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710959" w14:textId="77777777" w:rsidR="00F15C9E" w:rsidRDefault="00F15C9E">
      <w:pPr>
        <w:spacing w:before="11"/>
        <w:rPr>
          <w:rFonts w:ascii="Times New Roman" w:eastAsia="Times New Roman" w:hAnsi="Times New Roman" w:cs="Times New Roman"/>
          <w:sz w:val="12"/>
          <w:szCs w:val="12"/>
        </w:rPr>
      </w:pPr>
    </w:p>
    <w:p w14:paraId="47809757" w14:textId="77777777" w:rsidR="00F15C9E" w:rsidRDefault="00964E4D">
      <w:pPr>
        <w:pStyle w:val="Heading1"/>
        <w:spacing w:before="59"/>
        <w:ind w:right="944"/>
        <w:jc w:val="right"/>
        <w:rPr>
          <w:b w:val="0"/>
          <w:bCs w:val="0"/>
        </w:rPr>
      </w:pPr>
      <w:r>
        <w:rPr>
          <w:noProof/>
          <w:lang w:val="en-GB" w:eastAsia="en-GB"/>
        </w:rPr>
        <w:drawing>
          <wp:anchor distT="0" distB="0" distL="114300" distR="114300" simplePos="0" relativeHeight="1072" behindDoc="0" locked="0" layoutInCell="1" allowOverlap="1" wp14:anchorId="0B060178" wp14:editId="007318AA">
            <wp:simplePos x="0" y="0"/>
            <wp:positionH relativeFrom="page">
              <wp:posOffset>457200</wp:posOffset>
            </wp:positionH>
            <wp:positionV relativeFrom="paragraph">
              <wp:posOffset>-44450</wp:posOffset>
            </wp:positionV>
            <wp:extent cx="2478405" cy="2730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8405" cy="273050"/>
                    </a:xfrm>
                    <a:prstGeom prst="rect">
                      <a:avLst/>
                    </a:prstGeom>
                    <a:noFill/>
                  </pic:spPr>
                </pic:pic>
              </a:graphicData>
            </a:graphic>
            <wp14:sizeRelH relativeFrom="page">
              <wp14:pctWidth>0</wp14:pctWidth>
            </wp14:sizeRelH>
            <wp14:sizeRelV relativeFrom="page">
              <wp14:pctHeight>0</wp14:pctHeight>
            </wp14:sizeRelV>
          </wp:anchor>
        </w:drawing>
      </w:r>
      <w:r w:rsidR="00200ACB">
        <w:rPr>
          <w:color w:val="0000FF"/>
          <w:spacing w:val="-1"/>
        </w:rPr>
        <w:t>Job Description</w:t>
      </w:r>
    </w:p>
    <w:p w14:paraId="2B3AAFC3" w14:textId="77777777" w:rsidR="00F15C9E" w:rsidRDefault="00F15C9E">
      <w:pPr>
        <w:spacing w:before="4"/>
        <w:rPr>
          <w:rFonts w:ascii="Arial" w:eastAsia="Arial" w:hAnsi="Arial" w:cs="Arial"/>
          <w:b/>
          <w:bCs/>
          <w:sz w:val="29"/>
          <w:szCs w:val="29"/>
        </w:rPr>
      </w:pPr>
    </w:p>
    <w:p w14:paraId="05758670" w14:textId="5DD31894" w:rsidR="00560821" w:rsidRDefault="00200ACB" w:rsidP="00600F4B">
      <w:pPr>
        <w:pStyle w:val="BodyText"/>
        <w:tabs>
          <w:tab w:val="left" w:pos="1765"/>
          <w:tab w:val="left" w:pos="6159"/>
          <w:tab w:val="left" w:pos="7668"/>
        </w:tabs>
        <w:ind w:left="240" w:right="87" w:firstLine="0"/>
        <w:jc w:val="both"/>
      </w:pPr>
      <w:r>
        <w:rPr>
          <w:spacing w:val="-1"/>
          <w:w w:val="95"/>
        </w:rPr>
        <w:t>Directorate:</w:t>
      </w:r>
      <w:r>
        <w:rPr>
          <w:spacing w:val="-1"/>
          <w:w w:val="95"/>
        </w:rPr>
        <w:tab/>
      </w:r>
      <w:r w:rsidR="00FA2590">
        <w:rPr>
          <w:spacing w:val="-1"/>
        </w:rPr>
        <w:t xml:space="preserve">Economic Growth &amp; Housing </w:t>
      </w:r>
      <w:r>
        <w:rPr>
          <w:spacing w:val="-1"/>
        </w:rPr>
        <w:tab/>
        <w:t>Location:</w:t>
      </w:r>
      <w:r>
        <w:rPr>
          <w:spacing w:val="-1"/>
        </w:rPr>
        <w:tab/>
        <w:t>Magdalen</w:t>
      </w:r>
      <w:r>
        <w:t xml:space="preserve"> </w:t>
      </w:r>
      <w:r w:rsidR="00600F4B">
        <w:t>House/</w:t>
      </w:r>
    </w:p>
    <w:p w14:paraId="0662CC92" w14:textId="23DC1C5F" w:rsidR="00600F4B" w:rsidRDefault="00600F4B" w:rsidP="00600F4B">
      <w:pPr>
        <w:pStyle w:val="BodyText"/>
        <w:tabs>
          <w:tab w:val="left" w:pos="1765"/>
          <w:tab w:val="left" w:pos="6159"/>
          <w:tab w:val="left" w:pos="7668"/>
        </w:tabs>
        <w:ind w:left="240" w:right="87" w:firstLine="0"/>
        <w:jc w:val="both"/>
        <w:rPr>
          <w:spacing w:val="-1"/>
        </w:rPr>
      </w:pPr>
      <w:r>
        <w:tab/>
      </w:r>
      <w:r>
        <w:tab/>
      </w:r>
      <w:r>
        <w:tab/>
        <w:t>Agile Working</w:t>
      </w:r>
    </w:p>
    <w:p w14:paraId="08B32BD1" w14:textId="77777777" w:rsidR="00560821" w:rsidRDefault="00560821" w:rsidP="00560821">
      <w:pPr>
        <w:pStyle w:val="BodyText"/>
        <w:tabs>
          <w:tab w:val="left" w:pos="1765"/>
          <w:tab w:val="left" w:pos="6159"/>
          <w:tab w:val="left" w:pos="7668"/>
        </w:tabs>
        <w:ind w:left="240" w:right="1320" w:firstLine="0"/>
        <w:jc w:val="both"/>
        <w:rPr>
          <w:spacing w:val="-1"/>
        </w:rPr>
      </w:pPr>
    </w:p>
    <w:p w14:paraId="5CA49C15" w14:textId="28E2CF11" w:rsidR="00560821" w:rsidRDefault="00200ACB" w:rsidP="00FA2590">
      <w:pPr>
        <w:pStyle w:val="BodyText"/>
        <w:tabs>
          <w:tab w:val="left" w:pos="1765"/>
          <w:tab w:val="left" w:pos="6159"/>
          <w:tab w:val="left" w:pos="7668"/>
        </w:tabs>
        <w:ind w:left="240" w:right="1320" w:firstLine="0"/>
        <w:jc w:val="both"/>
        <w:rPr>
          <w:spacing w:val="-1"/>
        </w:rPr>
      </w:pPr>
      <w:r>
        <w:rPr>
          <w:spacing w:val="-1"/>
        </w:rPr>
        <w:t>Department</w:t>
      </w:r>
      <w:r>
        <w:rPr>
          <w:spacing w:val="-1"/>
        </w:rPr>
        <w:tab/>
        <w:t>Planning</w:t>
      </w:r>
      <w:r>
        <w:t xml:space="preserve"> </w:t>
      </w:r>
      <w:r>
        <w:rPr>
          <w:spacing w:val="-1"/>
        </w:rPr>
        <w:t>Services</w:t>
      </w:r>
      <w:r>
        <w:rPr>
          <w:spacing w:val="-1"/>
        </w:rPr>
        <w:tab/>
        <w:t>Post</w:t>
      </w:r>
      <w:r>
        <w:t xml:space="preserve"> </w:t>
      </w:r>
      <w:r>
        <w:rPr>
          <w:spacing w:val="-1"/>
        </w:rPr>
        <w:t>No:</w:t>
      </w:r>
      <w:r w:rsidR="00F555B5">
        <w:rPr>
          <w:spacing w:val="-1"/>
        </w:rPr>
        <w:tab/>
      </w:r>
      <w:r w:rsidR="001C4F35">
        <w:rPr>
          <w:spacing w:val="-1"/>
        </w:rPr>
        <w:t>00174</w:t>
      </w:r>
    </w:p>
    <w:p w14:paraId="3204C372" w14:textId="2B50C107" w:rsidR="00560821" w:rsidRDefault="00560821" w:rsidP="00FA2590">
      <w:pPr>
        <w:pStyle w:val="BodyText"/>
        <w:tabs>
          <w:tab w:val="left" w:pos="1765"/>
          <w:tab w:val="left" w:pos="6159"/>
          <w:tab w:val="left" w:pos="7668"/>
        </w:tabs>
        <w:ind w:left="240" w:right="1320" w:firstLine="0"/>
        <w:jc w:val="both"/>
        <w:rPr>
          <w:spacing w:val="-1"/>
        </w:rPr>
      </w:pPr>
      <w:r>
        <w:rPr>
          <w:spacing w:val="-1"/>
        </w:rPr>
        <w:tab/>
      </w:r>
      <w:r>
        <w:rPr>
          <w:spacing w:val="-1"/>
        </w:rPr>
        <w:tab/>
      </w:r>
      <w:r>
        <w:rPr>
          <w:spacing w:val="-1"/>
        </w:rPr>
        <w:tab/>
      </w:r>
    </w:p>
    <w:p w14:paraId="2CA3231B" w14:textId="06518AF6" w:rsidR="00F15C9E" w:rsidRDefault="00FA2590" w:rsidP="00FA2590">
      <w:pPr>
        <w:pStyle w:val="BodyText"/>
        <w:tabs>
          <w:tab w:val="left" w:pos="1766"/>
        </w:tabs>
        <w:spacing w:before="72" w:line="240" w:lineRule="exact"/>
        <w:ind w:left="0" w:firstLine="0"/>
      </w:pPr>
      <w:r>
        <w:rPr>
          <w:spacing w:val="-1"/>
        </w:rPr>
        <w:t xml:space="preserve">    </w:t>
      </w:r>
      <w:r w:rsidR="00200ACB">
        <w:rPr>
          <w:spacing w:val="-1"/>
        </w:rPr>
        <w:t>Section:</w:t>
      </w:r>
      <w:r w:rsidR="00200ACB">
        <w:rPr>
          <w:spacing w:val="-1"/>
        </w:rPr>
        <w:tab/>
      </w:r>
      <w:r w:rsidR="00AA0378">
        <w:rPr>
          <w:spacing w:val="-1"/>
        </w:rPr>
        <w:t>Building Control</w:t>
      </w:r>
    </w:p>
    <w:p w14:paraId="098695E8" w14:textId="77777777" w:rsidR="00F15C9E" w:rsidRDefault="00F15C9E">
      <w:pPr>
        <w:spacing w:before="7"/>
        <w:rPr>
          <w:rFonts w:ascii="Arial" w:eastAsia="Arial" w:hAnsi="Arial" w:cs="Arial"/>
          <w:sz w:val="33"/>
          <w:szCs w:val="33"/>
        </w:rPr>
      </w:pPr>
    </w:p>
    <w:p w14:paraId="0B31A99F" w14:textId="07B55927" w:rsidR="00F15C9E" w:rsidRDefault="00200ACB">
      <w:pPr>
        <w:pStyle w:val="Heading3"/>
        <w:tabs>
          <w:tab w:val="left" w:pos="1766"/>
        </w:tabs>
        <w:spacing w:line="298" w:lineRule="exact"/>
        <w:ind w:left="1766" w:right="4976" w:hanging="1527"/>
        <w:rPr>
          <w:b w:val="0"/>
          <w:bCs w:val="0"/>
        </w:rPr>
      </w:pPr>
      <w:r>
        <w:rPr>
          <w:b w:val="0"/>
          <w:w w:val="95"/>
          <w:position w:val="-4"/>
          <w:sz w:val="24"/>
        </w:rPr>
        <w:t>Post:</w:t>
      </w:r>
      <w:r>
        <w:rPr>
          <w:b w:val="0"/>
          <w:w w:val="95"/>
          <w:position w:val="-4"/>
          <w:sz w:val="24"/>
        </w:rPr>
        <w:tab/>
      </w:r>
      <w:r w:rsidR="00285F0C">
        <w:rPr>
          <w:color w:val="3365FF"/>
          <w:spacing w:val="-1"/>
        </w:rPr>
        <w:t>Building Control Officer</w:t>
      </w:r>
      <w:r>
        <w:rPr>
          <w:color w:val="3365FF"/>
          <w:spacing w:val="25"/>
        </w:rPr>
        <w:t xml:space="preserve"> </w:t>
      </w:r>
    </w:p>
    <w:p w14:paraId="0B44DF0E" w14:textId="77777777" w:rsidR="00F15C9E" w:rsidRDefault="00CE4A47">
      <w:pPr>
        <w:pStyle w:val="BodyText"/>
        <w:tabs>
          <w:tab w:val="left" w:pos="1765"/>
        </w:tabs>
        <w:spacing w:before="190"/>
        <w:ind w:left="240" w:firstLine="0"/>
      </w:pPr>
      <w:r>
        <w:t>Grade:</w:t>
      </w:r>
      <w:r>
        <w:tab/>
        <w:t xml:space="preserve">Grade </w:t>
      </w:r>
      <w:r w:rsidR="00285F0C">
        <w:t>H</w:t>
      </w:r>
    </w:p>
    <w:p w14:paraId="6C2DC897" w14:textId="77777777" w:rsidR="00F15C9E" w:rsidRDefault="00F15C9E">
      <w:pPr>
        <w:spacing w:before="2"/>
        <w:rPr>
          <w:rFonts w:ascii="Arial" w:eastAsia="Arial" w:hAnsi="Arial" w:cs="Arial"/>
          <w:sz w:val="12"/>
          <w:szCs w:val="12"/>
        </w:rPr>
      </w:pPr>
    </w:p>
    <w:p w14:paraId="33754503" w14:textId="77777777" w:rsidR="00F15C9E" w:rsidRDefault="00964E4D">
      <w:pPr>
        <w:spacing w:line="20" w:lineRule="atLeast"/>
        <w:ind w:left="111"/>
        <w:rPr>
          <w:rFonts w:ascii="Arial" w:eastAsia="Arial" w:hAnsi="Arial" w:cs="Arial"/>
          <w:sz w:val="2"/>
          <w:szCs w:val="2"/>
        </w:rPr>
      </w:pPr>
      <w:r>
        <w:rPr>
          <w:rFonts w:ascii="Arial" w:eastAsia="Arial" w:hAnsi="Arial" w:cs="Arial"/>
          <w:noProof/>
          <w:sz w:val="2"/>
          <w:szCs w:val="2"/>
          <w:lang w:val="en-GB" w:eastAsia="en-GB"/>
        </w:rPr>
        <mc:AlternateContent>
          <mc:Choice Requires="wpg">
            <w:drawing>
              <wp:inline distT="0" distB="0" distL="0" distR="0" wp14:anchorId="5A85D5FC" wp14:editId="5B6F0AC9">
                <wp:extent cx="6333490" cy="7620"/>
                <wp:effectExtent l="9525" t="9525" r="10160" b="1905"/>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3490" cy="7620"/>
                          <a:chOff x="0" y="0"/>
                          <a:chExt cx="9974" cy="12"/>
                        </a:xfrm>
                      </wpg:grpSpPr>
                      <wpg:grpSp>
                        <wpg:cNvPr id="5" name="Group 6"/>
                        <wpg:cNvGrpSpPr>
                          <a:grpSpLocks/>
                        </wpg:cNvGrpSpPr>
                        <wpg:grpSpPr bwMode="auto">
                          <a:xfrm>
                            <a:off x="6" y="6"/>
                            <a:ext cx="9963" cy="2"/>
                            <a:chOff x="6" y="6"/>
                            <a:chExt cx="9963" cy="2"/>
                          </a:xfrm>
                        </wpg:grpSpPr>
                        <wps:wsp>
                          <wps:cNvPr id="6" name="Freeform 7"/>
                          <wps:cNvSpPr>
                            <a:spLocks/>
                          </wps:cNvSpPr>
                          <wps:spPr bwMode="auto">
                            <a:xfrm>
                              <a:off x="6" y="6"/>
                              <a:ext cx="9963" cy="2"/>
                            </a:xfrm>
                            <a:custGeom>
                              <a:avLst/>
                              <a:gdLst>
                                <a:gd name="T0" fmla="+- 0 6 6"/>
                                <a:gd name="T1" fmla="*/ T0 w 9963"/>
                                <a:gd name="T2" fmla="+- 0 9968 6"/>
                                <a:gd name="T3" fmla="*/ T2 w 9963"/>
                              </a:gdLst>
                              <a:ahLst/>
                              <a:cxnLst>
                                <a:cxn ang="0">
                                  <a:pos x="T1" y="0"/>
                                </a:cxn>
                                <a:cxn ang="0">
                                  <a:pos x="T3" y="0"/>
                                </a:cxn>
                              </a:cxnLst>
                              <a:rect l="0" t="0" r="r" b="b"/>
                              <a:pathLst>
                                <a:path w="9963">
                                  <a:moveTo>
                                    <a:pt x="0" y="0"/>
                                  </a:moveTo>
                                  <a:lnTo>
                                    <a:pt x="9962" y="0"/>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2963F5D" id="Group 5" o:spid="_x0000_s1026" style="width:498.7pt;height:.6pt;mso-position-horizontal-relative:char;mso-position-vertical-relative:line" coordsize="997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YimJgMAAMUHAAAOAAAAZHJzL2Uyb0RvYy54bWysVdtu2zAMfR+wfxD0uGF1bnUao24x9IYB&#10;3Vag2QcosnzBbEmTlDjd14+ibNdJUQzoloeAMiny8PCi88t9U5OdMLZSMqXTkwklQnKVVbJI6Y/1&#10;7aczSqxjMmO1kiKlT8LSy4v3785bnYiZKlWdCUPAibRJq1NaOqeTKLK8FA2zJ0oLCcpcmYY5OJoi&#10;ygxrwXtTR7PJJI5aZTJtFBfWwtfroKQX6D/PBXff89wKR+qUAjaH/wb/N/4/ujhnSWGYLivewWBv&#10;QNGwSkLQwdU1c4xsTfXCVVNxo6zK3QlXTaTyvOICc4BsppOjbO6M2mrMpUjaQg80AbVHPL3ZLf+2&#10;uzP6UT+YgB7Ee8V/WuAlanWRjPX+XARjsmm/qgzqybZOYeL73DTeBaRE9sjv08Cv2DvC4WM8n88X&#10;KygDB90ynnX08xJq9OISL2+6a6vVchHuTGe+YBFLQjRE2CHyFe/gBRGQPxhSZSk9pUSyBsAinyT2&#10;Po5z85X7X7nHlEB+GIYlfe6rVTwPSWAOLBmyPjAfZ31w4dWkYW7sc2vYf2uNx5JpgR1nfek7AgFh&#10;IPDWCOFnkSwDh2jUN48dd85I02qbWGiwv/bMARGv8DbQAARurbsTCruO7e6tC7OcgYS9nHWg19Bw&#10;eVPDWH/8RCYkDg0ABR8Mpr3Bh4isJ6QlWKzOXe9l1huhF7A4e+kIKhwieUezkSOAXfTAWNlj5XvZ&#10;gQWJML8yJzhMWlk/D2sA1k8ReAAjn9grthD72Dbc6UIY2IXHW9BQAltwE7agZs4j8yG8SNqUIg/+&#10;Q6N2Yq1Q5Y4mFYI8a2s5toLrwNoIVVDDDR8AB3kI6rGOCirVbVXXWIJaeijLebxEbqyqq8wrPRpr&#10;is1VbciO+f2Ov25DHJjBHpUZOisFy2462bGqDjIEr4Fb2CehVf1+sMlGZU/QtkaFVwNeORBKZX5T&#10;0sKLkVL7a8uMoKT+ImHuVtPFwj8xeFicLmG9ETPWbMYaJjm4SqmjUHgvXrnwLG21qYoSIk0xXak+&#10;w4rNK9/diC+g6g4w+igNmw9XIrwV8PXgMRqf8cbz63vxBwAA//8DAFBLAwQUAAYACAAAACEA5Jef&#10;ltsAAAADAQAADwAAAGRycy9kb3ducmV2LnhtbEyPT0vDQBDF74LfYRnBm92k/mtjNqUU9VQKtkLx&#10;Nk2mSWh2NmS3SfrtHb3o5cHwHu/9Jl2MtlE9db52bCCeRKCIc1fUXBr43L3dzUD5gFxg45gMXMjD&#10;Iru+SjEp3MAf1G9DqaSEfYIGqhDaRGufV2TRT1xLLN7RdRaDnF2piw4HKbeNnkbRk7ZYsyxU2NKq&#10;ovy0PVsD7wMOy/v4tV+fjqvL1+5xs1/HZMztzbh8ARVoDH9h+MEXdMiE6eDOXHjVGJBHwq+KN58/&#10;P4A6SGgKOkv1f/bsGwAA//8DAFBLAQItABQABgAIAAAAIQC2gziS/gAAAOEBAAATAAAAAAAAAAAA&#10;AAAAAAAAAABbQ29udGVudF9UeXBlc10ueG1sUEsBAi0AFAAGAAgAAAAhADj9If/WAAAAlAEAAAsA&#10;AAAAAAAAAAAAAAAALwEAAF9yZWxzLy5yZWxzUEsBAi0AFAAGAAgAAAAhAMyliKYmAwAAxQcAAA4A&#10;AAAAAAAAAAAAAAAALgIAAGRycy9lMm9Eb2MueG1sUEsBAi0AFAAGAAgAAAAhAOSXn5bbAAAAAwEA&#10;AA8AAAAAAAAAAAAAAAAAgAUAAGRycy9kb3ducmV2LnhtbFBLBQYAAAAABAAEAPMAAACIBgAAAAA=&#10;">
                <v:group id="Group 6" o:spid="_x0000_s1027" style="position:absolute;left:6;top:6;width:9963;height:2" coordorigin="6,6" coordsize="99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7" o:spid="_x0000_s1028" style="position:absolute;left:6;top:6;width:9963;height:2;visibility:visible;mso-wrap-style:square;v-text-anchor:top" coordsize="99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vY3xAAAANoAAAAPAAAAZHJzL2Rvd25yZXYueG1sRI9Ba8JA&#10;FITvBf/D8oTemo0tSE1dRYSCeKhWLfT4yL4m0ezbkH3G1F/vFgoeh5n5hpnOe1erjtpQeTYwSlJQ&#10;xLm3FRcGDvv3p1dQQZAt1p7JwC8FmM8GD1PMrL/wJ3U7KVSEcMjQQCnSZFqHvCSHIfENcfR+fOtQ&#10;omwLbVu8RLir9XOajrXDiuNCiQ0tS8pPu7MzsD1u5HuZbq4vq/Wk+5BtrTn/MuZx2C/eQAn1cg//&#10;t1fWwBj+rsQboGc3AAAA//8DAFBLAQItABQABgAIAAAAIQDb4fbL7gAAAIUBAAATAAAAAAAAAAAA&#10;AAAAAAAAAABbQ29udGVudF9UeXBlc10ueG1sUEsBAi0AFAAGAAgAAAAhAFr0LFu/AAAAFQEAAAsA&#10;AAAAAAAAAAAAAAAAHwEAAF9yZWxzLy5yZWxzUEsBAi0AFAAGAAgAAAAhADZC9jfEAAAA2gAAAA8A&#10;AAAAAAAAAAAAAAAABwIAAGRycy9kb3ducmV2LnhtbFBLBQYAAAAAAwADALcAAAD4AgAAAAA=&#10;" path="m,l9962,e" filled="f" strokeweight=".20464mm">
                    <v:path arrowok="t" o:connecttype="custom" o:connectlocs="0,0;9962,0" o:connectangles="0,0"/>
                  </v:shape>
                </v:group>
                <w10:anchorlock/>
              </v:group>
            </w:pict>
          </mc:Fallback>
        </mc:AlternateContent>
      </w:r>
    </w:p>
    <w:p w14:paraId="34E55D2E" w14:textId="77777777" w:rsidR="00F15C9E" w:rsidRDefault="00F15C9E">
      <w:pPr>
        <w:spacing w:before="1"/>
        <w:rPr>
          <w:rFonts w:ascii="Arial" w:eastAsia="Arial" w:hAnsi="Arial" w:cs="Arial"/>
          <w:sz w:val="16"/>
          <w:szCs w:val="16"/>
        </w:rPr>
      </w:pPr>
    </w:p>
    <w:p w14:paraId="5E34866D" w14:textId="3270897B" w:rsidR="00D653FE" w:rsidRDefault="00200ACB" w:rsidP="00600F4B">
      <w:pPr>
        <w:pStyle w:val="BodyText"/>
        <w:tabs>
          <w:tab w:val="left" w:pos="2400"/>
        </w:tabs>
        <w:spacing w:before="69" w:line="480" w:lineRule="auto"/>
        <w:ind w:left="240" w:right="4906" w:firstLine="0"/>
        <w:rPr>
          <w:spacing w:val="-1"/>
        </w:rPr>
      </w:pPr>
      <w:r>
        <w:rPr>
          <w:spacing w:val="-1"/>
        </w:rPr>
        <w:t>Responsible</w:t>
      </w:r>
      <w:r>
        <w:t xml:space="preserve"> </w:t>
      </w:r>
      <w:r w:rsidR="00D653FE">
        <w:rPr>
          <w:spacing w:val="-1"/>
        </w:rPr>
        <w:t xml:space="preserve">to:      Service </w:t>
      </w:r>
      <w:r w:rsidR="00600F4B">
        <w:rPr>
          <w:spacing w:val="-1"/>
        </w:rPr>
        <w:t>M</w:t>
      </w:r>
      <w:r w:rsidR="00D653FE">
        <w:rPr>
          <w:spacing w:val="-1"/>
        </w:rPr>
        <w:t>anger</w:t>
      </w:r>
    </w:p>
    <w:p w14:paraId="2015DFD6" w14:textId="77777777" w:rsidR="00F15C9E" w:rsidRDefault="00200ACB">
      <w:pPr>
        <w:pStyle w:val="BodyText"/>
        <w:tabs>
          <w:tab w:val="left" w:pos="2400"/>
        </w:tabs>
        <w:spacing w:before="69" w:line="480" w:lineRule="auto"/>
        <w:ind w:left="240" w:right="6775" w:firstLine="0"/>
      </w:pPr>
      <w:r>
        <w:rPr>
          <w:spacing w:val="-1"/>
        </w:rPr>
        <w:t>Responsible</w:t>
      </w:r>
      <w:r>
        <w:t xml:space="preserve"> </w:t>
      </w:r>
      <w:r>
        <w:rPr>
          <w:spacing w:val="-1"/>
        </w:rPr>
        <w:t>for:</w:t>
      </w:r>
    </w:p>
    <w:p w14:paraId="0238DF3A" w14:textId="77777777" w:rsidR="00F15C9E" w:rsidRDefault="00F15C9E">
      <w:pPr>
        <w:spacing w:before="6"/>
        <w:rPr>
          <w:rFonts w:ascii="Arial" w:eastAsia="Arial" w:hAnsi="Arial" w:cs="Arial"/>
          <w:sz w:val="2"/>
          <w:szCs w:val="2"/>
        </w:rPr>
      </w:pPr>
    </w:p>
    <w:p w14:paraId="5AD85650" w14:textId="77777777" w:rsidR="00F15C9E" w:rsidRDefault="00964E4D">
      <w:pPr>
        <w:spacing w:line="30" w:lineRule="atLeast"/>
        <w:ind w:left="312"/>
        <w:rPr>
          <w:rFonts w:ascii="Arial" w:eastAsia="Arial" w:hAnsi="Arial" w:cs="Arial"/>
          <w:sz w:val="3"/>
          <w:szCs w:val="3"/>
        </w:rPr>
      </w:pPr>
      <w:r>
        <w:rPr>
          <w:rFonts w:ascii="Arial" w:eastAsia="Arial" w:hAnsi="Arial" w:cs="Arial"/>
          <w:noProof/>
          <w:sz w:val="3"/>
          <w:szCs w:val="3"/>
          <w:lang w:val="en-GB" w:eastAsia="en-GB"/>
        </w:rPr>
        <mc:AlternateContent>
          <mc:Choice Requires="wpg">
            <w:drawing>
              <wp:inline distT="0" distB="0" distL="0" distR="0" wp14:anchorId="4DFDB3BC" wp14:editId="18E510A9">
                <wp:extent cx="6210935" cy="19685"/>
                <wp:effectExtent l="0" t="0" r="8890" b="8890"/>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0935" cy="19685"/>
                          <a:chOff x="0" y="0"/>
                          <a:chExt cx="9781" cy="31"/>
                        </a:xfrm>
                      </wpg:grpSpPr>
                      <wpg:grpSp>
                        <wpg:cNvPr id="2" name="Group 3"/>
                        <wpg:cNvGrpSpPr>
                          <a:grpSpLocks/>
                        </wpg:cNvGrpSpPr>
                        <wpg:grpSpPr bwMode="auto">
                          <a:xfrm>
                            <a:off x="8" y="8"/>
                            <a:ext cx="9766" cy="16"/>
                            <a:chOff x="8" y="8"/>
                            <a:chExt cx="9766" cy="16"/>
                          </a:xfrm>
                        </wpg:grpSpPr>
                        <wps:wsp>
                          <wps:cNvPr id="3" name="Freeform 4"/>
                          <wps:cNvSpPr>
                            <a:spLocks/>
                          </wps:cNvSpPr>
                          <wps:spPr bwMode="auto">
                            <a:xfrm>
                              <a:off x="8" y="8"/>
                              <a:ext cx="9766" cy="16"/>
                            </a:xfrm>
                            <a:custGeom>
                              <a:avLst/>
                              <a:gdLst>
                                <a:gd name="T0" fmla="+- 0 8 8"/>
                                <a:gd name="T1" fmla="*/ T0 w 9766"/>
                                <a:gd name="T2" fmla="+- 0 8 8"/>
                                <a:gd name="T3" fmla="*/ 8 h 16"/>
                                <a:gd name="T4" fmla="+- 0 9773 8"/>
                                <a:gd name="T5" fmla="*/ T4 w 9766"/>
                                <a:gd name="T6" fmla="+- 0 23 8"/>
                                <a:gd name="T7" fmla="*/ 23 h 16"/>
                              </a:gdLst>
                              <a:ahLst/>
                              <a:cxnLst>
                                <a:cxn ang="0">
                                  <a:pos x="T1" y="T3"/>
                                </a:cxn>
                                <a:cxn ang="0">
                                  <a:pos x="T5" y="T7"/>
                                </a:cxn>
                              </a:cxnLst>
                              <a:rect l="0" t="0" r="r" b="b"/>
                              <a:pathLst>
                                <a:path w="9766" h="16">
                                  <a:moveTo>
                                    <a:pt x="0" y="0"/>
                                  </a:moveTo>
                                  <a:lnTo>
                                    <a:pt x="9765" y="1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7B1EC70" id="Group 2" o:spid="_x0000_s1026" style="width:489.05pt;height:1.55pt;mso-position-horizontal-relative:char;mso-position-vertical-relative:line" coordsize="978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gaTUgMAAFsIAAAOAAAAZHJzL2Uyb0RvYy54bWysVttu2zAMfR+wfxD0uGF1nHuMusXQGwZ0&#10;W4FmH6DI8gWzJU9S4nRfP4qyHSddN6BbHhzKpMjDI5Ly+eW+KslOaFMoGdPwbESJkFwlhcxi+m19&#10;+2FJibFMJqxUUsT0SRh6efH2zXlTR2KsclUmQhNwIk3U1DHNra2jIDA8FxUzZ6oWEpSp0hWzsNRZ&#10;kGjWgPeqDMaj0TxolE5qrbgwBt5eeyW9QP9pKrj9mqZGWFLGFLBZfGp8btwzuDhnUaZZnRe8hcFe&#10;gaJihYSgvatrZhnZ6uKZq6rgWhmV2jOuqkClacEF5gDZhKOTbO602taYSxY1Wd3TBNSe8PRqt/zL&#10;7k7Xj/WD9uhBvFf8uwFegqbOoqHerTNvTDbNZ5XAebKtVZj4PtWVcwEpkT3y+9TzK/aWcHg5H4ej&#10;1WRGCQdduJovZ55/nsMhPdvF85t232qxDP2mSeh2BCzy4RBiC8kdeYvPiwD9QZMiiemYEskqQIuE&#10;konzcZqcO7r/lTzUPCS49Ml1ya8W83mb+fwk7SP7YdrHO15MG1rHHKrD/Ft1POasFlh0xp1+S+Gk&#10;o/BWC+HakUw9i2jU1Y8ZFs9A09QmMlBjfy2bIyZeYq7ngUV8a+ydUFh5bHdvrO/nBCSs56Q9+DX0&#10;flqV0NrvP5ARWZL2cLLeAArMG7wLyHpEGoLn1brrvEAh/dkL0NR7WZKchO1RH+JMOwsEslosJs+x&#10;QIf0XtbTF7BAMQ2wjH/jZtFZQEqg79AAfVlHEMs7zvhetqSBRJgb3yNs7FoZ15prIAiKeo3NAy7A&#10;yjH8gjFk4IwXrkY6Y//fBtEwmU9nsqYEZvLGN0fNrMPmYjiRNDH1HZTD6JgjskrtxFqhhT2ZHhDr&#10;oC3l0Aq8eHQhTh+w9HoQXCDE2wd3mAclJtVtUZZYFKVESLPxDLEYVRaJUzo4Rmebq1KTHXO3Dv5a&#10;Io7MYLrLBJ3lgiU3rWxZUXoZoeEc9t3jhpaJNip5gk7Syt9lcPeCkCv9k5IG7rGYmh9bpgUl5ScJ&#10;o2AVTqfu4sPFdLYYw0IPNZuhhkkOrmJqKZSAE6+svyy3tS6yHCKFmK5UH2Hwp4XrNxjCHap2AdMI&#10;pX4c45yGGwzeHl2RwzXuOHwTXPwCAAD//wMAUEsDBBQABgAIAAAAIQAiIcoq3AAAAAMBAAAPAAAA&#10;ZHJzL2Rvd25yZXYueG1sTI9BS8NAEIXvBf/DMoK3drMtao3ZlFKqpyLYCuJtmp0modnZkN0m6b93&#10;9aKXgcd7vPdNthptI3rqfO1Yg5olIIgLZ2ouNXwcXqZLED4gG2wck4YreVjlN5MMU+MGfqd+H0oR&#10;S9inqKEKoU2l9EVFFv3MtcTRO7nOYoiyK6XpcIjltpHzJHmQFmuOCxW2tKmoOO8vVsPrgMN6obb9&#10;7nzaXL8O92+fO0Va392O62cQgcbwF4Yf/IgOeWQ6ugsbLxoN8ZHwe6P39LhUII4aFgpknsn/7Pk3&#10;AAAA//8DAFBLAQItABQABgAIAAAAIQC2gziS/gAAAOEBAAATAAAAAAAAAAAAAAAAAAAAAABbQ29u&#10;dGVudF9UeXBlc10ueG1sUEsBAi0AFAAGAAgAAAAhADj9If/WAAAAlAEAAAsAAAAAAAAAAAAAAAAA&#10;LwEAAF9yZWxzLy5yZWxzUEsBAi0AFAAGAAgAAAAhAK4mBpNSAwAAWwgAAA4AAAAAAAAAAAAAAAAA&#10;LgIAAGRycy9lMm9Eb2MueG1sUEsBAi0AFAAGAAgAAAAhACIhyircAAAAAwEAAA8AAAAAAAAAAAAA&#10;AAAArAUAAGRycy9kb3ducmV2LnhtbFBLBQYAAAAABAAEAPMAAAC1BgAAAAA=&#10;">
                <v:group id="Group 3" o:spid="_x0000_s1027" style="position:absolute;left:8;top:8;width:9766;height:16" coordorigin="8,8" coordsize="976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Freeform 4" o:spid="_x0000_s1028" style="position:absolute;left:8;top:8;width:9766;height:16;visibility:visible;mso-wrap-style:square;v-text-anchor:top" coordsize="976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7TPvwAAANoAAAAPAAAAZHJzL2Rvd25yZXYueG1sRI/NigIx&#10;EITvC75DaGFva+IKoqNRRJD1JKw/93bSzgxOOsOk1dm3N8KCx6KqvqLmy87X6k5trAJbGA4MKOI8&#10;uIoLC8fD5msCKgqywzowWfijCMtF72OOmQsP/qX7XgqVIBwztFCKNJnWMS/JYxyEhjh5l9B6lCTb&#10;QrsWHwnua/1tzFh7rDgtlNjQuqT8ur95C9VwZ0Q2h9NujFOtzz9ibo2z9rPfrWaghDp5h//bW2dh&#10;BK8r6QboxRMAAP//AwBQSwECLQAUAAYACAAAACEA2+H2y+4AAACFAQAAEwAAAAAAAAAAAAAAAAAA&#10;AAAAW0NvbnRlbnRfVHlwZXNdLnhtbFBLAQItABQABgAIAAAAIQBa9CxbvwAAABUBAAALAAAAAAAA&#10;AAAAAAAAAB8BAABfcmVscy8ucmVsc1BLAQItABQABgAIAAAAIQBKe7TPvwAAANoAAAAPAAAAAAAA&#10;AAAAAAAAAAcCAABkcnMvZG93bnJldi54bWxQSwUGAAAAAAMAAwC3AAAA8wIAAAAA&#10;" path="m,l9765,15e" filled="f">
                    <v:path arrowok="t" o:connecttype="custom" o:connectlocs="0,8;9765,23" o:connectangles="0,0"/>
                  </v:shape>
                </v:group>
                <w10:anchorlock/>
              </v:group>
            </w:pict>
          </mc:Fallback>
        </mc:AlternateContent>
      </w:r>
    </w:p>
    <w:p w14:paraId="38741547" w14:textId="77777777" w:rsidR="00F15C9E" w:rsidRDefault="00F15C9E">
      <w:pPr>
        <w:rPr>
          <w:rFonts w:ascii="Arial" w:eastAsia="Arial" w:hAnsi="Arial" w:cs="Arial"/>
          <w:sz w:val="24"/>
          <w:szCs w:val="24"/>
        </w:rPr>
      </w:pPr>
    </w:p>
    <w:p w14:paraId="586129F2" w14:textId="77777777" w:rsidR="00F15C9E" w:rsidRDefault="00200ACB">
      <w:pPr>
        <w:pStyle w:val="Heading3"/>
        <w:spacing w:before="181"/>
        <w:ind w:left="240"/>
        <w:rPr>
          <w:color w:val="3365FF"/>
          <w:spacing w:val="-1"/>
        </w:rPr>
      </w:pPr>
      <w:r>
        <w:rPr>
          <w:color w:val="3365FF"/>
        </w:rPr>
        <w:t>Job</w:t>
      </w:r>
      <w:r>
        <w:rPr>
          <w:color w:val="3365FF"/>
          <w:spacing w:val="-1"/>
        </w:rPr>
        <w:t xml:space="preserve"> Purpose</w:t>
      </w:r>
    </w:p>
    <w:p w14:paraId="22930AFF" w14:textId="77777777" w:rsidR="008C16F4" w:rsidRDefault="008C16F4">
      <w:pPr>
        <w:pStyle w:val="Heading3"/>
        <w:spacing w:before="181"/>
        <w:ind w:left="240"/>
        <w:rPr>
          <w:b w:val="0"/>
          <w:bCs w:val="0"/>
        </w:rPr>
      </w:pPr>
      <w:r w:rsidRPr="008C16F4">
        <w:rPr>
          <w:b w:val="0"/>
          <w:bCs w:val="0"/>
        </w:rPr>
        <w:t>To provide support to the Service Manager and assist as required with all aspects of the Unit’s function</w:t>
      </w:r>
      <w:r w:rsidR="00122444">
        <w:rPr>
          <w:b w:val="0"/>
          <w:bCs w:val="0"/>
        </w:rPr>
        <w:t>s</w:t>
      </w:r>
      <w:r w:rsidRPr="008C16F4">
        <w:rPr>
          <w:b w:val="0"/>
          <w:bCs w:val="0"/>
        </w:rPr>
        <w:t>.</w:t>
      </w:r>
    </w:p>
    <w:p w14:paraId="7E19A98E" w14:textId="77777777" w:rsidR="00F15C9E" w:rsidRDefault="00F15C9E">
      <w:pPr>
        <w:rPr>
          <w:rFonts w:ascii="Arial" w:eastAsia="Arial" w:hAnsi="Arial" w:cs="Arial"/>
          <w:sz w:val="24"/>
          <w:szCs w:val="24"/>
        </w:rPr>
      </w:pPr>
    </w:p>
    <w:p w14:paraId="398AB362" w14:textId="77777777" w:rsidR="00F15C9E" w:rsidRDefault="00F15C9E">
      <w:pPr>
        <w:spacing w:before="1"/>
        <w:rPr>
          <w:rFonts w:ascii="Arial" w:eastAsia="Arial" w:hAnsi="Arial" w:cs="Arial"/>
          <w:sz w:val="21"/>
          <w:szCs w:val="21"/>
        </w:rPr>
      </w:pPr>
    </w:p>
    <w:p w14:paraId="191087C0" w14:textId="6FC4F343" w:rsidR="00F15C9E" w:rsidRDefault="00A27F61">
      <w:pPr>
        <w:pStyle w:val="Heading3"/>
        <w:ind w:left="240"/>
        <w:rPr>
          <w:b w:val="0"/>
          <w:bCs w:val="0"/>
        </w:rPr>
      </w:pPr>
      <w:r>
        <w:rPr>
          <w:color w:val="3365FF"/>
        </w:rPr>
        <w:t>Job Purpose</w:t>
      </w:r>
    </w:p>
    <w:p w14:paraId="2A349FBA" w14:textId="77777777" w:rsidR="00F15C9E" w:rsidRDefault="00F15C9E">
      <w:pPr>
        <w:spacing w:before="1"/>
        <w:rPr>
          <w:rFonts w:ascii="Arial" w:eastAsia="Arial" w:hAnsi="Arial" w:cs="Arial"/>
          <w:b/>
          <w:bCs/>
          <w:sz w:val="29"/>
          <w:szCs w:val="29"/>
        </w:rPr>
      </w:pPr>
    </w:p>
    <w:p w14:paraId="3FE06748" w14:textId="77777777" w:rsidR="0005520D" w:rsidRPr="0005520D" w:rsidRDefault="0005520D" w:rsidP="0005520D">
      <w:pPr>
        <w:widowControl/>
        <w:numPr>
          <w:ilvl w:val="0"/>
          <w:numId w:val="4"/>
        </w:numPr>
        <w:tabs>
          <w:tab w:val="left" w:pos="900"/>
          <w:tab w:val="left" w:pos="1440"/>
          <w:tab w:val="left" w:pos="2160"/>
        </w:tabs>
        <w:spacing w:after="120"/>
        <w:jc w:val="both"/>
        <w:rPr>
          <w:rFonts w:ascii="Arial" w:eastAsia="Times New Roman" w:hAnsi="Arial" w:cs="Times New Roman"/>
          <w:szCs w:val="20"/>
          <w:lang w:val="en-GB" w:eastAsia="en-GB"/>
        </w:rPr>
      </w:pPr>
      <w:r w:rsidRPr="0005520D">
        <w:rPr>
          <w:rFonts w:ascii="Arial" w:eastAsia="Times New Roman" w:hAnsi="Arial" w:cs="Times New Roman"/>
          <w:szCs w:val="20"/>
          <w:lang w:val="en-GB" w:eastAsia="en-GB"/>
        </w:rPr>
        <w:t>Applying legislation and guidance to ensur</w:t>
      </w:r>
      <w:r w:rsidR="000D5532">
        <w:rPr>
          <w:rFonts w:ascii="Arial" w:eastAsia="Times New Roman" w:hAnsi="Arial" w:cs="Times New Roman"/>
          <w:szCs w:val="20"/>
          <w:lang w:val="en-GB" w:eastAsia="en-GB"/>
        </w:rPr>
        <w:t xml:space="preserve">e that buildings constructed in </w:t>
      </w:r>
      <w:r w:rsidRPr="0005520D">
        <w:rPr>
          <w:rFonts w:ascii="Arial" w:eastAsia="Times New Roman" w:hAnsi="Arial" w:cs="Times New Roman"/>
          <w:szCs w:val="20"/>
          <w:lang w:val="en-GB" w:eastAsia="en-GB"/>
        </w:rPr>
        <w:t>Sefton meet appropriate standards.</w:t>
      </w:r>
    </w:p>
    <w:p w14:paraId="1EE6FE4A" w14:textId="77777777" w:rsidR="0005520D" w:rsidRPr="0005520D" w:rsidRDefault="0005520D" w:rsidP="0005520D">
      <w:pPr>
        <w:widowControl/>
        <w:numPr>
          <w:ilvl w:val="0"/>
          <w:numId w:val="4"/>
        </w:numPr>
        <w:tabs>
          <w:tab w:val="left" w:pos="900"/>
          <w:tab w:val="left" w:pos="1440"/>
          <w:tab w:val="left" w:pos="2160"/>
        </w:tabs>
        <w:spacing w:after="120"/>
        <w:jc w:val="both"/>
        <w:rPr>
          <w:rFonts w:ascii="Arial" w:eastAsia="Times New Roman" w:hAnsi="Arial" w:cs="Times New Roman"/>
          <w:szCs w:val="20"/>
          <w:lang w:val="en-GB" w:eastAsia="en-GB"/>
        </w:rPr>
      </w:pPr>
      <w:r w:rsidRPr="0005520D">
        <w:rPr>
          <w:rFonts w:ascii="Arial" w:eastAsia="Times New Roman" w:hAnsi="Arial" w:cs="Times New Roman"/>
          <w:szCs w:val="20"/>
          <w:lang w:val="en-GB" w:eastAsia="en-GB"/>
        </w:rPr>
        <w:t>Applying legislation fairly, equitably and consistently.</w:t>
      </w:r>
    </w:p>
    <w:p w14:paraId="1EB61B27" w14:textId="77777777" w:rsidR="0005520D" w:rsidRPr="0005520D" w:rsidRDefault="0005520D" w:rsidP="0005520D">
      <w:pPr>
        <w:widowControl/>
        <w:numPr>
          <w:ilvl w:val="0"/>
          <w:numId w:val="4"/>
        </w:numPr>
        <w:tabs>
          <w:tab w:val="left" w:pos="900"/>
          <w:tab w:val="left" w:pos="1440"/>
          <w:tab w:val="left" w:pos="2160"/>
        </w:tabs>
        <w:spacing w:after="120"/>
        <w:jc w:val="both"/>
        <w:rPr>
          <w:rFonts w:ascii="Arial" w:eastAsia="Times New Roman" w:hAnsi="Arial" w:cs="Times New Roman"/>
          <w:szCs w:val="20"/>
          <w:lang w:val="en-GB" w:eastAsia="en-GB"/>
        </w:rPr>
      </w:pPr>
      <w:r w:rsidRPr="0005520D">
        <w:rPr>
          <w:rFonts w:ascii="Arial" w:eastAsia="Times New Roman" w:hAnsi="Arial" w:cs="Times New Roman"/>
          <w:szCs w:val="20"/>
          <w:lang w:val="en-GB" w:eastAsia="en-GB"/>
        </w:rPr>
        <w:t>Delivering appropriate standards of service.</w:t>
      </w:r>
    </w:p>
    <w:p w14:paraId="4B3C5878" w14:textId="77777777" w:rsidR="0005520D" w:rsidRPr="0005520D" w:rsidRDefault="0005520D" w:rsidP="0005520D">
      <w:pPr>
        <w:widowControl/>
        <w:numPr>
          <w:ilvl w:val="0"/>
          <w:numId w:val="4"/>
        </w:numPr>
        <w:tabs>
          <w:tab w:val="left" w:pos="900"/>
          <w:tab w:val="left" w:pos="1440"/>
          <w:tab w:val="left" w:pos="2160"/>
        </w:tabs>
        <w:spacing w:after="120"/>
        <w:jc w:val="both"/>
        <w:rPr>
          <w:rFonts w:ascii="Arial" w:eastAsia="Times New Roman" w:hAnsi="Arial" w:cs="Times New Roman"/>
          <w:szCs w:val="20"/>
          <w:lang w:val="en-GB" w:eastAsia="en-GB"/>
        </w:rPr>
      </w:pPr>
      <w:r w:rsidRPr="0005520D">
        <w:rPr>
          <w:rFonts w:ascii="Arial" w:eastAsia="Times New Roman" w:hAnsi="Arial" w:cs="Times New Roman"/>
          <w:szCs w:val="20"/>
          <w:lang w:val="en-GB" w:eastAsia="en-GB"/>
        </w:rPr>
        <w:t>Provide advice to customers and service users.</w:t>
      </w:r>
    </w:p>
    <w:p w14:paraId="651AE15D" w14:textId="77777777" w:rsidR="0005520D" w:rsidRPr="0005520D" w:rsidRDefault="0005520D" w:rsidP="0005520D">
      <w:pPr>
        <w:widowControl/>
        <w:numPr>
          <w:ilvl w:val="0"/>
          <w:numId w:val="4"/>
        </w:numPr>
        <w:tabs>
          <w:tab w:val="left" w:pos="900"/>
          <w:tab w:val="left" w:pos="1440"/>
          <w:tab w:val="left" w:pos="2160"/>
        </w:tabs>
        <w:spacing w:after="120"/>
        <w:jc w:val="both"/>
        <w:rPr>
          <w:rFonts w:ascii="Arial" w:eastAsia="Times New Roman" w:hAnsi="Arial" w:cs="Times New Roman"/>
          <w:szCs w:val="20"/>
          <w:lang w:val="en-GB" w:eastAsia="en-GB"/>
        </w:rPr>
      </w:pPr>
      <w:r w:rsidRPr="0005520D">
        <w:rPr>
          <w:rFonts w:ascii="Arial" w:eastAsia="Times New Roman" w:hAnsi="Arial" w:cs="Times New Roman"/>
          <w:szCs w:val="20"/>
          <w:lang w:val="en-GB" w:eastAsia="en-GB"/>
        </w:rPr>
        <w:t>Promote and market the Council's Building Control Service.</w:t>
      </w:r>
    </w:p>
    <w:p w14:paraId="53448A98" w14:textId="77777777" w:rsidR="0005520D" w:rsidRPr="0005520D" w:rsidRDefault="0005520D" w:rsidP="0005520D">
      <w:pPr>
        <w:widowControl/>
        <w:tabs>
          <w:tab w:val="left" w:pos="1440"/>
          <w:tab w:val="left" w:pos="2160"/>
        </w:tabs>
        <w:jc w:val="both"/>
        <w:rPr>
          <w:rFonts w:ascii="Arial" w:eastAsia="Times New Roman" w:hAnsi="Arial" w:cs="Times New Roman"/>
          <w:szCs w:val="20"/>
          <w:lang w:val="en-GB" w:eastAsia="en-GB"/>
        </w:rPr>
      </w:pPr>
    </w:p>
    <w:p w14:paraId="0785D2F2" w14:textId="32C24791" w:rsidR="0005520D" w:rsidRPr="005644BA" w:rsidRDefault="005644BA" w:rsidP="0005520D">
      <w:pPr>
        <w:widowControl/>
        <w:tabs>
          <w:tab w:val="left" w:pos="1440"/>
          <w:tab w:val="left" w:pos="2160"/>
        </w:tabs>
        <w:jc w:val="both"/>
        <w:rPr>
          <w:rFonts w:ascii="Arial" w:eastAsia="Times New Roman" w:hAnsi="Arial" w:cs="Times New Roman"/>
          <w:b/>
          <w:color w:val="0066FF"/>
          <w:sz w:val="26"/>
          <w:szCs w:val="26"/>
          <w:lang w:val="en-GB" w:eastAsia="en-GB"/>
        </w:rPr>
      </w:pPr>
      <w:r>
        <w:rPr>
          <w:rFonts w:ascii="Arial" w:eastAsia="Times New Roman" w:hAnsi="Arial" w:cs="Times New Roman"/>
          <w:b/>
          <w:color w:val="0066FF"/>
          <w:sz w:val="26"/>
          <w:szCs w:val="26"/>
          <w:lang w:val="en-GB" w:eastAsia="en-GB"/>
        </w:rPr>
        <w:t xml:space="preserve">    </w:t>
      </w:r>
      <w:r w:rsidR="0005520D" w:rsidRPr="005644BA">
        <w:rPr>
          <w:rFonts w:ascii="Arial" w:eastAsia="Times New Roman" w:hAnsi="Arial" w:cs="Times New Roman"/>
          <w:b/>
          <w:color w:val="0066FF"/>
          <w:sz w:val="26"/>
          <w:szCs w:val="26"/>
          <w:lang w:val="en-GB" w:eastAsia="en-GB"/>
        </w:rPr>
        <w:t>Main Duties</w:t>
      </w:r>
      <w:r w:rsidR="00AE51AC" w:rsidRPr="005644BA">
        <w:rPr>
          <w:rFonts w:ascii="Arial" w:eastAsia="Times New Roman" w:hAnsi="Arial" w:cs="Times New Roman"/>
          <w:b/>
          <w:color w:val="0066FF"/>
          <w:sz w:val="26"/>
          <w:szCs w:val="26"/>
          <w:lang w:val="en-GB" w:eastAsia="en-GB"/>
        </w:rPr>
        <w:t xml:space="preserve"> </w:t>
      </w:r>
    </w:p>
    <w:p w14:paraId="33FA4CB4" w14:textId="77777777" w:rsidR="0005520D" w:rsidRPr="0005520D" w:rsidRDefault="0005520D" w:rsidP="0005520D">
      <w:pPr>
        <w:widowControl/>
        <w:tabs>
          <w:tab w:val="left" w:pos="1440"/>
          <w:tab w:val="left" w:pos="2160"/>
        </w:tabs>
        <w:jc w:val="both"/>
        <w:rPr>
          <w:rFonts w:ascii="Arial" w:eastAsia="Times New Roman" w:hAnsi="Arial" w:cs="Times New Roman"/>
          <w:b/>
          <w:szCs w:val="20"/>
          <w:lang w:val="en-GB" w:eastAsia="en-GB"/>
        </w:rPr>
      </w:pPr>
    </w:p>
    <w:p w14:paraId="245D7779" w14:textId="65E60BD8" w:rsidR="0005520D" w:rsidRPr="0005520D" w:rsidRDefault="0005520D" w:rsidP="0005520D">
      <w:pPr>
        <w:pStyle w:val="ListParagraph"/>
        <w:widowControl/>
        <w:numPr>
          <w:ilvl w:val="0"/>
          <w:numId w:val="7"/>
        </w:numPr>
        <w:tabs>
          <w:tab w:val="left" w:pos="709"/>
          <w:tab w:val="left" w:pos="1440"/>
          <w:tab w:val="left" w:pos="2160"/>
        </w:tabs>
        <w:spacing w:after="120"/>
        <w:jc w:val="both"/>
        <w:rPr>
          <w:rFonts w:ascii="Arial" w:eastAsia="Times New Roman" w:hAnsi="Arial" w:cs="Times New Roman"/>
          <w:szCs w:val="20"/>
          <w:lang w:val="en-GB" w:eastAsia="en-GB"/>
        </w:rPr>
      </w:pPr>
      <w:r w:rsidRPr="0005520D">
        <w:rPr>
          <w:rFonts w:ascii="Arial" w:eastAsia="Times New Roman" w:hAnsi="Arial" w:cs="Times New Roman"/>
          <w:szCs w:val="20"/>
          <w:lang w:val="en-GB" w:eastAsia="en-GB"/>
        </w:rPr>
        <w:t xml:space="preserve">Assist the </w:t>
      </w:r>
      <w:r w:rsidR="00F814A8">
        <w:rPr>
          <w:rFonts w:ascii="Arial" w:eastAsia="Times New Roman" w:hAnsi="Arial" w:cs="Times New Roman"/>
          <w:szCs w:val="20"/>
          <w:lang w:val="en-GB" w:eastAsia="en-GB"/>
        </w:rPr>
        <w:t>Service</w:t>
      </w:r>
      <w:r w:rsidRPr="0005520D">
        <w:rPr>
          <w:rFonts w:ascii="Arial" w:eastAsia="Times New Roman" w:hAnsi="Arial" w:cs="Times New Roman"/>
          <w:szCs w:val="20"/>
          <w:lang w:val="en-GB" w:eastAsia="en-GB"/>
        </w:rPr>
        <w:t xml:space="preserve"> Manager with the administration of the Building Regulations and associated legislation throughout Sefton, ensuring the service meets its statutory obligations and delivers services which meet customer expectations</w:t>
      </w:r>
    </w:p>
    <w:p w14:paraId="30BD2DE1" w14:textId="77777777" w:rsidR="0005520D" w:rsidRPr="006F5878" w:rsidRDefault="0005520D" w:rsidP="006F5878">
      <w:pPr>
        <w:pStyle w:val="ListParagraph"/>
        <w:widowControl/>
        <w:numPr>
          <w:ilvl w:val="0"/>
          <w:numId w:val="7"/>
        </w:numPr>
        <w:tabs>
          <w:tab w:val="left" w:pos="709"/>
          <w:tab w:val="left" w:pos="1440"/>
          <w:tab w:val="left" w:pos="2160"/>
        </w:tabs>
        <w:spacing w:after="120"/>
        <w:jc w:val="both"/>
        <w:rPr>
          <w:rFonts w:ascii="Arial" w:eastAsia="Times New Roman" w:hAnsi="Arial" w:cs="Times New Roman"/>
          <w:szCs w:val="20"/>
          <w:lang w:val="en-GB" w:eastAsia="en-GB"/>
        </w:rPr>
      </w:pPr>
      <w:r w:rsidRPr="0005520D">
        <w:rPr>
          <w:rFonts w:ascii="Arial" w:eastAsia="Times New Roman" w:hAnsi="Arial" w:cs="Times New Roman"/>
          <w:szCs w:val="20"/>
          <w:lang w:val="en-GB" w:eastAsia="en-GB"/>
        </w:rPr>
        <w:t>Within the level of experience and knowledge of the post holder, undertake assessment of building plans and other documentation i.e. structural calculations, calculations to demonstrate thermal efficiency, fire strategies, risk assessments and access statements, to ensure compliance with the Building Regulations.</w:t>
      </w:r>
    </w:p>
    <w:p w14:paraId="6495F12B" w14:textId="77777777" w:rsidR="0005520D" w:rsidRPr="006F5878" w:rsidRDefault="0005520D" w:rsidP="0005520D">
      <w:pPr>
        <w:pStyle w:val="ListParagraph"/>
        <w:widowControl/>
        <w:numPr>
          <w:ilvl w:val="0"/>
          <w:numId w:val="7"/>
        </w:numPr>
        <w:tabs>
          <w:tab w:val="left" w:pos="900"/>
          <w:tab w:val="left" w:pos="1440"/>
          <w:tab w:val="left" w:pos="2160"/>
        </w:tabs>
        <w:spacing w:after="120"/>
        <w:jc w:val="both"/>
        <w:rPr>
          <w:rFonts w:ascii="Arial" w:eastAsia="Times New Roman" w:hAnsi="Arial" w:cs="Times New Roman"/>
          <w:szCs w:val="20"/>
          <w:lang w:val="en-GB" w:eastAsia="en-GB"/>
        </w:rPr>
      </w:pPr>
      <w:r w:rsidRPr="0005520D">
        <w:rPr>
          <w:rFonts w:ascii="Arial" w:eastAsia="Times New Roman" w:hAnsi="Arial" w:cs="Times New Roman"/>
          <w:szCs w:val="20"/>
          <w:lang w:val="en-GB" w:eastAsia="en-GB"/>
        </w:rPr>
        <w:t>Undertake site inspections to determine the suitability of building work and ensure compliance with the Building Regulations and associated legislation. Produce reports, documentation and make recommendations on appropriate enforcement action including the preparation and issuing of statutory notices.</w:t>
      </w:r>
    </w:p>
    <w:p w14:paraId="6751F60E" w14:textId="4AC65022" w:rsidR="0005520D" w:rsidRPr="0005520D" w:rsidRDefault="0005520D" w:rsidP="0005520D">
      <w:pPr>
        <w:pStyle w:val="ListParagraph"/>
        <w:widowControl/>
        <w:numPr>
          <w:ilvl w:val="0"/>
          <w:numId w:val="7"/>
        </w:numPr>
        <w:tabs>
          <w:tab w:val="left" w:pos="900"/>
          <w:tab w:val="left" w:pos="1440"/>
          <w:tab w:val="left" w:pos="2160"/>
        </w:tabs>
        <w:spacing w:after="120"/>
        <w:jc w:val="both"/>
        <w:rPr>
          <w:rFonts w:ascii="Arial" w:eastAsia="Times New Roman" w:hAnsi="Arial" w:cs="Times New Roman"/>
          <w:szCs w:val="20"/>
          <w:lang w:val="en-GB" w:eastAsia="en-GB"/>
        </w:rPr>
      </w:pPr>
      <w:r w:rsidRPr="0005520D">
        <w:rPr>
          <w:rFonts w:ascii="Arial" w:eastAsia="Times New Roman" w:hAnsi="Arial" w:cs="Times New Roman"/>
          <w:szCs w:val="20"/>
          <w:lang w:val="en-GB" w:eastAsia="en-GB"/>
        </w:rPr>
        <w:t>Inspect, monitor and take appropriate action in the interest of health and safety in respect of dangerous structures, insecure premises and demolition</w:t>
      </w:r>
      <w:r w:rsidR="00F814A8">
        <w:rPr>
          <w:rFonts w:ascii="Arial" w:eastAsia="Times New Roman" w:hAnsi="Arial" w:cs="Times New Roman"/>
          <w:szCs w:val="20"/>
          <w:lang w:val="en-GB" w:eastAsia="en-GB"/>
        </w:rPr>
        <w:t xml:space="preserve"> work.</w:t>
      </w:r>
    </w:p>
    <w:p w14:paraId="4E596574" w14:textId="77777777" w:rsidR="0005520D" w:rsidRPr="0005520D" w:rsidRDefault="0005520D" w:rsidP="0005520D">
      <w:pPr>
        <w:widowControl/>
        <w:tabs>
          <w:tab w:val="left" w:pos="900"/>
          <w:tab w:val="left" w:pos="1440"/>
          <w:tab w:val="left" w:pos="2160"/>
        </w:tabs>
        <w:jc w:val="both"/>
        <w:rPr>
          <w:rFonts w:ascii="Arial" w:eastAsia="Times New Roman" w:hAnsi="Arial" w:cs="Times New Roman"/>
          <w:szCs w:val="20"/>
          <w:lang w:val="en-GB" w:eastAsia="en-GB"/>
        </w:rPr>
      </w:pPr>
    </w:p>
    <w:p w14:paraId="56960255" w14:textId="77777777" w:rsidR="0005520D" w:rsidRPr="0005520D" w:rsidRDefault="0005520D" w:rsidP="0005520D">
      <w:pPr>
        <w:pStyle w:val="ListParagraph"/>
        <w:widowControl/>
        <w:numPr>
          <w:ilvl w:val="0"/>
          <w:numId w:val="7"/>
        </w:numPr>
        <w:tabs>
          <w:tab w:val="left" w:pos="900"/>
          <w:tab w:val="left" w:pos="1440"/>
          <w:tab w:val="left" w:pos="2160"/>
        </w:tabs>
        <w:spacing w:after="120"/>
        <w:jc w:val="both"/>
        <w:rPr>
          <w:rFonts w:ascii="Arial" w:eastAsia="Times New Roman" w:hAnsi="Arial" w:cs="Times New Roman"/>
          <w:szCs w:val="20"/>
          <w:lang w:val="en-GB" w:eastAsia="en-GB"/>
        </w:rPr>
      </w:pPr>
      <w:r w:rsidRPr="0005520D">
        <w:rPr>
          <w:rFonts w:ascii="Arial" w:eastAsia="Times New Roman" w:hAnsi="Arial" w:cs="Times New Roman"/>
          <w:szCs w:val="20"/>
          <w:lang w:val="en-GB" w:eastAsia="en-GB"/>
        </w:rPr>
        <w:lastRenderedPageBreak/>
        <w:t>Represent the Building Control Manager as required, at various technical meetings within the Authority and elsewhere and provide advice on Building Control matters and prepare reports where appropriate.</w:t>
      </w:r>
    </w:p>
    <w:p w14:paraId="53E465FF" w14:textId="77777777" w:rsidR="0005520D" w:rsidRPr="0005520D" w:rsidRDefault="0005520D" w:rsidP="0005520D">
      <w:pPr>
        <w:widowControl/>
        <w:tabs>
          <w:tab w:val="left" w:pos="900"/>
          <w:tab w:val="left" w:pos="1440"/>
          <w:tab w:val="left" w:pos="2160"/>
        </w:tabs>
        <w:ind w:left="900" w:hanging="900"/>
        <w:jc w:val="both"/>
        <w:rPr>
          <w:rFonts w:ascii="Arial" w:eastAsia="Times New Roman" w:hAnsi="Arial" w:cs="Times New Roman"/>
          <w:szCs w:val="20"/>
          <w:lang w:val="en-GB" w:eastAsia="en-GB"/>
        </w:rPr>
      </w:pPr>
    </w:p>
    <w:p w14:paraId="7C29CFC9" w14:textId="77777777" w:rsidR="0005520D" w:rsidRPr="006F5878" w:rsidRDefault="0005520D" w:rsidP="0005520D">
      <w:pPr>
        <w:pStyle w:val="ListParagraph"/>
        <w:widowControl/>
        <w:numPr>
          <w:ilvl w:val="0"/>
          <w:numId w:val="7"/>
        </w:numPr>
        <w:tabs>
          <w:tab w:val="left" w:pos="900"/>
          <w:tab w:val="left" w:pos="1440"/>
          <w:tab w:val="left" w:pos="2160"/>
        </w:tabs>
        <w:spacing w:after="120"/>
        <w:jc w:val="both"/>
        <w:rPr>
          <w:rFonts w:ascii="Arial" w:eastAsia="Times New Roman" w:hAnsi="Arial" w:cs="Times New Roman"/>
          <w:szCs w:val="20"/>
          <w:lang w:val="en-GB" w:eastAsia="en-GB"/>
        </w:rPr>
      </w:pPr>
      <w:r w:rsidRPr="0005520D">
        <w:rPr>
          <w:rFonts w:ascii="Arial" w:eastAsia="Times New Roman" w:hAnsi="Arial" w:cs="Times New Roman"/>
          <w:szCs w:val="20"/>
          <w:lang w:val="en-GB" w:eastAsia="en-GB"/>
        </w:rPr>
        <w:t>Undertake, as required, consultations with the Police, Fire Authority and other Authorities, ensuring that responses of the consult</w:t>
      </w:r>
      <w:r w:rsidR="007B0E58">
        <w:rPr>
          <w:rFonts w:ascii="Arial" w:eastAsia="Times New Roman" w:hAnsi="Arial" w:cs="Times New Roman"/>
          <w:szCs w:val="20"/>
          <w:lang w:val="en-GB" w:eastAsia="en-GB"/>
        </w:rPr>
        <w:t>ant</w:t>
      </w:r>
      <w:r w:rsidRPr="0005520D">
        <w:rPr>
          <w:rFonts w:ascii="Arial" w:eastAsia="Times New Roman" w:hAnsi="Arial" w:cs="Times New Roman"/>
          <w:szCs w:val="20"/>
          <w:lang w:val="en-GB" w:eastAsia="en-GB"/>
        </w:rPr>
        <w:t xml:space="preserve"> are brought to the attention of the appropriate persons and are included within the development proposal.</w:t>
      </w:r>
    </w:p>
    <w:p w14:paraId="6B153E4A" w14:textId="77777777" w:rsidR="0005520D" w:rsidRPr="006F5878" w:rsidRDefault="0005520D" w:rsidP="0005520D">
      <w:pPr>
        <w:pStyle w:val="ListParagraph"/>
        <w:widowControl/>
        <w:numPr>
          <w:ilvl w:val="0"/>
          <w:numId w:val="7"/>
        </w:numPr>
        <w:tabs>
          <w:tab w:val="left" w:pos="900"/>
          <w:tab w:val="left" w:pos="1440"/>
          <w:tab w:val="left" w:pos="2160"/>
        </w:tabs>
        <w:spacing w:after="120"/>
        <w:jc w:val="both"/>
        <w:rPr>
          <w:rFonts w:ascii="Arial" w:eastAsia="Times New Roman" w:hAnsi="Arial" w:cs="Times New Roman"/>
          <w:szCs w:val="20"/>
          <w:lang w:val="en-GB" w:eastAsia="en-GB"/>
        </w:rPr>
      </w:pPr>
      <w:r>
        <w:rPr>
          <w:rFonts w:ascii="Arial" w:eastAsia="Times New Roman" w:hAnsi="Arial" w:cs="Times New Roman"/>
          <w:szCs w:val="20"/>
          <w:lang w:val="en-GB" w:eastAsia="en-GB"/>
        </w:rPr>
        <w:t>Assist in the preparation of Committee and other reports, investigate complaints and produce reports for presentation to the appropriate person.</w:t>
      </w:r>
      <w:r w:rsidRPr="0005520D">
        <w:rPr>
          <w:rFonts w:ascii="Arial" w:eastAsia="Times New Roman" w:hAnsi="Arial" w:cs="Times New Roman"/>
          <w:szCs w:val="20"/>
          <w:lang w:val="en-GB" w:eastAsia="en-GB"/>
        </w:rPr>
        <w:t xml:space="preserve"> </w:t>
      </w:r>
    </w:p>
    <w:p w14:paraId="290388DB" w14:textId="34FD062A" w:rsidR="0005520D" w:rsidRDefault="0005520D" w:rsidP="0005520D">
      <w:pPr>
        <w:pStyle w:val="ListParagraph"/>
        <w:widowControl/>
        <w:numPr>
          <w:ilvl w:val="0"/>
          <w:numId w:val="7"/>
        </w:numPr>
        <w:tabs>
          <w:tab w:val="left" w:pos="900"/>
          <w:tab w:val="left" w:pos="1440"/>
          <w:tab w:val="left" w:pos="2160"/>
        </w:tabs>
        <w:spacing w:after="120"/>
        <w:jc w:val="both"/>
        <w:rPr>
          <w:rFonts w:ascii="Arial" w:eastAsia="Times New Roman" w:hAnsi="Arial" w:cs="Times New Roman"/>
          <w:szCs w:val="20"/>
          <w:lang w:val="en-GB" w:eastAsia="en-GB"/>
        </w:rPr>
      </w:pPr>
      <w:r w:rsidRPr="0005520D">
        <w:rPr>
          <w:rFonts w:ascii="Arial" w:eastAsia="Times New Roman" w:hAnsi="Arial" w:cs="Times New Roman"/>
          <w:szCs w:val="20"/>
          <w:lang w:val="en-GB" w:eastAsia="en-GB"/>
        </w:rPr>
        <w:t>Attend appropriate departmental training courses to improve effectiveness in tasks set</w:t>
      </w:r>
      <w:r>
        <w:rPr>
          <w:rFonts w:ascii="Arial" w:eastAsia="Times New Roman" w:hAnsi="Arial" w:cs="Times New Roman"/>
          <w:szCs w:val="20"/>
          <w:lang w:val="en-GB" w:eastAsia="en-GB"/>
        </w:rPr>
        <w:t>.</w:t>
      </w:r>
    </w:p>
    <w:p w14:paraId="69E23C9E" w14:textId="6F32B03D" w:rsidR="00F814A8" w:rsidRPr="006F5878" w:rsidRDefault="00F814A8" w:rsidP="0005520D">
      <w:pPr>
        <w:pStyle w:val="ListParagraph"/>
        <w:widowControl/>
        <w:numPr>
          <w:ilvl w:val="0"/>
          <w:numId w:val="7"/>
        </w:numPr>
        <w:tabs>
          <w:tab w:val="left" w:pos="900"/>
          <w:tab w:val="left" w:pos="1440"/>
          <w:tab w:val="left" w:pos="2160"/>
        </w:tabs>
        <w:spacing w:after="120"/>
        <w:jc w:val="both"/>
        <w:rPr>
          <w:rFonts w:ascii="Arial" w:eastAsia="Times New Roman" w:hAnsi="Arial" w:cs="Times New Roman"/>
          <w:szCs w:val="20"/>
          <w:lang w:val="en-GB" w:eastAsia="en-GB"/>
        </w:rPr>
      </w:pPr>
      <w:r>
        <w:rPr>
          <w:rFonts w:ascii="Arial" w:eastAsia="Times New Roman" w:hAnsi="Arial" w:cs="Times New Roman"/>
          <w:szCs w:val="20"/>
          <w:lang w:val="en-GB" w:eastAsia="en-GB"/>
        </w:rPr>
        <w:t xml:space="preserve">Assist in the administration </w:t>
      </w:r>
      <w:r w:rsidR="006A084E">
        <w:rPr>
          <w:rFonts w:ascii="Arial" w:eastAsia="Times New Roman" w:hAnsi="Arial" w:cs="Times New Roman"/>
          <w:szCs w:val="20"/>
          <w:lang w:val="en-GB" w:eastAsia="en-GB"/>
        </w:rPr>
        <w:t xml:space="preserve">and maintenance </w:t>
      </w:r>
      <w:r>
        <w:rPr>
          <w:rFonts w:ascii="Arial" w:eastAsia="Times New Roman" w:hAnsi="Arial" w:cs="Times New Roman"/>
          <w:szCs w:val="20"/>
          <w:lang w:val="en-GB" w:eastAsia="en-GB"/>
        </w:rPr>
        <w:t>of the Building Control Teams Quality Assurance system</w:t>
      </w:r>
    </w:p>
    <w:p w14:paraId="07A609A9" w14:textId="308C52A4" w:rsidR="0005520D" w:rsidRPr="0005520D" w:rsidRDefault="0005520D" w:rsidP="0005520D">
      <w:pPr>
        <w:pStyle w:val="ListParagraph"/>
        <w:widowControl/>
        <w:numPr>
          <w:ilvl w:val="0"/>
          <w:numId w:val="7"/>
        </w:numPr>
        <w:tabs>
          <w:tab w:val="left" w:pos="900"/>
          <w:tab w:val="left" w:pos="1440"/>
          <w:tab w:val="left" w:pos="2160"/>
        </w:tabs>
        <w:spacing w:after="120"/>
        <w:jc w:val="both"/>
        <w:rPr>
          <w:rFonts w:ascii="Arial" w:eastAsia="Times New Roman" w:hAnsi="Arial" w:cs="Times New Roman"/>
          <w:szCs w:val="20"/>
          <w:lang w:val="en-GB" w:eastAsia="en-GB"/>
        </w:rPr>
      </w:pPr>
      <w:r>
        <w:rPr>
          <w:rFonts w:ascii="Arial" w:eastAsia="Times New Roman" w:hAnsi="Arial" w:cs="Times New Roman"/>
          <w:szCs w:val="20"/>
          <w:lang w:val="en-GB" w:eastAsia="en-GB"/>
        </w:rPr>
        <w:t xml:space="preserve">To provide technical support to the Service Manager and assist as required with all aspects of the </w:t>
      </w:r>
      <w:r w:rsidR="00F814A8">
        <w:rPr>
          <w:rFonts w:ascii="Arial" w:eastAsia="Times New Roman" w:hAnsi="Arial" w:cs="Times New Roman"/>
          <w:szCs w:val="20"/>
          <w:lang w:val="en-GB" w:eastAsia="en-GB"/>
        </w:rPr>
        <w:t>Teams</w:t>
      </w:r>
      <w:r>
        <w:rPr>
          <w:rFonts w:ascii="Arial" w:eastAsia="Times New Roman" w:hAnsi="Arial" w:cs="Times New Roman"/>
          <w:szCs w:val="20"/>
          <w:lang w:val="en-GB" w:eastAsia="en-GB"/>
        </w:rPr>
        <w:t xml:space="preserve"> function.</w:t>
      </w:r>
    </w:p>
    <w:p w14:paraId="07CD528B" w14:textId="77777777" w:rsidR="0005520D" w:rsidRPr="0005520D" w:rsidRDefault="0005520D" w:rsidP="0005520D">
      <w:pPr>
        <w:pStyle w:val="ListParagraph"/>
        <w:widowControl/>
        <w:tabs>
          <w:tab w:val="left" w:pos="1440"/>
          <w:tab w:val="left" w:pos="2160"/>
        </w:tabs>
        <w:ind w:left="720"/>
        <w:jc w:val="both"/>
        <w:rPr>
          <w:rFonts w:ascii="Arial" w:eastAsia="Times New Roman" w:hAnsi="Arial" w:cs="Times New Roman"/>
          <w:szCs w:val="20"/>
          <w:lang w:val="en-GB" w:eastAsia="en-GB"/>
        </w:rPr>
      </w:pPr>
    </w:p>
    <w:p w14:paraId="6AE4502C" w14:textId="77777777" w:rsidR="0005520D" w:rsidRPr="0005520D" w:rsidRDefault="0005520D" w:rsidP="0005520D">
      <w:pPr>
        <w:widowControl/>
        <w:tabs>
          <w:tab w:val="left" w:pos="1440"/>
          <w:tab w:val="left" w:pos="2160"/>
        </w:tabs>
        <w:jc w:val="both"/>
        <w:rPr>
          <w:rFonts w:ascii="Arial" w:eastAsia="Times New Roman" w:hAnsi="Arial" w:cs="Times New Roman"/>
          <w:szCs w:val="20"/>
          <w:lang w:val="en-GB" w:eastAsia="en-GB"/>
        </w:rPr>
      </w:pPr>
    </w:p>
    <w:p w14:paraId="53E4923B" w14:textId="77777777" w:rsidR="00F15C9E" w:rsidRDefault="00F15C9E">
      <w:pPr>
        <w:sectPr w:rsidR="00F15C9E" w:rsidSect="00600F4B">
          <w:headerReference w:type="default" r:id="rId9"/>
          <w:type w:val="continuous"/>
          <w:pgSz w:w="11910" w:h="16840"/>
          <w:pgMar w:top="640" w:right="1137" w:bottom="280" w:left="480" w:header="720" w:footer="720" w:gutter="0"/>
          <w:cols w:space="720"/>
        </w:sectPr>
      </w:pPr>
    </w:p>
    <w:p w14:paraId="2C2F262E" w14:textId="77777777" w:rsidR="00F15C9E" w:rsidRDefault="00F15C9E">
      <w:pPr>
        <w:rPr>
          <w:rFonts w:ascii="Arial" w:eastAsia="Arial" w:hAnsi="Arial" w:cs="Arial"/>
          <w:sz w:val="24"/>
          <w:szCs w:val="24"/>
        </w:rPr>
      </w:pPr>
    </w:p>
    <w:p w14:paraId="27D87CE4" w14:textId="77777777" w:rsidR="00F15C9E" w:rsidRDefault="00F15C9E">
      <w:pPr>
        <w:rPr>
          <w:rFonts w:ascii="Arial" w:eastAsia="Arial" w:hAnsi="Arial" w:cs="Arial"/>
          <w:sz w:val="24"/>
          <w:szCs w:val="24"/>
        </w:rPr>
      </w:pPr>
    </w:p>
    <w:p w14:paraId="373C09ED" w14:textId="77777777" w:rsidR="00F15C9E" w:rsidRDefault="00F15C9E">
      <w:pPr>
        <w:spacing w:before="1"/>
        <w:rPr>
          <w:rFonts w:ascii="Arial" w:eastAsia="Arial" w:hAnsi="Arial" w:cs="Arial"/>
          <w:sz w:val="21"/>
          <w:szCs w:val="21"/>
        </w:rPr>
      </w:pPr>
    </w:p>
    <w:p w14:paraId="15558D6F" w14:textId="77777777" w:rsidR="00F15C9E" w:rsidRDefault="00E44F60">
      <w:pPr>
        <w:pStyle w:val="Heading3"/>
        <w:rPr>
          <w:b w:val="0"/>
          <w:bCs w:val="0"/>
        </w:rPr>
      </w:pPr>
      <w:r>
        <w:rPr>
          <w:color w:val="3365FF"/>
          <w:spacing w:val="-1"/>
        </w:rPr>
        <w:t>Qualifications a</w:t>
      </w:r>
      <w:r w:rsidR="00200ACB">
        <w:rPr>
          <w:color w:val="3365FF"/>
          <w:spacing w:val="-1"/>
        </w:rPr>
        <w:t>nd</w:t>
      </w:r>
      <w:r w:rsidR="00200ACB">
        <w:rPr>
          <w:color w:val="3365FF"/>
          <w:spacing w:val="-2"/>
        </w:rPr>
        <w:t xml:space="preserve"> </w:t>
      </w:r>
      <w:r w:rsidR="00200ACB">
        <w:rPr>
          <w:color w:val="3365FF"/>
          <w:spacing w:val="-1"/>
        </w:rPr>
        <w:t>Experience</w:t>
      </w:r>
    </w:p>
    <w:p w14:paraId="0E1FA7FB" w14:textId="77777777" w:rsidR="00F15C9E" w:rsidRDefault="00F15C9E">
      <w:pPr>
        <w:spacing w:before="11"/>
        <w:rPr>
          <w:rFonts w:ascii="Arial" w:eastAsia="Arial" w:hAnsi="Arial" w:cs="Arial"/>
          <w:b/>
          <w:bCs/>
          <w:sz w:val="28"/>
          <w:szCs w:val="28"/>
        </w:rPr>
      </w:pPr>
    </w:p>
    <w:p w14:paraId="6F7BF4B0" w14:textId="77777777" w:rsidR="00F15C9E" w:rsidRDefault="00200ACB">
      <w:pPr>
        <w:pStyle w:val="BodyText"/>
        <w:ind w:left="100" w:firstLine="0"/>
      </w:pPr>
      <w:r>
        <w:rPr>
          <w:spacing w:val="-1"/>
        </w:rPr>
        <w:t>See</w:t>
      </w:r>
      <w:r>
        <w:t xml:space="preserve"> </w:t>
      </w:r>
      <w:r>
        <w:rPr>
          <w:spacing w:val="-1"/>
        </w:rPr>
        <w:t>person</w:t>
      </w:r>
      <w:r>
        <w:t xml:space="preserve"> </w:t>
      </w:r>
      <w:r>
        <w:rPr>
          <w:spacing w:val="-1"/>
        </w:rPr>
        <w:t>specification</w:t>
      </w:r>
    </w:p>
    <w:p w14:paraId="01670019" w14:textId="77777777" w:rsidR="00F15C9E" w:rsidRDefault="00F15C9E">
      <w:pPr>
        <w:rPr>
          <w:rFonts w:ascii="Arial" w:eastAsia="Arial" w:hAnsi="Arial" w:cs="Arial"/>
          <w:sz w:val="24"/>
          <w:szCs w:val="24"/>
        </w:rPr>
      </w:pPr>
    </w:p>
    <w:p w14:paraId="677B71CE" w14:textId="77777777" w:rsidR="00F15C9E" w:rsidRDefault="00F15C9E">
      <w:pPr>
        <w:rPr>
          <w:rFonts w:ascii="Arial" w:eastAsia="Arial" w:hAnsi="Arial" w:cs="Arial"/>
          <w:sz w:val="24"/>
          <w:szCs w:val="24"/>
        </w:rPr>
      </w:pPr>
    </w:p>
    <w:p w14:paraId="05C9EAEB" w14:textId="77777777" w:rsidR="00F15C9E" w:rsidRDefault="00F15C9E">
      <w:pPr>
        <w:spacing w:before="1"/>
        <w:rPr>
          <w:rFonts w:ascii="Arial" w:eastAsia="Arial" w:hAnsi="Arial" w:cs="Arial"/>
          <w:sz w:val="21"/>
          <w:szCs w:val="21"/>
        </w:rPr>
      </w:pPr>
    </w:p>
    <w:p w14:paraId="2E45FAB6" w14:textId="77777777" w:rsidR="00F15C9E" w:rsidRDefault="00200ACB">
      <w:pPr>
        <w:pStyle w:val="Heading3"/>
        <w:rPr>
          <w:b w:val="0"/>
          <w:bCs w:val="0"/>
        </w:rPr>
      </w:pPr>
      <w:r>
        <w:rPr>
          <w:color w:val="3365FF"/>
          <w:spacing w:val="-1"/>
        </w:rPr>
        <w:t>Special</w:t>
      </w:r>
      <w:r>
        <w:rPr>
          <w:color w:val="3365FF"/>
          <w:spacing w:val="-2"/>
        </w:rPr>
        <w:t xml:space="preserve"> </w:t>
      </w:r>
      <w:r>
        <w:rPr>
          <w:color w:val="3365FF"/>
          <w:spacing w:val="-1"/>
        </w:rPr>
        <w:t>Conditions</w:t>
      </w:r>
    </w:p>
    <w:p w14:paraId="4DAFDA94" w14:textId="77777777" w:rsidR="00F15C9E" w:rsidRDefault="00F15C9E">
      <w:pPr>
        <w:spacing w:before="11"/>
        <w:rPr>
          <w:rFonts w:ascii="Arial" w:eastAsia="Arial" w:hAnsi="Arial" w:cs="Arial"/>
          <w:b/>
          <w:bCs/>
          <w:sz w:val="28"/>
          <w:szCs w:val="28"/>
        </w:rPr>
      </w:pPr>
    </w:p>
    <w:p w14:paraId="6E613E06" w14:textId="77777777" w:rsidR="00F15C9E" w:rsidRDefault="00200ACB">
      <w:pPr>
        <w:pStyle w:val="BodyText"/>
        <w:ind w:left="100" w:firstLine="0"/>
      </w:pPr>
      <w:r>
        <w:rPr>
          <w:spacing w:val="-1"/>
        </w:rPr>
        <w:t>The</w:t>
      </w:r>
      <w:r>
        <w:t xml:space="preserve"> </w:t>
      </w:r>
      <w:r>
        <w:rPr>
          <w:spacing w:val="-1"/>
        </w:rPr>
        <w:t>postholder</w:t>
      </w:r>
      <w:r>
        <w:rPr>
          <w:spacing w:val="66"/>
        </w:rPr>
        <w:t xml:space="preserve"> </w:t>
      </w:r>
      <w:r>
        <w:rPr>
          <w:spacing w:val="-1"/>
        </w:rPr>
        <w:t>must</w:t>
      </w:r>
      <w:r>
        <w:t xml:space="preserve"> </w:t>
      </w:r>
      <w:r>
        <w:rPr>
          <w:spacing w:val="-1"/>
        </w:rPr>
        <w:t>be</w:t>
      </w:r>
      <w:r>
        <w:t xml:space="preserve"> </w:t>
      </w:r>
      <w:r>
        <w:rPr>
          <w:spacing w:val="-1"/>
        </w:rPr>
        <w:t>aware</w:t>
      </w:r>
      <w:r>
        <w:t xml:space="preserve"> </w:t>
      </w:r>
      <w:r>
        <w:rPr>
          <w:spacing w:val="-1"/>
        </w:rPr>
        <w:t>of,</w:t>
      </w:r>
      <w:r>
        <w:t xml:space="preserve"> </w:t>
      </w:r>
      <w:r>
        <w:rPr>
          <w:spacing w:val="-1"/>
        </w:rPr>
        <w:t>and</w:t>
      </w:r>
      <w:r>
        <w:t xml:space="preserve"> </w:t>
      </w:r>
      <w:r>
        <w:rPr>
          <w:spacing w:val="-1"/>
        </w:rPr>
        <w:t>be</w:t>
      </w:r>
      <w:r>
        <w:t xml:space="preserve"> </w:t>
      </w:r>
      <w:r>
        <w:rPr>
          <w:spacing w:val="-1"/>
        </w:rPr>
        <w:t>able</w:t>
      </w:r>
      <w:r>
        <w:t xml:space="preserve"> </w:t>
      </w:r>
      <w:r>
        <w:rPr>
          <w:spacing w:val="-1"/>
        </w:rPr>
        <w:t>to observe,</w:t>
      </w:r>
      <w:r>
        <w:t xml:space="preserve"> </w:t>
      </w:r>
      <w:r>
        <w:rPr>
          <w:spacing w:val="-1"/>
        </w:rPr>
        <w:t>the</w:t>
      </w:r>
      <w:r>
        <w:t xml:space="preserve"> </w:t>
      </w:r>
      <w:r>
        <w:rPr>
          <w:spacing w:val="-1"/>
        </w:rPr>
        <w:t>confidentiality</w:t>
      </w:r>
      <w:r>
        <w:rPr>
          <w:spacing w:val="1"/>
        </w:rPr>
        <w:t xml:space="preserve"> </w:t>
      </w:r>
      <w:r>
        <w:t>of aspects of the</w:t>
      </w:r>
      <w:r>
        <w:rPr>
          <w:spacing w:val="29"/>
        </w:rPr>
        <w:t xml:space="preserve"> </w:t>
      </w:r>
      <w:r>
        <w:t>work.</w:t>
      </w:r>
    </w:p>
    <w:p w14:paraId="2395595A" w14:textId="77777777" w:rsidR="00F15C9E" w:rsidRDefault="00F15C9E">
      <w:pPr>
        <w:rPr>
          <w:rFonts w:ascii="Arial" w:eastAsia="Arial" w:hAnsi="Arial" w:cs="Arial"/>
          <w:sz w:val="24"/>
          <w:szCs w:val="24"/>
        </w:rPr>
      </w:pPr>
    </w:p>
    <w:p w14:paraId="33919E33" w14:textId="77777777" w:rsidR="00F15C9E" w:rsidRDefault="00200ACB">
      <w:pPr>
        <w:pStyle w:val="BodyText"/>
        <w:spacing w:line="480" w:lineRule="auto"/>
        <w:ind w:left="100" w:right="4247" w:firstLine="0"/>
      </w:pPr>
      <w:r>
        <w:t xml:space="preserve">A </w:t>
      </w:r>
      <w:r>
        <w:rPr>
          <w:spacing w:val="-1"/>
        </w:rPr>
        <w:t>high</w:t>
      </w:r>
      <w:r>
        <w:t xml:space="preserve"> </w:t>
      </w:r>
      <w:r>
        <w:rPr>
          <w:spacing w:val="-1"/>
        </w:rPr>
        <w:t>standard</w:t>
      </w:r>
      <w:r>
        <w:t xml:space="preserve"> </w:t>
      </w:r>
      <w:r>
        <w:rPr>
          <w:spacing w:val="-1"/>
        </w:rPr>
        <w:t>of</w:t>
      </w:r>
      <w:r>
        <w:t xml:space="preserve"> </w:t>
      </w:r>
      <w:r>
        <w:rPr>
          <w:spacing w:val="-1"/>
        </w:rPr>
        <w:t>customer</w:t>
      </w:r>
      <w:r>
        <w:t xml:space="preserve"> </w:t>
      </w:r>
      <w:r>
        <w:rPr>
          <w:spacing w:val="-1"/>
        </w:rPr>
        <w:t>care is</w:t>
      </w:r>
      <w:r>
        <w:t xml:space="preserve"> </w:t>
      </w:r>
      <w:r>
        <w:rPr>
          <w:spacing w:val="-1"/>
        </w:rPr>
        <w:t>required</w:t>
      </w:r>
      <w:r>
        <w:t xml:space="preserve"> </w:t>
      </w:r>
      <w:r>
        <w:rPr>
          <w:spacing w:val="-1"/>
        </w:rPr>
        <w:t>at</w:t>
      </w:r>
      <w:r>
        <w:t xml:space="preserve"> </w:t>
      </w:r>
      <w:r>
        <w:rPr>
          <w:spacing w:val="-1"/>
        </w:rPr>
        <w:t>all</w:t>
      </w:r>
      <w:r>
        <w:t xml:space="preserve"> </w:t>
      </w:r>
      <w:r>
        <w:rPr>
          <w:spacing w:val="-1"/>
        </w:rPr>
        <w:t>times.</w:t>
      </w:r>
      <w:r>
        <w:rPr>
          <w:spacing w:val="29"/>
        </w:rPr>
        <w:t xml:space="preserve"> </w:t>
      </w:r>
      <w:r>
        <w:t xml:space="preserve">A </w:t>
      </w:r>
      <w:r>
        <w:rPr>
          <w:spacing w:val="-1"/>
        </w:rPr>
        <w:t>flexible</w:t>
      </w:r>
      <w:r>
        <w:t xml:space="preserve"> </w:t>
      </w:r>
      <w:r>
        <w:rPr>
          <w:spacing w:val="-1"/>
        </w:rPr>
        <w:t>working</w:t>
      </w:r>
      <w:r>
        <w:t xml:space="preserve"> </w:t>
      </w:r>
      <w:r>
        <w:rPr>
          <w:spacing w:val="-1"/>
        </w:rPr>
        <w:t>time</w:t>
      </w:r>
      <w:r>
        <w:t xml:space="preserve"> </w:t>
      </w:r>
      <w:r>
        <w:rPr>
          <w:spacing w:val="-1"/>
        </w:rPr>
        <w:t>system is</w:t>
      </w:r>
      <w:r>
        <w:t xml:space="preserve"> </w:t>
      </w:r>
      <w:r>
        <w:rPr>
          <w:spacing w:val="-1"/>
        </w:rPr>
        <w:t>currently</w:t>
      </w:r>
      <w:r>
        <w:t xml:space="preserve"> </w:t>
      </w:r>
      <w:r>
        <w:rPr>
          <w:spacing w:val="-1"/>
        </w:rPr>
        <w:t>in</w:t>
      </w:r>
      <w:r>
        <w:t xml:space="preserve"> </w:t>
      </w:r>
      <w:r>
        <w:rPr>
          <w:spacing w:val="-1"/>
        </w:rPr>
        <w:t>operation.</w:t>
      </w:r>
    </w:p>
    <w:p w14:paraId="746ECF75" w14:textId="77777777" w:rsidR="00F15C9E" w:rsidRDefault="00200ACB">
      <w:pPr>
        <w:pStyle w:val="BodyText"/>
        <w:spacing w:before="8"/>
        <w:ind w:left="100" w:firstLine="0"/>
        <w:rPr>
          <w:spacing w:val="-1"/>
        </w:rPr>
      </w:pPr>
      <w:r>
        <w:rPr>
          <w:spacing w:val="-1"/>
        </w:rPr>
        <w:t>The</w:t>
      </w:r>
      <w:r>
        <w:t xml:space="preserve"> </w:t>
      </w:r>
      <w:r>
        <w:rPr>
          <w:spacing w:val="-1"/>
        </w:rPr>
        <w:t>postholder</w:t>
      </w:r>
      <w:r>
        <w:t xml:space="preserve"> </w:t>
      </w:r>
      <w:r>
        <w:rPr>
          <w:spacing w:val="-1"/>
        </w:rPr>
        <w:t>will</w:t>
      </w:r>
      <w:r>
        <w:t xml:space="preserve"> </w:t>
      </w:r>
      <w:r>
        <w:rPr>
          <w:spacing w:val="-1"/>
        </w:rPr>
        <w:t>be</w:t>
      </w:r>
      <w:r>
        <w:t xml:space="preserve"> </w:t>
      </w:r>
      <w:r>
        <w:rPr>
          <w:spacing w:val="-1"/>
        </w:rPr>
        <w:t>expected</w:t>
      </w:r>
      <w:r>
        <w:t xml:space="preserve"> </w:t>
      </w:r>
      <w:r>
        <w:rPr>
          <w:spacing w:val="-1"/>
        </w:rPr>
        <w:t>to</w:t>
      </w:r>
      <w:r>
        <w:t xml:space="preserve"> </w:t>
      </w:r>
      <w:r>
        <w:rPr>
          <w:spacing w:val="-1"/>
        </w:rPr>
        <w:t>attend</w:t>
      </w:r>
      <w:r>
        <w:t xml:space="preserve"> </w:t>
      </w:r>
      <w:r>
        <w:rPr>
          <w:spacing w:val="-1"/>
        </w:rPr>
        <w:t>training events</w:t>
      </w:r>
      <w:r>
        <w:t xml:space="preserve"> </w:t>
      </w:r>
      <w:r>
        <w:rPr>
          <w:spacing w:val="-1"/>
        </w:rPr>
        <w:t>relevant</w:t>
      </w:r>
      <w:r>
        <w:t xml:space="preserve"> </w:t>
      </w:r>
      <w:r>
        <w:rPr>
          <w:spacing w:val="-1"/>
        </w:rPr>
        <w:t>to</w:t>
      </w:r>
      <w:r>
        <w:t xml:space="preserve"> </w:t>
      </w:r>
      <w:r>
        <w:rPr>
          <w:spacing w:val="-1"/>
        </w:rPr>
        <w:t>the</w:t>
      </w:r>
      <w:r>
        <w:t xml:space="preserve"> </w:t>
      </w:r>
      <w:r>
        <w:rPr>
          <w:spacing w:val="-1"/>
        </w:rPr>
        <w:t>duties</w:t>
      </w:r>
      <w:r>
        <w:t xml:space="preserve"> </w:t>
      </w:r>
      <w:r>
        <w:rPr>
          <w:spacing w:val="-1"/>
        </w:rPr>
        <w:t>of</w:t>
      </w:r>
      <w:r>
        <w:t xml:space="preserve"> </w:t>
      </w:r>
      <w:r>
        <w:rPr>
          <w:spacing w:val="-1"/>
        </w:rPr>
        <w:t>the</w:t>
      </w:r>
      <w:r>
        <w:t xml:space="preserve"> </w:t>
      </w:r>
      <w:r>
        <w:rPr>
          <w:spacing w:val="-1"/>
        </w:rPr>
        <w:t>post</w:t>
      </w:r>
    </w:p>
    <w:p w14:paraId="5A19BFE7" w14:textId="77777777" w:rsidR="00BC2D87" w:rsidRDefault="00BC2D87">
      <w:pPr>
        <w:pStyle w:val="BodyText"/>
        <w:spacing w:before="8"/>
        <w:ind w:left="100" w:firstLine="0"/>
        <w:rPr>
          <w:spacing w:val="-1"/>
        </w:rPr>
      </w:pPr>
    </w:p>
    <w:p w14:paraId="28E3D943" w14:textId="77777777" w:rsidR="00BC2D87" w:rsidRDefault="006943D6">
      <w:pPr>
        <w:pStyle w:val="BodyText"/>
        <w:spacing w:before="8"/>
        <w:ind w:left="100" w:firstLine="0"/>
        <w:rPr>
          <w:spacing w:val="-1"/>
        </w:rPr>
      </w:pPr>
      <w:r>
        <w:rPr>
          <w:spacing w:val="-1"/>
        </w:rPr>
        <w:t>Casual user car allowance</w:t>
      </w:r>
    </w:p>
    <w:p w14:paraId="78907358" w14:textId="77777777" w:rsidR="002D796E" w:rsidRDefault="002D796E">
      <w:pPr>
        <w:pStyle w:val="BodyText"/>
        <w:spacing w:before="8"/>
        <w:ind w:left="100" w:firstLine="0"/>
        <w:rPr>
          <w:spacing w:val="-1"/>
        </w:rPr>
      </w:pPr>
    </w:p>
    <w:p w14:paraId="6E145240" w14:textId="7B12BEFA" w:rsidR="002D796E" w:rsidRDefault="002D796E">
      <w:pPr>
        <w:pStyle w:val="BodyText"/>
        <w:spacing w:before="8"/>
        <w:ind w:left="100" w:firstLine="0"/>
      </w:pPr>
      <w:r>
        <w:rPr>
          <w:spacing w:val="-1"/>
        </w:rPr>
        <w:t xml:space="preserve">From </w:t>
      </w:r>
      <w:r w:rsidR="00AA6B45">
        <w:rPr>
          <w:spacing w:val="-1"/>
        </w:rPr>
        <w:t>July</w:t>
      </w:r>
      <w:r>
        <w:rPr>
          <w:spacing w:val="-1"/>
        </w:rPr>
        <w:t xml:space="preserve"> 202</w:t>
      </w:r>
      <w:r w:rsidR="00AA6B45">
        <w:rPr>
          <w:spacing w:val="-1"/>
        </w:rPr>
        <w:t>4</w:t>
      </w:r>
      <w:r>
        <w:rPr>
          <w:spacing w:val="-1"/>
        </w:rPr>
        <w:t xml:space="preserve">, the post holder will be expected to be registered with the Building Safety Regulator and be </w:t>
      </w:r>
      <w:r w:rsidR="00FD6250">
        <w:rPr>
          <w:spacing w:val="-1"/>
        </w:rPr>
        <w:t xml:space="preserve">working towards being successfully </w:t>
      </w:r>
      <w:r>
        <w:rPr>
          <w:spacing w:val="-1"/>
        </w:rPr>
        <w:t>assessed for their competence to operate as a building inspector</w:t>
      </w:r>
      <w:r w:rsidR="00F9520B">
        <w:rPr>
          <w:spacing w:val="-1"/>
        </w:rPr>
        <w:t xml:space="preserve"> at Class 2 (Bands A-C)</w:t>
      </w:r>
    </w:p>
    <w:p w14:paraId="481298BC" w14:textId="77777777" w:rsidR="00F15C9E" w:rsidRDefault="00F15C9E">
      <w:pPr>
        <w:rPr>
          <w:rFonts w:ascii="Arial" w:eastAsia="Arial" w:hAnsi="Arial" w:cs="Arial"/>
          <w:sz w:val="24"/>
          <w:szCs w:val="24"/>
        </w:rPr>
      </w:pPr>
    </w:p>
    <w:p w14:paraId="0C7A4362" w14:textId="77777777" w:rsidR="00F15C9E" w:rsidRDefault="00F15C9E">
      <w:pPr>
        <w:spacing w:before="1"/>
        <w:rPr>
          <w:rFonts w:ascii="Arial" w:eastAsia="Arial" w:hAnsi="Arial" w:cs="Arial"/>
          <w:sz w:val="21"/>
          <w:szCs w:val="21"/>
        </w:rPr>
      </w:pPr>
    </w:p>
    <w:p w14:paraId="4977CD55" w14:textId="77777777" w:rsidR="00F15C9E" w:rsidRDefault="00200ACB">
      <w:pPr>
        <w:pStyle w:val="Heading3"/>
        <w:rPr>
          <w:b w:val="0"/>
          <w:bCs w:val="0"/>
        </w:rPr>
      </w:pPr>
      <w:r>
        <w:rPr>
          <w:color w:val="3365FF"/>
          <w:spacing w:val="-1"/>
        </w:rPr>
        <w:t>General</w:t>
      </w:r>
    </w:p>
    <w:p w14:paraId="140D21B4" w14:textId="77777777" w:rsidR="00F15C9E" w:rsidRDefault="00F15C9E">
      <w:pPr>
        <w:spacing w:before="11"/>
        <w:rPr>
          <w:rFonts w:ascii="Arial" w:eastAsia="Arial" w:hAnsi="Arial" w:cs="Arial"/>
          <w:b/>
          <w:bCs/>
          <w:sz w:val="28"/>
          <w:szCs w:val="28"/>
        </w:rPr>
      </w:pPr>
    </w:p>
    <w:p w14:paraId="56D2B87A" w14:textId="77777777" w:rsidR="00F15C9E" w:rsidRDefault="00200ACB" w:rsidP="00600F4B">
      <w:pPr>
        <w:pStyle w:val="BodyText"/>
        <w:ind w:left="100" w:firstLine="0"/>
        <w:jc w:val="both"/>
      </w:pPr>
      <w:r>
        <w:rPr>
          <w:spacing w:val="-1"/>
        </w:rPr>
        <w:t>This</w:t>
      </w:r>
      <w:r>
        <w:t xml:space="preserve"> </w:t>
      </w:r>
      <w:r>
        <w:rPr>
          <w:spacing w:val="-1"/>
        </w:rPr>
        <w:t>job</w:t>
      </w:r>
      <w:r>
        <w:t xml:space="preserve"> </w:t>
      </w:r>
      <w:r>
        <w:rPr>
          <w:spacing w:val="-1"/>
        </w:rPr>
        <w:t>description</w:t>
      </w:r>
      <w:r>
        <w:t xml:space="preserve"> </w:t>
      </w:r>
      <w:r>
        <w:rPr>
          <w:spacing w:val="-1"/>
        </w:rPr>
        <w:t>is</w:t>
      </w:r>
      <w:r>
        <w:t xml:space="preserve"> a </w:t>
      </w:r>
      <w:r>
        <w:rPr>
          <w:spacing w:val="-1"/>
        </w:rPr>
        <w:t>representative</w:t>
      </w:r>
      <w:r>
        <w:t xml:space="preserve"> </w:t>
      </w:r>
      <w:r>
        <w:rPr>
          <w:spacing w:val="-1"/>
        </w:rPr>
        <w:t>document.</w:t>
      </w:r>
      <w:r>
        <w:t xml:space="preserve">  Other reasonable similar duties may be</w:t>
      </w:r>
      <w:r>
        <w:rPr>
          <w:spacing w:val="23"/>
        </w:rPr>
        <w:t xml:space="preserve"> </w:t>
      </w:r>
      <w:r>
        <w:rPr>
          <w:spacing w:val="-1"/>
        </w:rPr>
        <w:t>allocated</w:t>
      </w:r>
      <w:r>
        <w:t xml:space="preserve"> </w:t>
      </w:r>
      <w:r>
        <w:rPr>
          <w:spacing w:val="-1"/>
        </w:rPr>
        <w:t>from</w:t>
      </w:r>
      <w:r>
        <w:t xml:space="preserve"> </w:t>
      </w:r>
      <w:r>
        <w:rPr>
          <w:spacing w:val="-1"/>
        </w:rPr>
        <w:t>time</w:t>
      </w:r>
      <w:r>
        <w:t xml:space="preserve"> </w:t>
      </w:r>
      <w:r>
        <w:rPr>
          <w:spacing w:val="-1"/>
        </w:rPr>
        <w:t>to</w:t>
      </w:r>
      <w:r>
        <w:t xml:space="preserve"> </w:t>
      </w:r>
      <w:r>
        <w:rPr>
          <w:spacing w:val="-1"/>
        </w:rPr>
        <w:t>time</w:t>
      </w:r>
      <w:r>
        <w:t xml:space="preserve"> </w:t>
      </w:r>
      <w:r>
        <w:rPr>
          <w:spacing w:val="-1"/>
        </w:rPr>
        <w:t>commensurate</w:t>
      </w:r>
      <w:r>
        <w:t xml:space="preserve"> </w:t>
      </w:r>
      <w:r>
        <w:rPr>
          <w:spacing w:val="-1"/>
        </w:rPr>
        <w:t>with</w:t>
      </w:r>
      <w:r>
        <w:t xml:space="preserve"> </w:t>
      </w:r>
      <w:r>
        <w:rPr>
          <w:spacing w:val="-1"/>
        </w:rPr>
        <w:t>the</w:t>
      </w:r>
      <w:r>
        <w:t xml:space="preserve"> </w:t>
      </w:r>
      <w:r>
        <w:rPr>
          <w:spacing w:val="-1"/>
        </w:rPr>
        <w:t>general</w:t>
      </w:r>
      <w:r>
        <w:t xml:space="preserve"> </w:t>
      </w:r>
      <w:r>
        <w:rPr>
          <w:spacing w:val="-1"/>
        </w:rPr>
        <w:t>character</w:t>
      </w:r>
      <w:r>
        <w:t xml:space="preserve"> </w:t>
      </w:r>
      <w:r>
        <w:rPr>
          <w:spacing w:val="-1"/>
        </w:rPr>
        <w:t>of</w:t>
      </w:r>
      <w:r>
        <w:t xml:space="preserve"> </w:t>
      </w:r>
      <w:r>
        <w:rPr>
          <w:spacing w:val="-1"/>
        </w:rPr>
        <w:t>the</w:t>
      </w:r>
      <w:r>
        <w:t xml:space="preserve"> </w:t>
      </w:r>
      <w:r>
        <w:rPr>
          <w:spacing w:val="-1"/>
        </w:rPr>
        <w:t>post</w:t>
      </w:r>
      <w:r>
        <w:t xml:space="preserve"> </w:t>
      </w:r>
      <w:r>
        <w:rPr>
          <w:spacing w:val="-1"/>
        </w:rPr>
        <w:t>and</w:t>
      </w:r>
      <w:r>
        <w:t xml:space="preserve"> </w:t>
      </w:r>
      <w:r>
        <w:rPr>
          <w:spacing w:val="-1"/>
        </w:rPr>
        <w:t>its</w:t>
      </w:r>
      <w:r>
        <w:t xml:space="preserve"> </w:t>
      </w:r>
      <w:r>
        <w:rPr>
          <w:spacing w:val="-1"/>
        </w:rPr>
        <w:t>grading.</w:t>
      </w:r>
    </w:p>
    <w:p w14:paraId="6CFC0219" w14:textId="77777777" w:rsidR="00F15C9E" w:rsidRDefault="00F15C9E" w:rsidP="00600F4B">
      <w:pPr>
        <w:jc w:val="both"/>
        <w:rPr>
          <w:rFonts w:ascii="Arial" w:eastAsia="Arial" w:hAnsi="Arial" w:cs="Arial"/>
          <w:sz w:val="24"/>
          <w:szCs w:val="24"/>
        </w:rPr>
      </w:pPr>
    </w:p>
    <w:p w14:paraId="1AE97ADC" w14:textId="77777777" w:rsidR="00F15C9E" w:rsidRDefault="00200ACB" w:rsidP="00600F4B">
      <w:pPr>
        <w:pStyle w:val="BodyText"/>
        <w:ind w:left="100" w:firstLine="0"/>
        <w:jc w:val="both"/>
      </w:pPr>
      <w:r>
        <w:rPr>
          <w:spacing w:val="-1"/>
        </w:rPr>
        <w:t>All</w:t>
      </w:r>
      <w:r>
        <w:t xml:space="preserve"> </w:t>
      </w:r>
      <w:r>
        <w:rPr>
          <w:spacing w:val="-1"/>
        </w:rPr>
        <w:t>staff</w:t>
      </w:r>
      <w:r>
        <w:t xml:space="preserve"> </w:t>
      </w:r>
      <w:r>
        <w:rPr>
          <w:spacing w:val="-1"/>
        </w:rPr>
        <w:t>are</w:t>
      </w:r>
      <w:r>
        <w:t xml:space="preserve"> </w:t>
      </w:r>
      <w:r>
        <w:rPr>
          <w:spacing w:val="-1"/>
        </w:rPr>
        <w:t>responsible</w:t>
      </w:r>
      <w:r>
        <w:t xml:space="preserve"> </w:t>
      </w:r>
      <w:r>
        <w:rPr>
          <w:spacing w:val="-1"/>
        </w:rPr>
        <w:t>for</w:t>
      </w:r>
      <w:r>
        <w:t xml:space="preserve"> </w:t>
      </w:r>
      <w:r>
        <w:rPr>
          <w:spacing w:val="-1"/>
        </w:rPr>
        <w:t>the</w:t>
      </w:r>
      <w:r>
        <w:t xml:space="preserve"> </w:t>
      </w:r>
      <w:r>
        <w:rPr>
          <w:spacing w:val="-1"/>
        </w:rPr>
        <w:t>implementation</w:t>
      </w:r>
      <w:r>
        <w:t xml:space="preserve"> </w:t>
      </w:r>
      <w:r>
        <w:rPr>
          <w:spacing w:val="-1"/>
        </w:rPr>
        <w:t>of</w:t>
      </w:r>
      <w:r>
        <w:t xml:space="preserve"> </w:t>
      </w:r>
      <w:r>
        <w:rPr>
          <w:spacing w:val="-1"/>
        </w:rPr>
        <w:t>the</w:t>
      </w:r>
      <w:r>
        <w:t xml:space="preserve"> </w:t>
      </w:r>
      <w:r>
        <w:rPr>
          <w:spacing w:val="-1"/>
        </w:rPr>
        <w:t>Health</w:t>
      </w:r>
      <w:r>
        <w:t xml:space="preserve"> </w:t>
      </w:r>
      <w:r>
        <w:rPr>
          <w:spacing w:val="-1"/>
        </w:rPr>
        <w:t>and</w:t>
      </w:r>
      <w:r>
        <w:t xml:space="preserve"> </w:t>
      </w:r>
      <w:r>
        <w:rPr>
          <w:spacing w:val="-1"/>
        </w:rPr>
        <w:t>Safety</w:t>
      </w:r>
      <w:r>
        <w:t xml:space="preserve"> </w:t>
      </w:r>
      <w:r>
        <w:rPr>
          <w:spacing w:val="-1"/>
        </w:rPr>
        <w:t>Policy</w:t>
      </w:r>
      <w:r>
        <w:rPr>
          <w:spacing w:val="1"/>
        </w:rPr>
        <w:t xml:space="preserve"> </w:t>
      </w:r>
      <w:r>
        <w:rPr>
          <w:spacing w:val="-1"/>
        </w:rPr>
        <w:t>so</w:t>
      </w:r>
      <w:r>
        <w:t xml:space="preserve"> </w:t>
      </w:r>
      <w:r>
        <w:rPr>
          <w:spacing w:val="-1"/>
        </w:rPr>
        <w:t>far</w:t>
      </w:r>
      <w:r>
        <w:t xml:space="preserve"> </w:t>
      </w:r>
      <w:r>
        <w:rPr>
          <w:spacing w:val="-1"/>
        </w:rPr>
        <w:t>as</w:t>
      </w:r>
      <w:r>
        <w:t xml:space="preserve"> </w:t>
      </w:r>
      <w:r>
        <w:rPr>
          <w:spacing w:val="-1"/>
        </w:rPr>
        <w:t>it</w:t>
      </w:r>
      <w:r>
        <w:t xml:space="preserve"> </w:t>
      </w:r>
      <w:r>
        <w:rPr>
          <w:spacing w:val="-1"/>
        </w:rPr>
        <w:t>affects</w:t>
      </w:r>
      <w:r>
        <w:rPr>
          <w:spacing w:val="32"/>
        </w:rPr>
        <w:t xml:space="preserve"> </w:t>
      </w:r>
      <w:r>
        <w:rPr>
          <w:spacing w:val="-1"/>
        </w:rPr>
        <w:t>them, their colleagues</w:t>
      </w:r>
      <w:r>
        <w:rPr>
          <w:spacing w:val="1"/>
        </w:rPr>
        <w:t xml:space="preserve"> </w:t>
      </w:r>
      <w:r>
        <w:rPr>
          <w:spacing w:val="-1"/>
        </w:rPr>
        <w:t>and others</w:t>
      </w:r>
      <w:r>
        <w:t xml:space="preserve"> </w:t>
      </w:r>
      <w:r>
        <w:rPr>
          <w:spacing w:val="-1"/>
        </w:rPr>
        <w:t>who</w:t>
      </w:r>
      <w:r>
        <w:t xml:space="preserve"> </w:t>
      </w:r>
      <w:r>
        <w:rPr>
          <w:spacing w:val="-1"/>
        </w:rPr>
        <w:t>may</w:t>
      </w:r>
      <w:r>
        <w:t xml:space="preserve"> </w:t>
      </w:r>
      <w:r>
        <w:rPr>
          <w:spacing w:val="-1"/>
        </w:rPr>
        <w:t>be</w:t>
      </w:r>
      <w:r>
        <w:t xml:space="preserve"> </w:t>
      </w:r>
      <w:r>
        <w:rPr>
          <w:spacing w:val="-1"/>
        </w:rPr>
        <w:t>affected</w:t>
      </w:r>
      <w:r>
        <w:t xml:space="preserve"> </w:t>
      </w:r>
      <w:r>
        <w:rPr>
          <w:spacing w:val="-1"/>
        </w:rPr>
        <w:t>by</w:t>
      </w:r>
      <w:r>
        <w:t xml:space="preserve"> </w:t>
      </w:r>
      <w:r>
        <w:rPr>
          <w:spacing w:val="-1"/>
        </w:rPr>
        <w:t>their</w:t>
      </w:r>
      <w:r>
        <w:t xml:space="preserve"> </w:t>
      </w:r>
      <w:r>
        <w:rPr>
          <w:spacing w:val="-1"/>
        </w:rPr>
        <w:t>work.</w:t>
      </w:r>
      <w:r>
        <w:t xml:space="preserve">  </w:t>
      </w:r>
      <w:r>
        <w:rPr>
          <w:spacing w:val="-1"/>
        </w:rPr>
        <w:t>The</w:t>
      </w:r>
      <w:r>
        <w:t xml:space="preserve"> </w:t>
      </w:r>
      <w:r>
        <w:rPr>
          <w:spacing w:val="-1"/>
        </w:rPr>
        <w:t>postholder</w:t>
      </w:r>
      <w:r>
        <w:t xml:space="preserve"> </w:t>
      </w:r>
      <w:r>
        <w:rPr>
          <w:spacing w:val="-1"/>
        </w:rPr>
        <w:t>is</w:t>
      </w:r>
      <w:r>
        <w:t xml:space="preserve"> </w:t>
      </w:r>
      <w:r>
        <w:rPr>
          <w:spacing w:val="-1"/>
        </w:rPr>
        <w:t>also</w:t>
      </w:r>
      <w:r>
        <w:rPr>
          <w:spacing w:val="34"/>
        </w:rPr>
        <w:t xml:space="preserve"> </w:t>
      </w:r>
      <w:r>
        <w:rPr>
          <w:spacing w:val="-1"/>
        </w:rPr>
        <w:t>expected</w:t>
      </w:r>
      <w:r>
        <w:t xml:space="preserve"> </w:t>
      </w:r>
      <w:r>
        <w:rPr>
          <w:spacing w:val="-1"/>
        </w:rPr>
        <w:t>to</w:t>
      </w:r>
      <w:r>
        <w:t xml:space="preserve"> </w:t>
      </w:r>
      <w:r>
        <w:rPr>
          <w:spacing w:val="-1"/>
        </w:rPr>
        <w:t>monitor</w:t>
      </w:r>
      <w:r>
        <w:t xml:space="preserve"> </w:t>
      </w:r>
      <w:r>
        <w:rPr>
          <w:spacing w:val="-1"/>
        </w:rPr>
        <w:t>the</w:t>
      </w:r>
      <w:r>
        <w:t xml:space="preserve"> </w:t>
      </w:r>
      <w:r>
        <w:rPr>
          <w:spacing w:val="-1"/>
        </w:rPr>
        <w:t>effectiveness</w:t>
      </w:r>
      <w:r>
        <w:t xml:space="preserve"> </w:t>
      </w:r>
      <w:r>
        <w:rPr>
          <w:spacing w:val="-1"/>
        </w:rPr>
        <w:t>of</w:t>
      </w:r>
      <w:r>
        <w:t xml:space="preserve"> </w:t>
      </w:r>
      <w:r>
        <w:rPr>
          <w:spacing w:val="-1"/>
        </w:rPr>
        <w:t>the</w:t>
      </w:r>
      <w:r>
        <w:rPr>
          <w:spacing w:val="-2"/>
        </w:rPr>
        <w:t xml:space="preserve"> </w:t>
      </w:r>
      <w:r>
        <w:t xml:space="preserve">health and safety </w:t>
      </w:r>
      <w:r>
        <w:rPr>
          <w:spacing w:val="-1"/>
        </w:rPr>
        <w:t>arrangements</w:t>
      </w:r>
      <w:r>
        <w:t xml:space="preserve"> and systems to</w:t>
      </w:r>
      <w:r>
        <w:rPr>
          <w:spacing w:val="35"/>
        </w:rPr>
        <w:t xml:space="preserve"> </w:t>
      </w:r>
      <w:r>
        <w:rPr>
          <w:spacing w:val="-1"/>
        </w:rPr>
        <w:t>promote</w:t>
      </w:r>
      <w:r>
        <w:t xml:space="preserve"> </w:t>
      </w:r>
      <w:r>
        <w:rPr>
          <w:spacing w:val="-1"/>
        </w:rPr>
        <w:t>appropriate</w:t>
      </w:r>
      <w:r>
        <w:t xml:space="preserve"> </w:t>
      </w:r>
      <w:r>
        <w:rPr>
          <w:spacing w:val="-1"/>
        </w:rPr>
        <w:t>improvements</w:t>
      </w:r>
      <w:r>
        <w:t xml:space="preserve"> </w:t>
      </w:r>
      <w:r>
        <w:rPr>
          <w:spacing w:val="-1"/>
        </w:rPr>
        <w:t>where</w:t>
      </w:r>
      <w:r>
        <w:t xml:space="preserve"> </w:t>
      </w:r>
      <w:r>
        <w:rPr>
          <w:spacing w:val="-1"/>
        </w:rPr>
        <w:t>necessary.</w:t>
      </w:r>
    </w:p>
    <w:p w14:paraId="0A1B147B" w14:textId="77777777" w:rsidR="00F15C9E" w:rsidRDefault="00F15C9E">
      <w:pPr>
        <w:rPr>
          <w:rFonts w:ascii="Arial" w:eastAsia="Arial" w:hAnsi="Arial" w:cs="Arial"/>
          <w:sz w:val="24"/>
          <w:szCs w:val="24"/>
        </w:rPr>
      </w:pPr>
    </w:p>
    <w:p w14:paraId="4BED5BE5" w14:textId="77777777" w:rsidR="00F15C9E" w:rsidRDefault="00F15C9E">
      <w:pPr>
        <w:rPr>
          <w:rFonts w:ascii="Arial" w:eastAsia="Arial" w:hAnsi="Arial" w:cs="Arial"/>
          <w:sz w:val="24"/>
          <w:szCs w:val="24"/>
        </w:rPr>
      </w:pPr>
    </w:p>
    <w:p w14:paraId="6BEB3648" w14:textId="77777777" w:rsidR="00F15C9E" w:rsidRDefault="00F15C9E">
      <w:pPr>
        <w:rPr>
          <w:rFonts w:ascii="Arial" w:eastAsia="Arial" w:hAnsi="Arial" w:cs="Arial"/>
          <w:sz w:val="24"/>
          <w:szCs w:val="24"/>
        </w:rPr>
      </w:pPr>
    </w:p>
    <w:p w14:paraId="398E5D0C" w14:textId="77777777" w:rsidR="00F15C9E" w:rsidRDefault="00F15C9E">
      <w:pPr>
        <w:rPr>
          <w:rFonts w:ascii="Arial" w:eastAsia="Arial" w:hAnsi="Arial" w:cs="Arial"/>
          <w:sz w:val="24"/>
          <w:szCs w:val="24"/>
        </w:rPr>
      </w:pPr>
    </w:p>
    <w:p w14:paraId="259456A0" w14:textId="77777777" w:rsidR="00F15C9E" w:rsidRDefault="00200ACB">
      <w:pPr>
        <w:pStyle w:val="BodyText"/>
        <w:tabs>
          <w:tab w:val="left" w:pos="2979"/>
        </w:tabs>
        <w:ind w:left="100" w:firstLine="0"/>
      </w:pPr>
      <w:r>
        <w:rPr>
          <w:spacing w:val="-1"/>
        </w:rPr>
        <w:t>Prepared</w:t>
      </w:r>
      <w:r>
        <w:t xml:space="preserve"> </w:t>
      </w:r>
      <w:r>
        <w:rPr>
          <w:spacing w:val="-1"/>
        </w:rPr>
        <w:t>by:</w:t>
      </w:r>
      <w:r>
        <w:rPr>
          <w:spacing w:val="-2"/>
        </w:rPr>
        <w:t xml:space="preserve"> </w:t>
      </w:r>
      <w:r w:rsidR="00E44F60">
        <w:rPr>
          <w:spacing w:val="-1"/>
        </w:rPr>
        <w:t>Ian Berrington</w:t>
      </w:r>
    </w:p>
    <w:p w14:paraId="46CBF39E" w14:textId="77777777" w:rsidR="00F15C9E" w:rsidRDefault="00F15C9E">
      <w:pPr>
        <w:rPr>
          <w:rFonts w:ascii="Arial" w:eastAsia="Arial" w:hAnsi="Arial" w:cs="Arial"/>
          <w:sz w:val="24"/>
          <w:szCs w:val="24"/>
        </w:rPr>
      </w:pPr>
    </w:p>
    <w:p w14:paraId="194DD6C8" w14:textId="77777777" w:rsidR="00E44F60" w:rsidRPr="004E3785" w:rsidRDefault="00200ACB" w:rsidP="004E3785">
      <w:pPr>
        <w:pStyle w:val="Heading3"/>
        <w:rPr>
          <w:b w:val="0"/>
        </w:rPr>
      </w:pPr>
      <w:r w:rsidRPr="004E3785">
        <w:rPr>
          <w:b w:val="0"/>
        </w:rPr>
        <w:t>Designation</w:t>
      </w:r>
      <w:r w:rsidR="00E44F60" w:rsidRPr="004E3785">
        <w:rPr>
          <w:b w:val="0"/>
        </w:rPr>
        <w:t xml:space="preserve">: </w:t>
      </w:r>
      <w:r w:rsidR="004E3785" w:rsidRPr="004E3785">
        <w:rPr>
          <w:b w:val="0"/>
        </w:rPr>
        <w:t xml:space="preserve"> </w:t>
      </w:r>
      <w:r w:rsidR="00E44F60" w:rsidRPr="004E3785">
        <w:rPr>
          <w:b w:val="0"/>
        </w:rPr>
        <w:t>Service Manager B</w:t>
      </w:r>
      <w:r w:rsidR="007D39AF" w:rsidRPr="004E3785">
        <w:rPr>
          <w:b w:val="0"/>
        </w:rPr>
        <w:t>ui</w:t>
      </w:r>
      <w:r w:rsidR="00C577AD" w:rsidRPr="004E3785">
        <w:rPr>
          <w:b w:val="0"/>
        </w:rPr>
        <w:t>ld</w:t>
      </w:r>
      <w:r w:rsidR="004E3785" w:rsidRPr="004E3785">
        <w:rPr>
          <w:b w:val="0"/>
        </w:rPr>
        <w:t xml:space="preserve">ing </w:t>
      </w:r>
      <w:r w:rsidR="00C577AD" w:rsidRPr="004E3785">
        <w:rPr>
          <w:b w:val="0"/>
        </w:rPr>
        <w:t>Control</w:t>
      </w:r>
    </w:p>
    <w:p w14:paraId="5A357D16" w14:textId="77777777" w:rsidR="004E3785" w:rsidRPr="004E3785" w:rsidRDefault="004E3785" w:rsidP="004E3785">
      <w:pPr>
        <w:pStyle w:val="Heading3"/>
      </w:pPr>
    </w:p>
    <w:p w14:paraId="510CAB4E" w14:textId="1CDFEF55" w:rsidR="00F15C9E" w:rsidRDefault="00200ACB" w:rsidP="004E3785">
      <w:pPr>
        <w:pStyle w:val="BodyText"/>
        <w:tabs>
          <w:tab w:val="left" w:pos="2980"/>
        </w:tabs>
        <w:spacing w:line="480" w:lineRule="auto"/>
        <w:ind w:right="5542"/>
        <w:sectPr w:rsidR="00F15C9E">
          <w:pgSz w:w="11910" w:h="16840"/>
          <w:pgMar w:top="440" w:right="840" w:bottom="280" w:left="620" w:header="720" w:footer="720" w:gutter="0"/>
          <w:cols w:space="720"/>
        </w:sectPr>
      </w:pPr>
      <w:r>
        <w:rPr>
          <w:spacing w:val="-1"/>
        </w:rPr>
        <w:t>Date</w:t>
      </w:r>
      <w:r w:rsidR="004E3785">
        <w:rPr>
          <w:spacing w:val="-1"/>
        </w:rPr>
        <w:t>:</w:t>
      </w:r>
      <w:r>
        <w:rPr>
          <w:spacing w:val="-1"/>
        </w:rPr>
        <w:tab/>
      </w:r>
      <w:r w:rsidR="00AA6B45">
        <w:t>08/07/2024</w:t>
      </w:r>
    </w:p>
    <w:p w14:paraId="6E14A1E8" w14:textId="77777777" w:rsidR="00F15C9E" w:rsidRPr="0019366D" w:rsidRDefault="00200ACB" w:rsidP="00A70F34">
      <w:pPr>
        <w:pStyle w:val="Heading1"/>
        <w:ind w:left="3358" w:right="3332" w:firstLine="133"/>
        <w:jc w:val="center"/>
        <w:rPr>
          <w:b w:val="0"/>
          <w:bCs w:val="0"/>
          <w:sz w:val="28"/>
          <w:szCs w:val="28"/>
        </w:rPr>
      </w:pPr>
      <w:r w:rsidRPr="0019366D">
        <w:rPr>
          <w:spacing w:val="-1"/>
          <w:sz w:val="28"/>
          <w:szCs w:val="28"/>
        </w:rPr>
        <w:lastRenderedPageBreak/>
        <w:t>Person Specification</w:t>
      </w:r>
      <w:r w:rsidRPr="0019366D">
        <w:rPr>
          <w:spacing w:val="21"/>
          <w:sz w:val="28"/>
          <w:szCs w:val="28"/>
        </w:rPr>
        <w:t xml:space="preserve"> </w:t>
      </w:r>
      <w:r w:rsidR="00AF50DC">
        <w:rPr>
          <w:spacing w:val="-1"/>
          <w:sz w:val="28"/>
          <w:szCs w:val="28"/>
        </w:rPr>
        <w:t>Building Control Officer</w:t>
      </w:r>
      <w:r w:rsidR="0019366D">
        <w:rPr>
          <w:spacing w:val="-1"/>
          <w:sz w:val="28"/>
          <w:szCs w:val="28"/>
        </w:rPr>
        <w:t xml:space="preserve"> </w:t>
      </w:r>
    </w:p>
    <w:tbl>
      <w:tblPr>
        <w:tblW w:w="0" w:type="auto"/>
        <w:jc w:val="center"/>
        <w:tblLayout w:type="fixed"/>
        <w:tblCellMar>
          <w:left w:w="0" w:type="dxa"/>
          <w:right w:w="0" w:type="dxa"/>
        </w:tblCellMar>
        <w:tblLook w:val="01E0" w:firstRow="1" w:lastRow="1" w:firstColumn="1" w:lastColumn="1" w:noHBand="0" w:noVBand="0"/>
      </w:tblPr>
      <w:tblGrid>
        <w:gridCol w:w="7170"/>
        <w:gridCol w:w="1440"/>
        <w:gridCol w:w="1290"/>
      </w:tblGrid>
      <w:tr w:rsidR="00F15C9E" w14:paraId="597405E5" w14:textId="77777777" w:rsidTr="009557ED">
        <w:trPr>
          <w:trHeight w:hRule="exact" w:val="651"/>
          <w:jc w:val="center"/>
        </w:trPr>
        <w:tc>
          <w:tcPr>
            <w:tcW w:w="7170" w:type="dxa"/>
            <w:tcBorders>
              <w:top w:val="single" w:sz="13" w:space="0" w:color="3365FF"/>
              <w:left w:val="single" w:sz="12" w:space="0" w:color="3365FF"/>
              <w:bottom w:val="single" w:sz="12" w:space="0" w:color="3365FF"/>
              <w:right w:val="single" w:sz="12" w:space="0" w:color="3365FF"/>
            </w:tcBorders>
          </w:tcPr>
          <w:p w14:paraId="28942191" w14:textId="77777777" w:rsidR="00F15C9E" w:rsidRDefault="00F15C9E">
            <w:pPr>
              <w:pStyle w:val="TableParagraph"/>
              <w:spacing w:before="9"/>
              <w:rPr>
                <w:rFonts w:ascii="Arial" w:eastAsia="Arial" w:hAnsi="Arial" w:cs="Arial"/>
                <w:b/>
                <w:bCs/>
                <w:sz w:val="20"/>
                <w:szCs w:val="20"/>
              </w:rPr>
            </w:pPr>
          </w:p>
          <w:p w14:paraId="55D87AE3" w14:textId="77777777" w:rsidR="00F15C9E" w:rsidRDefault="00200ACB">
            <w:pPr>
              <w:pStyle w:val="TableParagraph"/>
              <w:ind w:left="92"/>
              <w:rPr>
                <w:rFonts w:ascii="Arial" w:eastAsia="Arial" w:hAnsi="Arial" w:cs="Arial"/>
                <w:sz w:val="26"/>
                <w:szCs w:val="26"/>
              </w:rPr>
            </w:pPr>
            <w:r>
              <w:rPr>
                <w:rFonts w:ascii="Arial"/>
                <w:b/>
                <w:color w:val="3365FF"/>
                <w:spacing w:val="-1"/>
                <w:sz w:val="26"/>
              </w:rPr>
              <w:t>Personal Attributes</w:t>
            </w:r>
            <w:r>
              <w:rPr>
                <w:rFonts w:ascii="Arial"/>
                <w:b/>
                <w:color w:val="3365FF"/>
                <w:spacing w:val="-2"/>
                <w:sz w:val="26"/>
              </w:rPr>
              <w:t xml:space="preserve"> </w:t>
            </w:r>
            <w:r>
              <w:rPr>
                <w:rFonts w:ascii="Arial"/>
                <w:b/>
                <w:color w:val="3365FF"/>
                <w:spacing w:val="-1"/>
                <w:sz w:val="26"/>
              </w:rPr>
              <w:t>Required</w:t>
            </w:r>
          </w:p>
        </w:tc>
        <w:tc>
          <w:tcPr>
            <w:tcW w:w="1440" w:type="dxa"/>
            <w:tcBorders>
              <w:top w:val="single" w:sz="13" w:space="0" w:color="3365FF"/>
              <w:left w:val="single" w:sz="12" w:space="0" w:color="3365FF"/>
              <w:bottom w:val="single" w:sz="12" w:space="0" w:color="3365FF"/>
              <w:right w:val="single" w:sz="12" w:space="0" w:color="3365FF"/>
            </w:tcBorders>
          </w:tcPr>
          <w:p w14:paraId="6CEF2DAE" w14:textId="77777777" w:rsidR="00F15C9E" w:rsidRDefault="00200ACB">
            <w:pPr>
              <w:pStyle w:val="TableParagraph"/>
              <w:ind w:left="92" w:right="295"/>
              <w:rPr>
                <w:rFonts w:ascii="Arial" w:eastAsia="Arial" w:hAnsi="Arial" w:cs="Arial"/>
                <w:sz w:val="18"/>
                <w:szCs w:val="18"/>
              </w:rPr>
            </w:pPr>
            <w:r>
              <w:rPr>
                <w:rFonts w:ascii="Arial"/>
                <w:spacing w:val="-1"/>
                <w:sz w:val="18"/>
              </w:rPr>
              <w:t>Essential</w:t>
            </w:r>
            <w:r>
              <w:rPr>
                <w:rFonts w:ascii="Arial"/>
                <w:sz w:val="18"/>
              </w:rPr>
              <w:t xml:space="preserve"> </w:t>
            </w:r>
            <w:r>
              <w:rPr>
                <w:rFonts w:ascii="Arial"/>
                <w:spacing w:val="-1"/>
                <w:sz w:val="18"/>
              </w:rPr>
              <w:t>(E)</w:t>
            </w:r>
            <w:r>
              <w:rPr>
                <w:rFonts w:ascii="Arial"/>
                <w:spacing w:val="22"/>
                <w:sz w:val="18"/>
              </w:rPr>
              <w:t xml:space="preserve"> </w:t>
            </w:r>
            <w:r>
              <w:rPr>
                <w:rFonts w:ascii="Arial"/>
                <w:spacing w:val="-1"/>
                <w:sz w:val="18"/>
              </w:rPr>
              <w:t>or</w:t>
            </w:r>
          </w:p>
          <w:p w14:paraId="2EB85689" w14:textId="77777777" w:rsidR="00F15C9E" w:rsidRDefault="00200ACB">
            <w:pPr>
              <w:pStyle w:val="TableParagraph"/>
              <w:spacing w:line="206" w:lineRule="exact"/>
              <w:ind w:left="92"/>
              <w:rPr>
                <w:rFonts w:ascii="Arial" w:eastAsia="Arial" w:hAnsi="Arial" w:cs="Arial"/>
                <w:sz w:val="18"/>
                <w:szCs w:val="18"/>
              </w:rPr>
            </w:pPr>
            <w:r>
              <w:rPr>
                <w:rFonts w:ascii="Arial"/>
                <w:spacing w:val="-1"/>
                <w:sz w:val="18"/>
              </w:rPr>
              <w:t>Desirable</w:t>
            </w:r>
            <w:r>
              <w:rPr>
                <w:rFonts w:ascii="Arial"/>
                <w:sz w:val="18"/>
              </w:rPr>
              <w:t xml:space="preserve"> </w:t>
            </w:r>
            <w:r>
              <w:rPr>
                <w:rFonts w:ascii="Arial"/>
                <w:spacing w:val="-1"/>
                <w:sz w:val="18"/>
              </w:rPr>
              <w:t>(D)</w:t>
            </w:r>
          </w:p>
        </w:tc>
        <w:tc>
          <w:tcPr>
            <w:tcW w:w="1290" w:type="dxa"/>
            <w:tcBorders>
              <w:top w:val="single" w:sz="13" w:space="0" w:color="3365FF"/>
              <w:left w:val="single" w:sz="12" w:space="0" w:color="3365FF"/>
              <w:bottom w:val="single" w:sz="12" w:space="0" w:color="3365FF"/>
              <w:right w:val="single" w:sz="12" w:space="0" w:color="3365FF"/>
            </w:tcBorders>
          </w:tcPr>
          <w:p w14:paraId="70DC9604" w14:textId="77777777" w:rsidR="00F15C9E" w:rsidRDefault="00743577">
            <w:pPr>
              <w:pStyle w:val="TableParagraph"/>
              <w:ind w:left="92" w:right="125"/>
              <w:rPr>
                <w:rFonts w:ascii="Arial" w:eastAsia="Arial" w:hAnsi="Arial" w:cs="Arial"/>
                <w:sz w:val="18"/>
                <w:szCs w:val="18"/>
              </w:rPr>
            </w:pPr>
            <w:r>
              <w:rPr>
                <w:rFonts w:ascii="Arial"/>
                <w:spacing w:val="-1"/>
                <w:sz w:val="18"/>
              </w:rPr>
              <w:t>Assess</w:t>
            </w:r>
            <w:r w:rsidR="00200ACB">
              <w:rPr>
                <w:rFonts w:ascii="Arial"/>
                <w:spacing w:val="-1"/>
                <w:sz w:val="18"/>
              </w:rPr>
              <w:t>ment</w:t>
            </w:r>
            <w:r w:rsidR="00200ACB">
              <w:rPr>
                <w:rFonts w:ascii="Arial"/>
                <w:spacing w:val="20"/>
                <w:sz w:val="18"/>
              </w:rPr>
              <w:t xml:space="preserve"> </w:t>
            </w:r>
            <w:r w:rsidR="00200ACB">
              <w:rPr>
                <w:rFonts w:ascii="Arial"/>
                <w:spacing w:val="-1"/>
                <w:sz w:val="18"/>
              </w:rPr>
              <w:t>Method</w:t>
            </w:r>
          </w:p>
        </w:tc>
      </w:tr>
      <w:tr w:rsidR="00F15C9E" w14:paraId="1A0C0B60" w14:textId="77777777" w:rsidTr="009557ED">
        <w:trPr>
          <w:trHeight w:hRule="exact" w:val="2115"/>
          <w:jc w:val="center"/>
        </w:trPr>
        <w:tc>
          <w:tcPr>
            <w:tcW w:w="7170" w:type="dxa"/>
            <w:tcBorders>
              <w:top w:val="single" w:sz="12" w:space="0" w:color="3365FF"/>
              <w:left w:val="single" w:sz="12" w:space="0" w:color="3365FF"/>
              <w:bottom w:val="single" w:sz="12" w:space="0" w:color="3365FF"/>
              <w:right w:val="single" w:sz="12" w:space="0" w:color="3365FF"/>
            </w:tcBorders>
          </w:tcPr>
          <w:p w14:paraId="53131881" w14:textId="77777777" w:rsidR="00F15C9E" w:rsidRDefault="00F15C9E">
            <w:pPr>
              <w:pStyle w:val="TableParagraph"/>
              <w:spacing w:before="10"/>
              <w:rPr>
                <w:rFonts w:ascii="Arial" w:eastAsia="Arial" w:hAnsi="Arial" w:cs="Arial"/>
                <w:b/>
                <w:bCs/>
                <w:sz w:val="20"/>
                <w:szCs w:val="20"/>
              </w:rPr>
            </w:pPr>
          </w:p>
          <w:p w14:paraId="1E9FDF70" w14:textId="77777777" w:rsidR="00F15C9E" w:rsidRDefault="00157126">
            <w:pPr>
              <w:pStyle w:val="TableParagraph"/>
              <w:ind w:left="92"/>
              <w:rPr>
                <w:rFonts w:ascii="Arial"/>
                <w:b/>
                <w:color w:val="3365FF"/>
                <w:spacing w:val="-1"/>
                <w:sz w:val="26"/>
              </w:rPr>
            </w:pPr>
            <w:r>
              <w:rPr>
                <w:rFonts w:ascii="Arial"/>
                <w:b/>
                <w:color w:val="3365FF"/>
                <w:spacing w:val="-1"/>
                <w:sz w:val="26"/>
              </w:rPr>
              <w:t xml:space="preserve">          </w:t>
            </w:r>
            <w:r w:rsidR="00200ACB">
              <w:rPr>
                <w:rFonts w:ascii="Arial"/>
                <w:b/>
                <w:color w:val="3365FF"/>
                <w:spacing w:val="-1"/>
                <w:sz w:val="26"/>
              </w:rPr>
              <w:t>Qualifications</w:t>
            </w:r>
          </w:p>
          <w:p w14:paraId="764B859B" w14:textId="77777777" w:rsidR="00157126" w:rsidRDefault="00157126">
            <w:pPr>
              <w:pStyle w:val="TableParagraph"/>
              <w:ind w:left="92"/>
              <w:rPr>
                <w:rFonts w:ascii="Arial" w:eastAsia="Arial" w:hAnsi="Arial" w:cs="Arial"/>
                <w:sz w:val="26"/>
                <w:szCs w:val="26"/>
              </w:rPr>
            </w:pPr>
          </w:p>
          <w:p w14:paraId="4A5174CF" w14:textId="29B5520A" w:rsidR="00F15C9E" w:rsidRPr="00157126" w:rsidRDefault="005A10BA" w:rsidP="008015EA">
            <w:pPr>
              <w:pStyle w:val="ListParagraph"/>
              <w:numPr>
                <w:ilvl w:val="0"/>
                <w:numId w:val="14"/>
              </w:numPr>
              <w:tabs>
                <w:tab w:val="left" w:pos="813"/>
              </w:tabs>
              <w:rPr>
                <w:rFonts w:ascii="Arial" w:eastAsia="Arial" w:hAnsi="Arial" w:cs="Arial"/>
              </w:rPr>
            </w:pPr>
            <w:r w:rsidRPr="00157126">
              <w:rPr>
                <w:rFonts w:ascii="Arial" w:eastAsia="Arial" w:hAnsi="Arial" w:cs="Arial"/>
              </w:rPr>
              <w:t>A relevant technical qualification (e.g.</w:t>
            </w:r>
            <w:r w:rsidR="00F73039" w:rsidRPr="00157126">
              <w:rPr>
                <w:rFonts w:ascii="Arial" w:eastAsia="Arial" w:hAnsi="Arial" w:cs="Arial"/>
              </w:rPr>
              <w:t xml:space="preserve"> </w:t>
            </w:r>
            <w:r w:rsidRPr="00157126">
              <w:rPr>
                <w:rFonts w:ascii="Arial" w:eastAsia="Arial" w:hAnsi="Arial" w:cs="Arial"/>
              </w:rPr>
              <w:t>H.N.C or H.N.D or BTEC</w:t>
            </w:r>
            <w:r w:rsidR="00122444">
              <w:rPr>
                <w:rFonts w:ascii="Arial" w:eastAsia="Arial" w:hAnsi="Arial" w:cs="Arial"/>
              </w:rPr>
              <w:t xml:space="preserve"> Higher National) </w:t>
            </w:r>
            <w:r w:rsidRPr="00157126">
              <w:rPr>
                <w:rFonts w:ascii="Arial" w:eastAsia="Arial" w:hAnsi="Arial" w:cs="Arial"/>
              </w:rPr>
              <w:t xml:space="preserve">or </w:t>
            </w:r>
            <w:r w:rsidR="00AA2FAA" w:rsidRPr="00157126">
              <w:rPr>
                <w:rFonts w:ascii="Arial" w:eastAsia="Arial" w:hAnsi="Arial" w:cs="Arial"/>
              </w:rPr>
              <w:t xml:space="preserve">a specific Building Control technical qualification </w:t>
            </w:r>
            <w:r w:rsidR="003E2BF1">
              <w:rPr>
                <w:rFonts w:ascii="Arial" w:eastAsia="Arial" w:hAnsi="Arial" w:cs="Arial"/>
              </w:rPr>
              <w:t>or</w:t>
            </w:r>
            <w:r w:rsidR="00AA2FAA" w:rsidRPr="008D49A8">
              <w:rPr>
                <w:rFonts w:ascii="Arial" w:eastAsia="Arial" w:hAnsi="Arial" w:cs="Arial"/>
              </w:rPr>
              <w:t xml:space="preserve"> </w:t>
            </w:r>
            <w:r w:rsidR="008D49A8" w:rsidRPr="008D49A8">
              <w:rPr>
                <w:rFonts w:ascii="Arial" w:hAnsi="Arial" w:cs="Arial"/>
                <w:color w:val="000000" w:themeColor="text1"/>
              </w:rPr>
              <w:t xml:space="preserve">demonstrable experience of working </w:t>
            </w:r>
            <w:r w:rsidR="003E2BF1">
              <w:rPr>
                <w:rFonts w:ascii="Arial" w:hAnsi="Arial" w:cs="Arial"/>
                <w:color w:val="000000" w:themeColor="text1"/>
              </w:rPr>
              <w:t xml:space="preserve">within </w:t>
            </w:r>
            <w:proofErr w:type="gramStart"/>
            <w:r w:rsidR="003E2BF1">
              <w:rPr>
                <w:rFonts w:ascii="Arial" w:hAnsi="Arial" w:cs="Arial"/>
                <w:color w:val="000000" w:themeColor="text1"/>
              </w:rPr>
              <w:t>the  construction</w:t>
            </w:r>
            <w:proofErr w:type="gramEnd"/>
            <w:r w:rsidR="003E2BF1">
              <w:rPr>
                <w:rFonts w:ascii="Arial" w:hAnsi="Arial" w:cs="Arial"/>
                <w:color w:val="000000" w:themeColor="text1"/>
              </w:rPr>
              <w:t xml:space="preserve"> industry.</w:t>
            </w:r>
          </w:p>
        </w:tc>
        <w:tc>
          <w:tcPr>
            <w:tcW w:w="1440" w:type="dxa"/>
            <w:tcBorders>
              <w:top w:val="single" w:sz="12" w:space="0" w:color="3365FF"/>
              <w:left w:val="single" w:sz="12" w:space="0" w:color="3365FF"/>
              <w:bottom w:val="single" w:sz="12" w:space="0" w:color="3365FF"/>
              <w:right w:val="single" w:sz="12" w:space="0" w:color="3365FF"/>
            </w:tcBorders>
          </w:tcPr>
          <w:p w14:paraId="31FAF973" w14:textId="77777777" w:rsidR="00F15C9E" w:rsidRDefault="00F15C9E" w:rsidP="009557ED">
            <w:pPr>
              <w:pStyle w:val="TableParagraph"/>
              <w:jc w:val="center"/>
              <w:rPr>
                <w:rFonts w:ascii="Arial" w:eastAsia="Arial" w:hAnsi="Arial" w:cs="Arial"/>
                <w:b/>
                <w:bCs/>
                <w:sz w:val="24"/>
                <w:szCs w:val="24"/>
              </w:rPr>
            </w:pPr>
          </w:p>
          <w:p w14:paraId="044078DD" w14:textId="77777777" w:rsidR="00F15C9E" w:rsidRDefault="00F15C9E" w:rsidP="009557ED">
            <w:pPr>
              <w:pStyle w:val="TableParagraph"/>
              <w:spacing w:before="9"/>
              <w:jc w:val="center"/>
              <w:rPr>
                <w:rFonts w:ascii="Arial" w:eastAsia="Arial" w:hAnsi="Arial" w:cs="Arial"/>
                <w:b/>
                <w:bCs/>
                <w:sz w:val="23"/>
                <w:szCs w:val="23"/>
              </w:rPr>
            </w:pPr>
          </w:p>
          <w:p w14:paraId="38695FB9" w14:textId="77777777" w:rsidR="002856A5" w:rsidRDefault="002856A5" w:rsidP="009557ED">
            <w:pPr>
              <w:pStyle w:val="TableParagraph"/>
              <w:spacing w:before="9"/>
              <w:jc w:val="center"/>
              <w:rPr>
                <w:rFonts w:ascii="Arial" w:eastAsia="Arial" w:hAnsi="Arial" w:cs="Arial"/>
                <w:b/>
                <w:bCs/>
                <w:sz w:val="23"/>
                <w:szCs w:val="23"/>
              </w:rPr>
            </w:pPr>
          </w:p>
          <w:p w14:paraId="3D8A00D8" w14:textId="1394ED7D" w:rsidR="00F15C9E" w:rsidRDefault="00755E58" w:rsidP="00755E58">
            <w:pPr>
              <w:pStyle w:val="TableParagraph"/>
              <w:ind w:left="92" w:right="1141"/>
              <w:jc w:val="center"/>
              <w:rPr>
                <w:rFonts w:ascii="Arial" w:eastAsia="Arial" w:hAnsi="Arial" w:cs="Arial"/>
                <w:sz w:val="24"/>
                <w:szCs w:val="24"/>
              </w:rPr>
            </w:pPr>
            <w:r>
              <w:rPr>
                <w:rFonts w:ascii="Arial" w:eastAsia="Arial" w:hAnsi="Arial" w:cs="Arial"/>
                <w:sz w:val="24"/>
                <w:szCs w:val="24"/>
              </w:rPr>
              <w:t>E</w:t>
            </w:r>
          </w:p>
        </w:tc>
        <w:tc>
          <w:tcPr>
            <w:tcW w:w="1290" w:type="dxa"/>
            <w:tcBorders>
              <w:top w:val="single" w:sz="12" w:space="0" w:color="3365FF"/>
              <w:left w:val="single" w:sz="12" w:space="0" w:color="3365FF"/>
              <w:bottom w:val="single" w:sz="12" w:space="0" w:color="3365FF"/>
              <w:right w:val="single" w:sz="12" w:space="0" w:color="3365FF"/>
            </w:tcBorders>
          </w:tcPr>
          <w:p w14:paraId="724F20A1" w14:textId="77777777" w:rsidR="00F15C9E" w:rsidRDefault="00F15C9E" w:rsidP="005D4D6D">
            <w:pPr>
              <w:pStyle w:val="TableParagraph"/>
              <w:jc w:val="center"/>
              <w:rPr>
                <w:rFonts w:ascii="Arial" w:eastAsia="Arial" w:hAnsi="Arial" w:cs="Arial"/>
                <w:b/>
                <w:bCs/>
                <w:sz w:val="24"/>
                <w:szCs w:val="24"/>
              </w:rPr>
            </w:pPr>
          </w:p>
          <w:p w14:paraId="60A3A93D" w14:textId="77777777" w:rsidR="00F15C9E" w:rsidRDefault="00F15C9E" w:rsidP="005D4D6D">
            <w:pPr>
              <w:pStyle w:val="TableParagraph"/>
              <w:spacing w:before="9"/>
              <w:jc w:val="center"/>
              <w:rPr>
                <w:rFonts w:ascii="Arial" w:eastAsia="Arial" w:hAnsi="Arial" w:cs="Arial"/>
                <w:b/>
                <w:bCs/>
                <w:sz w:val="23"/>
                <w:szCs w:val="23"/>
              </w:rPr>
            </w:pPr>
          </w:p>
          <w:p w14:paraId="01A0609B" w14:textId="77777777" w:rsidR="002856A5" w:rsidRDefault="002856A5" w:rsidP="005D4D6D">
            <w:pPr>
              <w:pStyle w:val="TableParagraph"/>
              <w:spacing w:before="9"/>
              <w:jc w:val="center"/>
              <w:rPr>
                <w:rFonts w:ascii="Arial" w:eastAsia="Arial" w:hAnsi="Arial" w:cs="Arial"/>
                <w:b/>
                <w:bCs/>
                <w:sz w:val="23"/>
                <w:szCs w:val="23"/>
              </w:rPr>
            </w:pPr>
          </w:p>
          <w:p w14:paraId="00A6CCD1" w14:textId="77777777" w:rsidR="00F15C9E" w:rsidRDefault="00934307" w:rsidP="005D4D6D">
            <w:pPr>
              <w:pStyle w:val="TableParagraph"/>
              <w:ind w:left="92" w:right="765"/>
              <w:jc w:val="center"/>
              <w:rPr>
                <w:rFonts w:ascii="Arial" w:eastAsia="Arial" w:hAnsi="Arial" w:cs="Arial"/>
                <w:sz w:val="24"/>
                <w:szCs w:val="24"/>
              </w:rPr>
            </w:pPr>
            <w:r>
              <w:rPr>
                <w:rFonts w:ascii="Arial" w:eastAsia="Arial" w:hAnsi="Arial" w:cs="Arial"/>
                <w:sz w:val="24"/>
                <w:szCs w:val="24"/>
              </w:rPr>
              <w:t>AF</w:t>
            </w:r>
          </w:p>
        </w:tc>
      </w:tr>
      <w:tr w:rsidR="00F15C9E" w14:paraId="440D5FF3" w14:textId="77777777" w:rsidTr="009557ED">
        <w:trPr>
          <w:trHeight w:hRule="exact" w:val="1520"/>
          <w:jc w:val="center"/>
        </w:trPr>
        <w:tc>
          <w:tcPr>
            <w:tcW w:w="7170" w:type="dxa"/>
            <w:tcBorders>
              <w:top w:val="single" w:sz="12" w:space="0" w:color="3365FF"/>
              <w:left w:val="single" w:sz="12" w:space="0" w:color="3365FF"/>
              <w:bottom w:val="single" w:sz="12" w:space="0" w:color="3365FF"/>
              <w:right w:val="single" w:sz="12" w:space="0" w:color="3365FF"/>
            </w:tcBorders>
          </w:tcPr>
          <w:p w14:paraId="5B1D2F9C" w14:textId="77777777" w:rsidR="00F15C9E" w:rsidRDefault="00F15C9E">
            <w:pPr>
              <w:pStyle w:val="TableParagraph"/>
              <w:spacing w:before="10"/>
              <w:rPr>
                <w:rFonts w:ascii="Arial" w:eastAsia="Arial" w:hAnsi="Arial" w:cs="Arial"/>
                <w:b/>
                <w:bCs/>
                <w:sz w:val="20"/>
                <w:szCs w:val="20"/>
              </w:rPr>
            </w:pPr>
          </w:p>
          <w:p w14:paraId="09B85B0A" w14:textId="77777777" w:rsidR="00F15C9E" w:rsidRDefault="00157126">
            <w:pPr>
              <w:pStyle w:val="TableParagraph"/>
              <w:ind w:left="92"/>
              <w:rPr>
                <w:rFonts w:ascii="Arial"/>
                <w:b/>
                <w:color w:val="3365FF"/>
                <w:spacing w:val="-1"/>
                <w:sz w:val="26"/>
              </w:rPr>
            </w:pPr>
            <w:r>
              <w:rPr>
                <w:rFonts w:ascii="Arial"/>
                <w:b/>
                <w:color w:val="3365FF"/>
                <w:spacing w:val="-1"/>
                <w:sz w:val="26"/>
              </w:rPr>
              <w:t xml:space="preserve">          </w:t>
            </w:r>
            <w:r w:rsidR="00200ACB">
              <w:rPr>
                <w:rFonts w:ascii="Arial"/>
                <w:b/>
                <w:color w:val="3365FF"/>
                <w:spacing w:val="-1"/>
                <w:sz w:val="26"/>
              </w:rPr>
              <w:t>Experience</w:t>
            </w:r>
          </w:p>
          <w:p w14:paraId="008944E3" w14:textId="77777777" w:rsidR="00157126" w:rsidRDefault="00157126">
            <w:pPr>
              <w:pStyle w:val="TableParagraph"/>
              <w:ind w:left="92"/>
              <w:rPr>
                <w:rFonts w:ascii="Arial" w:eastAsia="Arial" w:hAnsi="Arial" w:cs="Arial"/>
                <w:sz w:val="26"/>
                <w:szCs w:val="26"/>
              </w:rPr>
            </w:pPr>
          </w:p>
          <w:p w14:paraId="2D24590F" w14:textId="59C2B89A" w:rsidR="00F15C9E" w:rsidRPr="00157126" w:rsidRDefault="001C1BF1" w:rsidP="00157126">
            <w:pPr>
              <w:pStyle w:val="ListParagraph"/>
              <w:numPr>
                <w:ilvl w:val="0"/>
                <w:numId w:val="21"/>
              </w:numPr>
              <w:rPr>
                <w:rFonts w:ascii="Arial" w:hAnsi="Arial" w:cs="Arial"/>
              </w:rPr>
            </w:pPr>
            <w:r w:rsidRPr="001C1BF1">
              <w:rPr>
                <w:rFonts w:ascii="Arial" w:hAnsi="Arial" w:cs="Arial"/>
              </w:rPr>
              <w:t>Significant period of time working in a Building Control environment</w:t>
            </w:r>
            <w:r w:rsidR="003E2BF1">
              <w:rPr>
                <w:rFonts w:ascii="Arial" w:hAnsi="Arial" w:cs="Arial"/>
              </w:rPr>
              <w:t>.</w:t>
            </w:r>
          </w:p>
        </w:tc>
        <w:tc>
          <w:tcPr>
            <w:tcW w:w="1440" w:type="dxa"/>
            <w:tcBorders>
              <w:top w:val="single" w:sz="12" w:space="0" w:color="3365FF"/>
              <w:left w:val="single" w:sz="12" w:space="0" w:color="3365FF"/>
              <w:bottom w:val="single" w:sz="12" w:space="0" w:color="3365FF"/>
              <w:right w:val="single" w:sz="12" w:space="0" w:color="3365FF"/>
            </w:tcBorders>
          </w:tcPr>
          <w:p w14:paraId="66796ED0" w14:textId="77777777" w:rsidR="00F15C9E" w:rsidRDefault="00F15C9E" w:rsidP="005D4D6D">
            <w:pPr>
              <w:pStyle w:val="TableParagraph"/>
              <w:rPr>
                <w:rFonts w:ascii="Arial" w:eastAsia="Arial" w:hAnsi="Arial" w:cs="Arial"/>
                <w:b/>
                <w:bCs/>
                <w:sz w:val="24"/>
                <w:szCs w:val="24"/>
              </w:rPr>
            </w:pPr>
          </w:p>
          <w:p w14:paraId="5B9D0926" w14:textId="77777777" w:rsidR="00F15C9E" w:rsidRDefault="00F15C9E" w:rsidP="005D4D6D">
            <w:pPr>
              <w:pStyle w:val="TableParagraph"/>
              <w:spacing w:before="9"/>
              <w:rPr>
                <w:rFonts w:ascii="Arial" w:eastAsia="Arial" w:hAnsi="Arial" w:cs="Arial"/>
                <w:b/>
                <w:bCs/>
                <w:sz w:val="23"/>
                <w:szCs w:val="23"/>
              </w:rPr>
            </w:pPr>
          </w:p>
          <w:p w14:paraId="3274E866" w14:textId="77777777" w:rsidR="003E4B05" w:rsidRDefault="003E4B05" w:rsidP="005D4D6D">
            <w:pPr>
              <w:pStyle w:val="TableParagraph"/>
              <w:spacing w:before="9"/>
              <w:rPr>
                <w:rFonts w:ascii="Arial" w:eastAsia="Arial" w:hAnsi="Arial" w:cs="Arial"/>
                <w:b/>
                <w:bCs/>
                <w:sz w:val="23"/>
                <w:szCs w:val="23"/>
              </w:rPr>
            </w:pPr>
          </w:p>
          <w:p w14:paraId="4A04529E" w14:textId="5E3E109B" w:rsidR="00F67923" w:rsidRDefault="00934307" w:rsidP="00755E58">
            <w:pPr>
              <w:pStyle w:val="TableParagraph"/>
              <w:spacing w:line="480" w:lineRule="auto"/>
              <w:ind w:left="92" w:right="1154"/>
              <w:jc w:val="both"/>
              <w:rPr>
                <w:rFonts w:ascii="Arial" w:eastAsia="Arial" w:hAnsi="Arial" w:cs="Arial"/>
                <w:sz w:val="24"/>
                <w:szCs w:val="24"/>
              </w:rPr>
            </w:pPr>
            <w:r>
              <w:rPr>
                <w:rFonts w:ascii="Arial"/>
                <w:sz w:val="24"/>
              </w:rPr>
              <w:t>D</w:t>
            </w:r>
          </w:p>
          <w:p w14:paraId="22E24EC4" w14:textId="77777777" w:rsidR="00F15C9E" w:rsidRDefault="00F15C9E" w:rsidP="005D4D6D">
            <w:pPr>
              <w:pStyle w:val="TableParagraph"/>
              <w:ind w:left="92"/>
              <w:rPr>
                <w:rFonts w:ascii="Arial" w:eastAsia="Arial" w:hAnsi="Arial" w:cs="Arial"/>
                <w:sz w:val="24"/>
                <w:szCs w:val="24"/>
              </w:rPr>
            </w:pPr>
          </w:p>
        </w:tc>
        <w:tc>
          <w:tcPr>
            <w:tcW w:w="1290" w:type="dxa"/>
            <w:tcBorders>
              <w:top w:val="single" w:sz="12" w:space="0" w:color="3365FF"/>
              <w:left w:val="single" w:sz="12" w:space="0" w:color="3365FF"/>
              <w:bottom w:val="single" w:sz="12" w:space="0" w:color="3365FF"/>
              <w:right w:val="single" w:sz="12" w:space="0" w:color="3365FF"/>
            </w:tcBorders>
          </w:tcPr>
          <w:p w14:paraId="5EF48719" w14:textId="77777777" w:rsidR="00F15C9E" w:rsidRDefault="00F15C9E" w:rsidP="005D4D6D">
            <w:pPr>
              <w:pStyle w:val="TableParagraph"/>
              <w:jc w:val="center"/>
              <w:rPr>
                <w:rFonts w:ascii="Arial" w:eastAsia="Arial" w:hAnsi="Arial" w:cs="Arial"/>
                <w:b/>
                <w:bCs/>
                <w:sz w:val="24"/>
                <w:szCs w:val="24"/>
              </w:rPr>
            </w:pPr>
          </w:p>
          <w:p w14:paraId="65EFB860" w14:textId="77777777" w:rsidR="00F15C9E" w:rsidRDefault="00F15C9E" w:rsidP="005D4D6D">
            <w:pPr>
              <w:pStyle w:val="TableParagraph"/>
              <w:spacing w:before="8"/>
              <w:jc w:val="center"/>
              <w:rPr>
                <w:rFonts w:ascii="Arial" w:eastAsia="Arial" w:hAnsi="Arial" w:cs="Arial"/>
                <w:b/>
                <w:bCs/>
                <w:sz w:val="24"/>
                <w:szCs w:val="24"/>
              </w:rPr>
            </w:pPr>
          </w:p>
          <w:p w14:paraId="3881231A" w14:textId="77777777" w:rsidR="003E4B05" w:rsidRDefault="003E4B05" w:rsidP="005D4D6D">
            <w:pPr>
              <w:pStyle w:val="TableParagraph"/>
              <w:spacing w:before="8"/>
              <w:jc w:val="center"/>
              <w:rPr>
                <w:rFonts w:ascii="Arial" w:eastAsia="Arial" w:hAnsi="Arial" w:cs="Arial"/>
                <w:b/>
                <w:bCs/>
                <w:sz w:val="24"/>
                <w:szCs w:val="24"/>
              </w:rPr>
            </w:pPr>
          </w:p>
          <w:p w14:paraId="4D2C6952" w14:textId="5AF77BA1" w:rsidR="00F15C9E" w:rsidRPr="00F67923" w:rsidRDefault="00F67923" w:rsidP="005D4D6D">
            <w:pPr>
              <w:pStyle w:val="TableParagraph"/>
              <w:jc w:val="center"/>
              <w:rPr>
                <w:rFonts w:ascii="Arial" w:eastAsia="Arial" w:hAnsi="Arial" w:cs="Arial"/>
                <w:bCs/>
                <w:sz w:val="24"/>
                <w:szCs w:val="24"/>
              </w:rPr>
            </w:pPr>
            <w:r>
              <w:rPr>
                <w:rFonts w:ascii="Arial" w:eastAsia="Arial" w:hAnsi="Arial" w:cs="Arial"/>
                <w:bCs/>
                <w:sz w:val="24"/>
                <w:szCs w:val="24"/>
              </w:rPr>
              <w:t>AF</w:t>
            </w:r>
          </w:p>
          <w:p w14:paraId="3BD15691" w14:textId="77777777" w:rsidR="00F15C9E" w:rsidRDefault="00F15C9E" w:rsidP="005D4D6D">
            <w:pPr>
              <w:pStyle w:val="TableParagraph"/>
              <w:spacing w:before="7"/>
              <w:jc w:val="center"/>
              <w:rPr>
                <w:rFonts w:ascii="Arial" w:eastAsia="Arial" w:hAnsi="Arial" w:cs="Arial"/>
                <w:b/>
                <w:bCs/>
                <w:sz w:val="24"/>
                <w:szCs w:val="24"/>
              </w:rPr>
            </w:pPr>
          </w:p>
          <w:p w14:paraId="68F2C21A" w14:textId="77777777" w:rsidR="00F15C9E" w:rsidRDefault="00F15C9E" w:rsidP="005D4D6D">
            <w:pPr>
              <w:pStyle w:val="TableParagraph"/>
              <w:ind w:left="92"/>
              <w:jc w:val="center"/>
              <w:rPr>
                <w:rFonts w:ascii="Arial" w:eastAsia="Arial" w:hAnsi="Arial" w:cs="Arial"/>
                <w:sz w:val="24"/>
                <w:szCs w:val="24"/>
              </w:rPr>
            </w:pPr>
          </w:p>
        </w:tc>
      </w:tr>
      <w:tr w:rsidR="00F15C9E" w14:paraId="29136D92" w14:textId="77777777" w:rsidTr="009557ED">
        <w:trPr>
          <w:trHeight w:hRule="exact" w:val="1415"/>
          <w:jc w:val="center"/>
        </w:trPr>
        <w:tc>
          <w:tcPr>
            <w:tcW w:w="7170" w:type="dxa"/>
            <w:tcBorders>
              <w:top w:val="single" w:sz="12" w:space="0" w:color="3365FF"/>
              <w:left w:val="single" w:sz="12" w:space="0" w:color="3365FF"/>
              <w:bottom w:val="nil"/>
              <w:right w:val="single" w:sz="12" w:space="0" w:color="3365FF"/>
            </w:tcBorders>
          </w:tcPr>
          <w:p w14:paraId="5026B475" w14:textId="77777777" w:rsidR="000D7CAB" w:rsidRDefault="000D7CAB" w:rsidP="00941E79">
            <w:pPr>
              <w:pStyle w:val="TableParagraph"/>
              <w:ind w:left="720"/>
              <w:rPr>
                <w:rFonts w:ascii="Arial"/>
                <w:b/>
                <w:color w:val="3365FF"/>
                <w:spacing w:val="-1"/>
                <w:sz w:val="26"/>
              </w:rPr>
            </w:pPr>
          </w:p>
          <w:p w14:paraId="77E5DBC5" w14:textId="77777777" w:rsidR="00F15C9E" w:rsidRDefault="00200ACB" w:rsidP="00941E79">
            <w:pPr>
              <w:pStyle w:val="TableParagraph"/>
              <w:ind w:left="720"/>
              <w:rPr>
                <w:rFonts w:ascii="Arial"/>
                <w:b/>
                <w:color w:val="3365FF"/>
                <w:spacing w:val="-1"/>
                <w:sz w:val="26"/>
              </w:rPr>
            </w:pPr>
            <w:r>
              <w:rPr>
                <w:rFonts w:ascii="Arial"/>
                <w:b/>
                <w:color w:val="3365FF"/>
                <w:spacing w:val="-1"/>
                <w:sz w:val="26"/>
              </w:rPr>
              <w:t>Knowledge/Skills/Ability</w:t>
            </w:r>
          </w:p>
          <w:p w14:paraId="482D0AA7" w14:textId="77777777" w:rsidR="005D37CC" w:rsidRDefault="005D37CC">
            <w:pPr>
              <w:pStyle w:val="TableParagraph"/>
              <w:ind w:left="92"/>
              <w:rPr>
                <w:rFonts w:ascii="Arial"/>
                <w:b/>
                <w:color w:val="3365FF"/>
                <w:spacing w:val="-1"/>
                <w:sz w:val="26"/>
              </w:rPr>
            </w:pPr>
          </w:p>
          <w:p w14:paraId="02FE8CB4" w14:textId="52B03821" w:rsidR="000D5532" w:rsidRDefault="000D5532" w:rsidP="00941E79">
            <w:pPr>
              <w:pStyle w:val="ListParagraph"/>
              <w:numPr>
                <w:ilvl w:val="0"/>
                <w:numId w:val="13"/>
              </w:numPr>
              <w:rPr>
                <w:rFonts w:ascii="Arial" w:hAnsi="Arial" w:cs="Arial"/>
              </w:rPr>
            </w:pPr>
            <w:r w:rsidRPr="005539C5">
              <w:rPr>
                <w:rFonts w:ascii="Arial" w:hAnsi="Arial" w:cs="Arial"/>
              </w:rPr>
              <w:t>To communicate verbally and in writing with colleagues, other professional / technical persons and the public</w:t>
            </w:r>
            <w:r w:rsidR="00D909EB">
              <w:rPr>
                <w:rFonts w:ascii="Arial" w:hAnsi="Arial" w:cs="Arial"/>
              </w:rPr>
              <w:t xml:space="preserve"> (incl use of IT)</w:t>
            </w:r>
          </w:p>
          <w:p w14:paraId="7A68754F" w14:textId="77777777" w:rsidR="005D37CC" w:rsidRDefault="005D37CC" w:rsidP="003552DE">
            <w:pPr>
              <w:pStyle w:val="ListParagraph"/>
              <w:rPr>
                <w:rFonts w:ascii="Arial" w:hAnsi="Arial" w:cs="Arial"/>
              </w:rPr>
            </w:pPr>
          </w:p>
          <w:p w14:paraId="14694014" w14:textId="77777777" w:rsidR="005D37CC" w:rsidRPr="005539C5" w:rsidRDefault="005D37CC" w:rsidP="003552DE">
            <w:pPr>
              <w:pStyle w:val="ListParagraph"/>
              <w:rPr>
                <w:rFonts w:ascii="Arial" w:hAnsi="Arial" w:cs="Arial"/>
              </w:rPr>
            </w:pPr>
          </w:p>
          <w:p w14:paraId="24CC0AB8" w14:textId="77777777" w:rsidR="003552DE" w:rsidRPr="003552DE" w:rsidRDefault="003552DE" w:rsidP="003552DE">
            <w:pPr>
              <w:pStyle w:val="ListParagraph"/>
            </w:pPr>
          </w:p>
          <w:p w14:paraId="42C40B50" w14:textId="77777777" w:rsidR="003552DE" w:rsidRDefault="003552DE" w:rsidP="003552DE">
            <w:pPr>
              <w:pStyle w:val="ListParagraph"/>
            </w:pPr>
          </w:p>
          <w:p w14:paraId="75F2C710" w14:textId="77777777" w:rsidR="003552DE" w:rsidRDefault="003552DE" w:rsidP="003552DE">
            <w:pPr>
              <w:pStyle w:val="NoSpacing"/>
            </w:pPr>
          </w:p>
          <w:p w14:paraId="7DCBAA31" w14:textId="77777777" w:rsidR="003552DE" w:rsidRDefault="003552DE" w:rsidP="003552DE">
            <w:pPr>
              <w:pStyle w:val="NoSpacing"/>
            </w:pPr>
          </w:p>
          <w:p w14:paraId="094D23E6" w14:textId="77777777" w:rsidR="003552DE" w:rsidRPr="000D5532" w:rsidRDefault="003552DE">
            <w:pPr>
              <w:pStyle w:val="TableParagraph"/>
              <w:ind w:left="92"/>
              <w:rPr>
                <w:rFonts w:ascii="Arial"/>
                <w:spacing w:val="-1"/>
              </w:rPr>
            </w:pPr>
          </w:p>
          <w:p w14:paraId="6F66D909" w14:textId="77777777" w:rsidR="000D5532" w:rsidRDefault="000D5532">
            <w:pPr>
              <w:pStyle w:val="TableParagraph"/>
              <w:ind w:left="92"/>
              <w:rPr>
                <w:rFonts w:ascii="Arial"/>
                <w:b/>
                <w:color w:val="3365FF"/>
                <w:spacing w:val="-1"/>
                <w:sz w:val="26"/>
              </w:rPr>
            </w:pPr>
          </w:p>
          <w:p w14:paraId="57A12E19" w14:textId="77777777" w:rsidR="003552DE" w:rsidRDefault="003552DE">
            <w:pPr>
              <w:pStyle w:val="TableParagraph"/>
              <w:ind w:left="92"/>
              <w:rPr>
                <w:rFonts w:ascii="Arial"/>
                <w:b/>
                <w:color w:val="3365FF"/>
                <w:spacing w:val="-1"/>
                <w:sz w:val="26"/>
              </w:rPr>
            </w:pPr>
          </w:p>
          <w:p w14:paraId="5D724A6D" w14:textId="77777777" w:rsidR="003552DE" w:rsidRDefault="003552DE">
            <w:pPr>
              <w:pStyle w:val="TableParagraph"/>
              <w:ind w:left="92"/>
              <w:rPr>
                <w:rFonts w:ascii="Arial"/>
                <w:b/>
                <w:color w:val="3365FF"/>
                <w:spacing w:val="-1"/>
                <w:sz w:val="26"/>
              </w:rPr>
            </w:pPr>
          </w:p>
          <w:p w14:paraId="049E0D2B" w14:textId="77777777" w:rsidR="000D5532" w:rsidRDefault="000D5532">
            <w:pPr>
              <w:pStyle w:val="TableParagraph"/>
              <w:ind w:left="92"/>
              <w:rPr>
                <w:rFonts w:ascii="Arial"/>
                <w:b/>
                <w:color w:val="3365FF"/>
                <w:spacing w:val="-1"/>
                <w:sz w:val="26"/>
              </w:rPr>
            </w:pPr>
          </w:p>
          <w:p w14:paraId="3E6BEEBB" w14:textId="77777777" w:rsidR="000D5532" w:rsidRDefault="000D5532" w:rsidP="000D5532">
            <w:pPr>
              <w:pStyle w:val="ListParagraph"/>
            </w:pPr>
          </w:p>
          <w:p w14:paraId="4DB25A0B" w14:textId="77777777" w:rsidR="000D5532" w:rsidRDefault="000D5532">
            <w:pPr>
              <w:pStyle w:val="TableParagraph"/>
              <w:ind w:left="92"/>
              <w:rPr>
                <w:rFonts w:ascii="Arial"/>
                <w:b/>
                <w:color w:val="3365FF"/>
                <w:spacing w:val="-1"/>
                <w:sz w:val="26"/>
              </w:rPr>
            </w:pPr>
          </w:p>
          <w:p w14:paraId="4E35373B" w14:textId="77777777" w:rsidR="000D5532" w:rsidRDefault="000D5532">
            <w:pPr>
              <w:pStyle w:val="TableParagraph"/>
              <w:ind w:left="92"/>
              <w:rPr>
                <w:rFonts w:ascii="Arial"/>
                <w:b/>
                <w:color w:val="3365FF"/>
                <w:spacing w:val="-1"/>
                <w:sz w:val="26"/>
              </w:rPr>
            </w:pPr>
          </w:p>
          <w:p w14:paraId="6A94A71A" w14:textId="77777777" w:rsidR="000D5532" w:rsidRDefault="000D5532">
            <w:pPr>
              <w:pStyle w:val="TableParagraph"/>
              <w:ind w:left="92"/>
              <w:rPr>
                <w:rFonts w:ascii="Arial"/>
                <w:b/>
                <w:color w:val="3365FF"/>
                <w:spacing w:val="-1"/>
                <w:sz w:val="26"/>
              </w:rPr>
            </w:pPr>
          </w:p>
          <w:p w14:paraId="63DB7406" w14:textId="77777777" w:rsidR="000D5532" w:rsidRDefault="000D5532">
            <w:pPr>
              <w:pStyle w:val="TableParagraph"/>
              <w:ind w:left="92"/>
              <w:rPr>
                <w:rFonts w:ascii="Arial"/>
                <w:b/>
                <w:color w:val="3365FF"/>
                <w:spacing w:val="-1"/>
                <w:sz w:val="26"/>
              </w:rPr>
            </w:pPr>
          </w:p>
          <w:p w14:paraId="74FEF360" w14:textId="77777777" w:rsidR="000D5532" w:rsidRDefault="000D5532">
            <w:pPr>
              <w:pStyle w:val="TableParagraph"/>
              <w:ind w:left="92"/>
              <w:rPr>
                <w:rFonts w:ascii="Arial"/>
                <w:b/>
                <w:color w:val="3365FF"/>
                <w:spacing w:val="-1"/>
                <w:sz w:val="26"/>
              </w:rPr>
            </w:pPr>
          </w:p>
          <w:p w14:paraId="73CBAAF9" w14:textId="77777777" w:rsidR="000D5532" w:rsidRDefault="000D5532">
            <w:pPr>
              <w:pStyle w:val="TableParagraph"/>
              <w:ind w:left="92"/>
              <w:rPr>
                <w:rFonts w:ascii="Arial" w:eastAsia="Arial" w:hAnsi="Arial" w:cs="Arial"/>
                <w:sz w:val="26"/>
                <w:szCs w:val="26"/>
              </w:rPr>
            </w:pPr>
          </w:p>
        </w:tc>
        <w:tc>
          <w:tcPr>
            <w:tcW w:w="1440" w:type="dxa"/>
            <w:vMerge w:val="restart"/>
            <w:tcBorders>
              <w:top w:val="single" w:sz="12" w:space="0" w:color="3365FF"/>
              <w:left w:val="single" w:sz="12" w:space="0" w:color="3365FF"/>
              <w:right w:val="single" w:sz="12" w:space="0" w:color="3365FF"/>
            </w:tcBorders>
          </w:tcPr>
          <w:p w14:paraId="676B1175" w14:textId="77777777" w:rsidR="00F15C9E" w:rsidRDefault="00F15C9E" w:rsidP="00872FEC">
            <w:pPr>
              <w:pStyle w:val="TableParagraph"/>
              <w:ind w:left="92"/>
              <w:jc w:val="center"/>
              <w:rPr>
                <w:rFonts w:ascii="Arial" w:eastAsia="Arial" w:hAnsi="Arial" w:cs="Arial"/>
                <w:sz w:val="24"/>
                <w:szCs w:val="24"/>
              </w:rPr>
            </w:pPr>
          </w:p>
          <w:p w14:paraId="1189B137" w14:textId="77777777" w:rsidR="00F10D88" w:rsidRDefault="00F10D88" w:rsidP="00872FEC">
            <w:pPr>
              <w:pStyle w:val="TableParagraph"/>
              <w:ind w:left="92"/>
              <w:jc w:val="center"/>
              <w:rPr>
                <w:rFonts w:ascii="Arial" w:eastAsia="Arial" w:hAnsi="Arial" w:cs="Arial"/>
                <w:sz w:val="24"/>
                <w:szCs w:val="24"/>
              </w:rPr>
            </w:pPr>
          </w:p>
          <w:p w14:paraId="6A603A2F" w14:textId="77777777" w:rsidR="005D37CC" w:rsidRDefault="005D37CC" w:rsidP="00872FEC">
            <w:pPr>
              <w:pStyle w:val="TableParagraph"/>
              <w:ind w:left="92"/>
              <w:jc w:val="center"/>
              <w:rPr>
                <w:rFonts w:ascii="Arial" w:eastAsia="Arial" w:hAnsi="Arial" w:cs="Arial"/>
                <w:sz w:val="24"/>
                <w:szCs w:val="24"/>
              </w:rPr>
            </w:pPr>
          </w:p>
          <w:p w14:paraId="08A5078D" w14:textId="77777777" w:rsidR="00F10D88" w:rsidRDefault="00F10D88" w:rsidP="00872FEC">
            <w:pPr>
              <w:pStyle w:val="TableParagraph"/>
              <w:ind w:left="92"/>
              <w:jc w:val="center"/>
              <w:rPr>
                <w:rFonts w:ascii="Arial" w:eastAsia="Arial" w:hAnsi="Arial" w:cs="Arial"/>
                <w:sz w:val="24"/>
                <w:szCs w:val="24"/>
              </w:rPr>
            </w:pPr>
            <w:r>
              <w:rPr>
                <w:rFonts w:ascii="Arial" w:eastAsia="Arial" w:hAnsi="Arial" w:cs="Arial"/>
                <w:sz w:val="24"/>
                <w:szCs w:val="24"/>
              </w:rPr>
              <w:t>E</w:t>
            </w:r>
          </w:p>
          <w:p w14:paraId="3E1F63F8" w14:textId="77777777" w:rsidR="005539C5" w:rsidRDefault="005539C5" w:rsidP="00872FEC">
            <w:pPr>
              <w:pStyle w:val="TableParagraph"/>
              <w:ind w:left="92"/>
              <w:jc w:val="center"/>
              <w:rPr>
                <w:rFonts w:ascii="Arial" w:eastAsia="Arial" w:hAnsi="Arial" w:cs="Arial"/>
                <w:sz w:val="24"/>
                <w:szCs w:val="24"/>
              </w:rPr>
            </w:pPr>
          </w:p>
          <w:p w14:paraId="554B0054" w14:textId="77777777" w:rsidR="005539C5" w:rsidRDefault="005539C5" w:rsidP="00872FEC">
            <w:pPr>
              <w:pStyle w:val="TableParagraph"/>
              <w:ind w:left="92"/>
              <w:jc w:val="center"/>
              <w:rPr>
                <w:rFonts w:ascii="Arial" w:eastAsia="Arial" w:hAnsi="Arial" w:cs="Arial"/>
                <w:sz w:val="24"/>
                <w:szCs w:val="24"/>
              </w:rPr>
            </w:pPr>
          </w:p>
          <w:p w14:paraId="39586B2F" w14:textId="77777777" w:rsidR="005539C5" w:rsidRDefault="005539C5" w:rsidP="00872FEC">
            <w:pPr>
              <w:pStyle w:val="TableParagraph"/>
              <w:ind w:left="92"/>
              <w:jc w:val="center"/>
              <w:rPr>
                <w:rFonts w:ascii="Arial" w:eastAsia="Arial" w:hAnsi="Arial" w:cs="Arial"/>
                <w:sz w:val="24"/>
                <w:szCs w:val="24"/>
              </w:rPr>
            </w:pPr>
            <w:r>
              <w:rPr>
                <w:rFonts w:ascii="Arial" w:eastAsia="Arial" w:hAnsi="Arial" w:cs="Arial"/>
                <w:sz w:val="24"/>
                <w:szCs w:val="24"/>
              </w:rPr>
              <w:t>E</w:t>
            </w:r>
          </w:p>
        </w:tc>
        <w:tc>
          <w:tcPr>
            <w:tcW w:w="1290" w:type="dxa"/>
            <w:vMerge w:val="restart"/>
            <w:tcBorders>
              <w:top w:val="single" w:sz="12" w:space="0" w:color="3365FF"/>
              <w:left w:val="single" w:sz="12" w:space="0" w:color="3365FF"/>
              <w:right w:val="single" w:sz="12" w:space="0" w:color="3365FF"/>
            </w:tcBorders>
          </w:tcPr>
          <w:p w14:paraId="1014CDA8" w14:textId="77777777" w:rsidR="00F15C9E" w:rsidRDefault="00F15C9E" w:rsidP="00872FEC">
            <w:pPr>
              <w:pStyle w:val="TableParagraph"/>
              <w:ind w:left="92"/>
              <w:jc w:val="center"/>
              <w:rPr>
                <w:rFonts w:ascii="Arial" w:eastAsia="Arial" w:hAnsi="Arial" w:cs="Arial"/>
                <w:sz w:val="24"/>
                <w:szCs w:val="24"/>
              </w:rPr>
            </w:pPr>
          </w:p>
          <w:p w14:paraId="092268DF" w14:textId="77777777" w:rsidR="00F10D88" w:rsidRDefault="00F10D88" w:rsidP="00872FEC">
            <w:pPr>
              <w:pStyle w:val="TableParagraph"/>
              <w:ind w:left="92"/>
              <w:jc w:val="center"/>
              <w:rPr>
                <w:rFonts w:ascii="Arial" w:eastAsia="Arial" w:hAnsi="Arial" w:cs="Arial"/>
                <w:sz w:val="24"/>
                <w:szCs w:val="24"/>
              </w:rPr>
            </w:pPr>
          </w:p>
          <w:p w14:paraId="081DE764" w14:textId="77777777" w:rsidR="005D37CC" w:rsidRDefault="005D37CC" w:rsidP="00872FEC">
            <w:pPr>
              <w:pStyle w:val="TableParagraph"/>
              <w:ind w:left="92"/>
              <w:jc w:val="center"/>
              <w:rPr>
                <w:rFonts w:ascii="Arial" w:eastAsia="Arial" w:hAnsi="Arial" w:cs="Arial"/>
                <w:sz w:val="24"/>
                <w:szCs w:val="24"/>
              </w:rPr>
            </w:pPr>
          </w:p>
          <w:p w14:paraId="7E429987" w14:textId="77777777" w:rsidR="00F10D88" w:rsidRDefault="00F10D88" w:rsidP="00872FEC">
            <w:pPr>
              <w:pStyle w:val="TableParagraph"/>
              <w:ind w:left="92"/>
              <w:jc w:val="center"/>
              <w:rPr>
                <w:rFonts w:ascii="Arial" w:eastAsia="Arial" w:hAnsi="Arial" w:cs="Arial"/>
                <w:sz w:val="24"/>
                <w:szCs w:val="24"/>
              </w:rPr>
            </w:pPr>
            <w:r>
              <w:rPr>
                <w:rFonts w:ascii="Arial" w:eastAsia="Arial" w:hAnsi="Arial" w:cs="Arial"/>
                <w:sz w:val="24"/>
                <w:szCs w:val="24"/>
              </w:rPr>
              <w:t>AF/I/T</w:t>
            </w:r>
          </w:p>
          <w:p w14:paraId="5C08C4B4" w14:textId="77777777" w:rsidR="005539C5" w:rsidRDefault="005539C5" w:rsidP="00872FEC">
            <w:pPr>
              <w:pStyle w:val="TableParagraph"/>
              <w:ind w:left="92"/>
              <w:jc w:val="center"/>
              <w:rPr>
                <w:rFonts w:ascii="Arial" w:eastAsia="Arial" w:hAnsi="Arial" w:cs="Arial"/>
                <w:sz w:val="24"/>
                <w:szCs w:val="24"/>
              </w:rPr>
            </w:pPr>
          </w:p>
          <w:p w14:paraId="576F268C" w14:textId="77777777" w:rsidR="005539C5" w:rsidRDefault="005539C5" w:rsidP="00872FEC">
            <w:pPr>
              <w:pStyle w:val="TableParagraph"/>
              <w:ind w:left="92"/>
              <w:jc w:val="center"/>
              <w:rPr>
                <w:rFonts w:ascii="Arial" w:eastAsia="Arial" w:hAnsi="Arial" w:cs="Arial"/>
                <w:sz w:val="24"/>
                <w:szCs w:val="24"/>
              </w:rPr>
            </w:pPr>
          </w:p>
          <w:p w14:paraId="5E26BE0C" w14:textId="77777777" w:rsidR="005539C5" w:rsidRDefault="005539C5" w:rsidP="00872FEC">
            <w:pPr>
              <w:pStyle w:val="TableParagraph"/>
              <w:ind w:left="92"/>
              <w:jc w:val="center"/>
              <w:rPr>
                <w:rFonts w:ascii="Arial" w:eastAsia="Arial" w:hAnsi="Arial" w:cs="Arial"/>
                <w:sz w:val="24"/>
                <w:szCs w:val="24"/>
              </w:rPr>
            </w:pPr>
            <w:r>
              <w:rPr>
                <w:rFonts w:ascii="Arial" w:eastAsia="Arial" w:hAnsi="Arial" w:cs="Arial"/>
                <w:sz w:val="24"/>
                <w:szCs w:val="24"/>
              </w:rPr>
              <w:t>I</w:t>
            </w:r>
          </w:p>
          <w:p w14:paraId="0F55AF80" w14:textId="77777777" w:rsidR="005539C5" w:rsidRDefault="005539C5" w:rsidP="00872FEC">
            <w:pPr>
              <w:pStyle w:val="TableParagraph"/>
              <w:ind w:left="92"/>
              <w:jc w:val="center"/>
              <w:rPr>
                <w:rFonts w:ascii="Arial" w:eastAsia="Arial" w:hAnsi="Arial" w:cs="Arial"/>
                <w:sz w:val="24"/>
                <w:szCs w:val="24"/>
              </w:rPr>
            </w:pPr>
          </w:p>
          <w:p w14:paraId="653A6C82" w14:textId="77777777" w:rsidR="005539C5" w:rsidRDefault="005539C5" w:rsidP="00872FEC">
            <w:pPr>
              <w:pStyle w:val="TableParagraph"/>
              <w:ind w:left="92"/>
              <w:jc w:val="center"/>
              <w:rPr>
                <w:rFonts w:ascii="Arial" w:eastAsia="Arial" w:hAnsi="Arial" w:cs="Arial"/>
                <w:sz w:val="24"/>
                <w:szCs w:val="24"/>
              </w:rPr>
            </w:pPr>
            <w:r>
              <w:rPr>
                <w:rFonts w:ascii="Arial" w:eastAsia="Arial" w:hAnsi="Arial" w:cs="Arial"/>
                <w:sz w:val="24"/>
                <w:szCs w:val="24"/>
              </w:rPr>
              <w:t>AF</w:t>
            </w:r>
          </w:p>
          <w:p w14:paraId="0D619B1C" w14:textId="77777777" w:rsidR="005539C5" w:rsidRDefault="005539C5" w:rsidP="00872FEC">
            <w:pPr>
              <w:pStyle w:val="TableParagraph"/>
              <w:ind w:left="92"/>
              <w:jc w:val="center"/>
              <w:rPr>
                <w:rFonts w:ascii="Arial" w:eastAsia="Arial" w:hAnsi="Arial" w:cs="Arial"/>
                <w:sz w:val="24"/>
                <w:szCs w:val="24"/>
              </w:rPr>
            </w:pPr>
          </w:p>
          <w:p w14:paraId="74883984" w14:textId="77777777" w:rsidR="005539C5" w:rsidRDefault="005539C5" w:rsidP="00872FEC">
            <w:pPr>
              <w:pStyle w:val="TableParagraph"/>
              <w:ind w:left="92"/>
              <w:jc w:val="center"/>
              <w:rPr>
                <w:rFonts w:ascii="Arial" w:eastAsia="Arial" w:hAnsi="Arial" w:cs="Arial"/>
                <w:sz w:val="24"/>
                <w:szCs w:val="24"/>
              </w:rPr>
            </w:pPr>
          </w:p>
        </w:tc>
      </w:tr>
      <w:tr w:rsidR="00761BC5" w14:paraId="08BB3B52" w14:textId="77777777" w:rsidTr="009557ED">
        <w:trPr>
          <w:trHeight w:hRule="exact" w:val="682"/>
          <w:jc w:val="center"/>
        </w:trPr>
        <w:tc>
          <w:tcPr>
            <w:tcW w:w="7170" w:type="dxa"/>
            <w:vMerge w:val="restart"/>
            <w:tcBorders>
              <w:top w:val="nil"/>
              <w:left w:val="single" w:sz="12" w:space="0" w:color="3365FF"/>
              <w:right w:val="single" w:sz="12" w:space="0" w:color="3365FF"/>
            </w:tcBorders>
          </w:tcPr>
          <w:p w14:paraId="695F542D" w14:textId="77777777" w:rsidR="005D37CC" w:rsidRDefault="005D37CC" w:rsidP="00941E79">
            <w:pPr>
              <w:pStyle w:val="ListParagraph"/>
              <w:ind w:left="720"/>
            </w:pPr>
          </w:p>
          <w:p w14:paraId="092D2FE6" w14:textId="7AFAAFB9" w:rsidR="00761BC5" w:rsidRDefault="00761BC5" w:rsidP="00941E79">
            <w:pPr>
              <w:pStyle w:val="ListParagraph"/>
              <w:numPr>
                <w:ilvl w:val="0"/>
                <w:numId w:val="13"/>
              </w:numPr>
              <w:rPr>
                <w:rFonts w:ascii="Arial" w:hAnsi="Arial" w:cs="Arial"/>
              </w:rPr>
            </w:pPr>
            <w:r w:rsidRPr="00761BC5">
              <w:rPr>
                <w:rFonts w:ascii="Arial" w:hAnsi="Arial" w:cs="Arial"/>
              </w:rPr>
              <w:t>Ability to keep complete and accurate records</w:t>
            </w:r>
          </w:p>
          <w:p w14:paraId="7E343DA5" w14:textId="77777777" w:rsidR="00872FEC" w:rsidRDefault="00872FEC" w:rsidP="00872FEC">
            <w:pPr>
              <w:pStyle w:val="ListParagraph"/>
              <w:ind w:left="720"/>
              <w:rPr>
                <w:rFonts w:ascii="Arial" w:hAnsi="Arial" w:cs="Arial"/>
              </w:rPr>
            </w:pPr>
          </w:p>
          <w:p w14:paraId="7484E8FD" w14:textId="77777777" w:rsidR="00872FEC" w:rsidRDefault="00872FEC" w:rsidP="00872FEC">
            <w:pPr>
              <w:widowControl/>
              <w:numPr>
                <w:ilvl w:val="0"/>
                <w:numId w:val="13"/>
              </w:numPr>
            </w:pPr>
            <w:r w:rsidRPr="00FA0533">
              <w:t xml:space="preserve">Ability to use information technology that is available within </w:t>
            </w:r>
            <w:r>
              <w:t xml:space="preserve"> </w:t>
            </w:r>
          </w:p>
          <w:p w14:paraId="29EB37A9" w14:textId="77777777" w:rsidR="00872FEC" w:rsidRPr="00FA0533" w:rsidRDefault="00872FEC" w:rsidP="00872FEC">
            <w:r>
              <w:t xml:space="preserve">               </w:t>
            </w:r>
            <w:r w:rsidRPr="00FA0533">
              <w:t>Building Control.</w:t>
            </w:r>
          </w:p>
          <w:p w14:paraId="1A35E7CF" w14:textId="77777777" w:rsidR="00761BC5" w:rsidRPr="00761BC5" w:rsidRDefault="00761BC5" w:rsidP="000D5532">
            <w:pPr>
              <w:pStyle w:val="ListParagraph"/>
              <w:rPr>
                <w:rFonts w:ascii="Arial" w:hAnsi="Arial" w:cs="Arial"/>
              </w:rPr>
            </w:pPr>
          </w:p>
          <w:p w14:paraId="210AADDE" w14:textId="77777777" w:rsidR="005D37CC" w:rsidRDefault="005D37CC" w:rsidP="000D5532">
            <w:pPr>
              <w:pStyle w:val="ListParagraph"/>
            </w:pPr>
          </w:p>
          <w:p w14:paraId="31BCE3EF" w14:textId="77777777" w:rsidR="00761BC5" w:rsidRDefault="00761BC5" w:rsidP="00941E79">
            <w:pPr>
              <w:pStyle w:val="ListParagraph"/>
              <w:numPr>
                <w:ilvl w:val="0"/>
                <w:numId w:val="13"/>
              </w:numPr>
              <w:rPr>
                <w:rFonts w:ascii="Arial" w:hAnsi="Arial" w:cs="Arial"/>
              </w:rPr>
            </w:pPr>
            <w:r w:rsidRPr="00761BC5">
              <w:rPr>
                <w:rFonts w:ascii="Arial" w:hAnsi="Arial" w:cs="Arial"/>
              </w:rPr>
              <w:t>Ability to work in a team and at certain times, under minimum</w:t>
            </w:r>
          </w:p>
          <w:p w14:paraId="368109D6" w14:textId="77777777" w:rsidR="00761BC5" w:rsidRPr="00761BC5" w:rsidRDefault="00761BC5" w:rsidP="00941E79">
            <w:pPr>
              <w:pStyle w:val="ListParagraph"/>
              <w:ind w:left="720"/>
              <w:rPr>
                <w:rFonts w:ascii="Arial" w:hAnsi="Arial" w:cs="Arial"/>
              </w:rPr>
            </w:pPr>
            <w:r w:rsidRPr="00761BC5">
              <w:rPr>
                <w:rFonts w:ascii="Arial" w:hAnsi="Arial" w:cs="Arial"/>
              </w:rPr>
              <w:t>supervision.</w:t>
            </w:r>
          </w:p>
          <w:p w14:paraId="0F63318F" w14:textId="77777777" w:rsidR="00761BC5" w:rsidRPr="00761BC5" w:rsidRDefault="00761BC5" w:rsidP="000D5532">
            <w:pPr>
              <w:pStyle w:val="ListParagraph"/>
              <w:rPr>
                <w:rFonts w:ascii="Arial" w:hAnsi="Arial" w:cs="Arial"/>
              </w:rPr>
            </w:pPr>
          </w:p>
          <w:p w14:paraId="6B70F41E" w14:textId="77777777" w:rsidR="005D37CC" w:rsidRDefault="005D37CC" w:rsidP="00941E79">
            <w:pPr>
              <w:pStyle w:val="TableParagraph"/>
              <w:ind w:left="720"/>
            </w:pPr>
          </w:p>
          <w:p w14:paraId="67521370" w14:textId="77777777" w:rsidR="00761BC5" w:rsidRPr="00941E79" w:rsidRDefault="00761BC5" w:rsidP="00941E79">
            <w:pPr>
              <w:pStyle w:val="TableParagraph"/>
              <w:numPr>
                <w:ilvl w:val="0"/>
                <w:numId w:val="13"/>
              </w:numPr>
              <w:rPr>
                <w:rFonts w:ascii="Arial" w:hAnsi="Arial" w:cs="Arial"/>
              </w:rPr>
            </w:pPr>
            <w:r w:rsidRPr="00761BC5">
              <w:rPr>
                <w:rFonts w:ascii="Arial" w:hAnsi="Arial" w:cs="Arial"/>
              </w:rPr>
              <w:t xml:space="preserve">An understanding of the Building Regulations and other associated </w:t>
            </w:r>
            <w:r w:rsidRPr="00941E79">
              <w:rPr>
                <w:rFonts w:ascii="Arial" w:hAnsi="Arial" w:cs="Arial"/>
              </w:rPr>
              <w:t>legislation</w:t>
            </w:r>
          </w:p>
          <w:p w14:paraId="52C0A94C" w14:textId="77777777" w:rsidR="00761BC5" w:rsidRPr="00761BC5" w:rsidRDefault="00761BC5" w:rsidP="000D5532">
            <w:pPr>
              <w:pStyle w:val="ListParagraph"/>
              <w:rPr>
                <w:rFonts w:ascii="Arial" w:hAnsi="Arial" w:cs="Arial"/>
              </w:rPr>
            </w:pPr>
          </w:p>
          <w:p w14:paraId="442B9AE1" w14:textId="77777777" w:rsidR="005D37CC" w:rsidRDefault="005D37CC" w:rsidP="00941E79">
            <w:pPr>
              <w:pStyle w:val="ListParagraph"/>
              <w:ind w:firstLine="60"/>
              <w:rPr>
                <w:rFonts w:ascii="Arial" w:hAnsi="Arial" w:cs="Arial"/>
              </w:rPr>
            </w:pPr>
          </w:p>
          <w:p w14:paraId="57E19483" w14:textId="58ED9A5C" w:rsidR="005539C5" w:rsidRPr="001E3044" w:rsidRDefault="00761BC5" w:rsidP="000D5532">
            <w:pPr>
              <w:pStyle w:val="ListParagraph"/>
              <w:numPr>
                <w:ilvl w:val="0"/>
                <w:numId w:val="13"/>
              </w:numPr>
              <w:rPr>
                <w:rFonts w:ascii="Arial" w:hAnsi="Arial" w:cs="Arial"/>
              </w:rPr>
            </w:pPr>
            <w:r w:rsidRPr="00761BC5">
              <w:rPr>
                <w:rFonts w:ascii="Arial" w:hAnsi="Arial" w:cs="Arial"/>
              </w:rPr>
              <w:t>A</w:t>
            </w:r>
            <w:r w:rsidR="009E09A3">
              <w:rPr>
                <w:rFonts w:ascii="Arial" w:hAnsi="Arial" w:cs="Arial"/>
              </w:rPr>
              <w:t xml:space="preserve">n </w:t>
            </w:r>
            <w:r w:rsidRPr="00761BC5">
              <w:rPr>
                <w:rFonts w:ascii="Arial" w:hAnsi="Arial" w:cs="Arial"/>
              </w:rPr>
              <w:t>understanding of buildin</w:t>
            </w:r>
            <w:r w:rsidR="001E3044">
              <w:rPr>
                <w:rFonts w:ascii="Arial" w:hAnsi="Arial" w:cs="Arial"/>
              </w:rPr>
              <w:t>g defects and potential remedies.</w:t>
            </w:r>
          </w:p>
        </w:tc>
        <w:tc>
          <w:tcPr>
            <w:tcW w:w="1440" w:type="dxa"/>
            <w:vMerge/>
            <w:tcBorders>
              <w:left w:val="single" w:sz="12" w:space="0" w:color="3365FF"/>
              <w:bottom w:val="nil"/>
              <w:right w:val="single" w:sz="12" w:space="0" w:color="3365FF"/>
            </w:tcBorders>
          </w:tcPr>
          <w:p w14:paraId="040B3937" w14:textId="77777777" w:rsidR="00761BC5" w:rsidRDefault="00761BC5" w:rsidP="00872FEC">
            <w:pPr>
              <w:jc w:val="center"/>
            </w:pPr>
          </w:p>
        </w:tc>
        <w:tc>
          <w:tcPr>
            <w:tcW w:w="1290" w:type="dxa"/>
            <w:vMerge/>
            <w:tcBorders>
              <w:left w:val="single" w:sz="12" w:space="0" w:color="3365FF"/>
              <w:bottom w:val="nil"/>
              <w:right w:val="single" w:sz="12" w:space="0" w:color="3365FF"/>
            </w:tcBorders>
          </w:tcPr>
          <w:p w14:paraId="3D9E9B5E" w14:textId="77777777" w:rsidR="00761BC5" w:rsidRDefault="00761BC5" w:rsidP="00872FEC">
            <w:pPr>
              <w:jc w:val="center"/>
            </w:pPr>
          </w:p>
        </w:tc>
      </w:tr>
      <w:tr w:rsidR="00761BC5" w14:paraId="68E14D2A" w14:textId="77777777" w:rsidTr="009557ED">
        <w:trPr>
          <w:trHeight w:hRule="exact" w:val="705"/>
          <w:jc w:val="center"/>
        </w:trPr>
        <w:tc>
          <w:tcPr>
            <w:tcW w:w="7170" w:type="dxa"/>
            <w:vMerge/>
            <w:tcBorders>
              <w:left w:val="single" w:sz="12" w:space="0" w:color="3365FF"/>
              <w:right w:val="single" w:sz="12" w:space="0" w:color="3365FF"/>
            </w:tcBorders>
          </w:tcPr>
          <w:p w14:paraId="11DF67EC" w14:textId="77777777" w:rsidR="00761BC5" w:rsidRDefault="00761BC5" w:rsidP="000D5532">
            <w:pPr>
              <w:pStyle w:val="NoSpacing"/>
            </w:pPr>
          </w:p>
        </w:tc>
        <w:tc>
          <w:tcPr>
            <w:tcW w:w="1440" w:type="dxa"/>
            <w:tcBorders>
              <w:top w:val="nil"/>
              <w:left w:val="single" w:sz="12" w:space="0" w:color="3365FF"/>
              <w:bottom w:val="nil"/>
              <w:right w:val="single" w:sz="12" w:space="0" w:color="3365FF"/>
            </w:tcBorders>
          </w:tcPr>
          <w:p w14:paraId="53CE4363" w14:textId="77777777" w:rsidR="00761BC5" w:rsidRPr="00872FEC" w:rsidRDefault="00761BC5" w:rsidP="00872FEC">
            <w:pPr>
              <w:rPr>
                <w:rFonts w:ascii="Arial" w:hAnsi="Arial" w:cs="Arial"/>
                <w:sz w:val="24"/>
                <w:szCs w:val="24"/>
              </w:rPr>
            </w:pPr>
          </w:p>
          <w:p w14:paraId="42A285E0" w14:textId="2AFC1B69" w:rsidR="00872FEC" w:rsidRPr="00872FEC" w:rsidRDefault="00872FEC" w:rsidP="00872FEC">
            <w:pPr>
              <w:jc w:val="center"/>
              <w:rPr>
                <w:rFonts w:ascii="Arial" w:hAnsi="Arial" w:cs="Arial"/>
                <w:sz w:val="24"/>
                <w:szCs w:val="24"/>
              </w:rPr>
            </w:pPr>
            <w:r w:rsidRPr="00872FEC">
              <w:rPr>
                <w:rFonts w:ascii="Arial" w:hAnsi="Arial" w:cs="Arial"/>
                <w:sz w:val="24"/>
                <w:szCs w:val="24"/>
              </w:rPr>
              <w:t>D</w:t>
            </w:r>
          </w:p>
        </w:tc>
        <w:tc>
          <w:tcPr>
            <w:tcW w:w="1290" w:type="dxa"/>
            <w:tcBorders>
              <w:top w:val="nil"/>
              <w:left w:val="single" w:sz="12" w:space="0" w:color="3365FF"/>
              <w:bottom w:val="nil"/>
              <w:right w:val="single" w:sz="12" w:space="0" w:color="3365FF"/>
            </w:tcBorders>
          </w:tcPr>
          <w:p w14:paraId="3611BA8D" w14:textId="77777777" w:rsidR="00761BC5" w:rsidRPr="00872FEC" w:rsidRDefault="00761BC5" w:rsidP="00872FEC">
            <w:pPr>
              <w:jc w:val="center"/>
              <w:rPr>
                <w:rFonts w:ascii="Arial" w:hAnsi="Arial" w:cs="Arial"/>
                <w:sz w:val="24"/>
                <w:szCs w:val="24"/>
              </w:rPr>
            </w:pPr>
          </w:p>
          <w:p w14:paraId="6FF6C49A" w14:textId="4E5A195A" w:rsidR="00872FEC" w:rsidRPr="00872FEC" w:rsidRDefault="00872FEC" w:rsidP="00872FEC">
            <w:pPr>
              <w:jc w:val="center"/>
              <w:rPr>
                <w:rFonts w:ascii="Arial" w:hAnsi="Arial" w:cs="Arial"/>
                <w:sz w:val="24"/>
                <w:szCs w:val="24"/>
              </w:rPr>
            </w:pPr>
            <w:r w:rsidRPr="00872FEC">
              <w:rPr>
                <w:rFonts w:ascii="Arial" w:hAnsi="Arial" w:cs="Arial"/>
                <w:sz w:val="24"/>
                <w:szCs w:val="24"/>
              </w:rPr>
              <w:t>AF</w:t>
            </w:r>
          </w:p>
        </w:tc>
      </w:tr>
      <w:tr w:rsidR="00761BC5" w14:paraId="49C893D8" w14:textId="77777777" w:rsidTr="009557ED">
        <w:trPr>
          <w:trHeight w:hRule="exact" w:val="3291"/>
          <w:jc w:val="center"/>
        </w:trPr>
        <w:tc>
          <w:tcPr>
            <w:tcW w:w="7170" w:type="dxa"/>
            <w:vMerge/>
            <w:tcBorders>
              <w:left w:val="single" w:sz="12" w:space="0" w:color="3365FF"/>
              <w:right w:val="single" w:sz="12" w:space="0" w:color="3365FF"/>
            </w:tcBorders>
          </w:tcPr>
          <w:p w14:paraId="265A42F7" w14:textId="77777777" w:rsidR="00761BC5" w:rsidRDefault="00761BC5">
            <w:pPr>
              <w:pStyle w:val="TableParagraph"/>
              <w:tabs>
                <w:tab w:val="left" w:pos="812"/>
              </w:tabs>
              <w:spacing w:before="148"/>
              <w:ind w:left="92"/>
              <w:rPr>
                <w:rFonts w:ascii="Arial" w:eastAsia="Arial" w:hAnsi="Arial" w:cs="Arial"/>
                <w:sz w:val="24"/>
                <w:szCs w:val="24"/>
              </w:rPr>
            </w:pPr>
          </w:p>
        </w:tc>
        <w:tc>
          <w:tcPr>
            <w:tcW w:w="1440" w:type="dxa"/>
            <w:tcBorders>
              <w:top w:val="nil"/>
              <w:left w:val="single" w:sz="12" w:space="0" w:color="3365FF"/>
              <w:bottom w:val="nil"/>
              <w:right w:val="single" w:sz="12" w:space="0" w:color="3365FF"/>
            </w:tcBorders>
          </w:tcPr>
          <w:p w14:paraId="287E3E07" w14:textId="77777777" w:rsidR="00872FEC" w:rsidRDefault="00872FEC" w:rsidP="00486489">
            <w:pPr>
              <w:pStyle w:val="TableParagraph"/>
              <w:spacing w:before="102"/>
              <w:jc w:val="center"/>
              <w:rPr>
                <w:rFonts w:ascii="Arial" w:eastAsia="Arial" w:hAnsi="Arial" w:cs="Arial"/>
                <w:sz w:val="24"/>
                <w:szCs w:val="24"/>
              </w:rPr>
            </w:pPr>
          </w:p>
          <w:p w14:paraId="6FC7B71F" w14:textId="0E1E5096" w:rsidR="00761BC5" w:rsidRDefault="005539C5" w:rsidP="00486489">
            <w:pPr>
              <w:pStyle w:val="TableParagraph"/>
              <w:spacing w:before="102"/>
              <w:jc w:val="center"/>
              <w:rPr>
                <w:rFonts w:ascii="Arial" w:eastAsia="Arial" w:hAnsi="Arial" w:cs="Arial"/>
                <w:sz w:val="24"/>
                <w:szCs w:val="24"/>
              </w:rPr>
            </w:pPr>
            <w:r>
              <w:rPr>
                <w:rFonts w:ascii="Arial" w:eastAsia="Arial" w:hAnsi="Arial" w:cs="Arial"/>
                <w:sz w:val="24"/>
                <w:szCs w:val="24"/>
              </w:rPr>
              <w:t>E</w:t>
            </w:r>
          </w:p>
          <w:p w14:paraId="5BC925B5" w14:textId="36BF7876" w:rsidR="005D37CC" w:rsidRDefault="005D37CC" w:rsidP="00486489">
            <w:pPr>
              <w:pStyle w:val="TableParagraph"/>
              <w:spacing w:before="102"/>
              <w:ind w:left="92"/>
              <w:jc w:val="center"/>
              <w:rPr>
                <w:rFonts w:ascii="Arial" w:eastAsia="Arial" w:hAnsi="Arial" w:cs="Arial"/>
                <w:sz w:val="24"/>
                <w:szCs w:val="24"/>
              </w:rPr>
            </w:pPr>
          </w:p>
          <w:p w14:paraId="07294E03" w14:textId="77777777" w:rsidR="00872FEC" w:rsidRDefault="00872FEC" w:rsidP="00486489">
            <w:pPr>
              <w:pStyle w:val="TableParagraph"/>
              <w:spacing w:before="102"/>
              <w:jc w:val="center"/>
              <w:rPr>
                <w:rFonts w:ascii="Arial" w:eastAsia="Arial" w:hAnsi="Arial" w:cs="Arial"/>
                <w:sz w:val="24"/>
                <w:szCs w:val="24"/>
              </w:rPr>
            </w:pPr>
          </w:p>
          <w:p w14:paraId="16C3B987" w14:textId="326C3A08" w:rsidR="005D37CC" w:rsidRDefault="00872FEC" w:rsidP="00486489">
            <w:pPr>
              <w:pStyle w:val="TableParagraph"/>
              <w:spacing w:before="102"/>
              <w:jc w:val="center"/>
              <w:rPr>
                <w:rFonts w:ascii="Arial" w:eastAsia="Arial" w:hAnsi="Arial" w:cs="Arial"/>
                <w:sz w:val="24"/>
                <w:szCs w:val="24"/>
              </w:rPr>
            </w:pPr>
            <w:r>
              <w:rPr>
                <w:rFonts w:ascii="Arial" w:eastAsia="Arial" w:hAnsi="Arial" w:cs="Arial"/>
                <w:sz w:val="24"/>
                <w:szCs w:val="24"/>
              </w:rPr>
              <w:t>E</w:t>
            </w:r>
          </w:p>
          <w:p w14:paraId="413EE4E2" w14:textId="77777777" w:rsidR="005D37CC" w:rsidRDefault="005D37CC" w:rsidP="00486489">
            <w:pPr>
              <w:pStyle w:val="TableParagraph"/>
              <w:spacing w:before="102"/>
              <w:jc w:val="center"/>
              <w:rPr>
                <w:rFonts w:ascii="Arial" w:eastAsia="Arial" w:hAnsi="Arial" w:cs="Arial"/>
                <w:sz w:val="24"/>
                <w:szCs w:val="24"/>
              </w:rPr>
            </w:pPr>
          </w:p>
          <w:p w14:paraId="24DF8A25" w14:textId="77777777" w:rsidR="005D37CC" w:rsidRDefault="005D37CC" w:rsidP="00486489">
            <w:pPr>
              <w:pStyle w:val="TableParagraph"/>
              <w:spacing w:before="102"/>
              <w:ind w:left="92"/>
              <w:jc w:val="center"/>
              <w:rPr>
                <w:rFonts w:ascii="Arial" w:eastAsia="Arial" w:hAnsi="Arial" w:cs="Arial"/>
                <w:sz w:val="24"/>
                <w:szCs w:val="24"/>
              </w:rPr>
            </w:pPr>
            <w:r>
              <w:rPr>
                <w:rFonts w:ascii="Arial" w:eastAsia="Arial" w:hAnsi="Arial" w:cs="Arial"/>
                <w:sz w:val="24"/>
                <w:szCs w:val="24"/>
              </w:rPr>
              <w:t>E</w:t>
            </w:r>
          </w:p>
        </w:tc>
        <w:tc>
          <w:tcPr>
            <w:tcW w:w="1290" w:type="dxa"/>
            <w:tcBorders>
              <w:top w:val="nil"/>
              <w:left w:val="single" w:sz="12" w:space="0" w:color="3365FF"/>
              <w:bottom w:val="nil"/>
              <w:right w:val="single" w:sz="12" w:space="0" w:color="3365FF"/>
            </w:tcBorders>
          </w:tcPr>
          <w:p w14:paraId="67874D71" w14:textId="77777777" w:rsidR="00872FEC" w:rsidRDefault="00872FEC" w:rsidP="00EE10CA">
            <w:pPr>
              <w:pStyle w:val="TableParagraph"/>
              <w:spacing w:before="102"/>
              <w:jc w:val="center"/>
              <w:rPr>
                <w:rFonts w:ascii="Arial" w:eastAsia="Arial" w:hAnsi="Arial" w:cs="Arial"/>
                <w:sz w:val="24"/>
                <w:szCs w:val="24"/>
              </w:rPr>
            </w:pPr>
          </w:p>
          <w:p w14:paraId="2EC37154" w14:textId="4CB2C483" w:rsidR="00761BC5" w:rsidRDefault="005539C5" w:rsidP="00EE10CA">
            <w:pPr>
              <w:pStyle w:val="TableParagraph"/>
              <w:spacing w:before="102"/>
              <w:jc w:val="center"/>
              <w:rPr>
                <w:rFonts w:ascii="Arial" w:eastAsia="Arial" w:hAnsi="Arial" w:cs="Arial"/>
                <w:sz w:val="24"/>
                <w:szCs w:val="24"/>
              </w:rPr>
            </w:pPr>
            <w:r>
              <w:rPr>
                <w:rFonts w:ascii="Arial" w:eastAsia="Arial" w:hAnsi="Arial" w:cs="Arial"/>
                <w:sz w:val="24"/>
                <w:szCs w:val="24"/>
              </w:rPr>
              <w:t>AF</w:t>
            </w:r>
          </w:p>
          <w:p w14:paraId="1ADF6CB9" w14:textId="77777777" w:rsidR="005D37CC" w:rsidRDefault="005D37CC" w:rsidP="00EE10CA">
            <w:pPr>
              <w:pStyle w:val="TableParagraph"/>
              <w:spacing w:before="102"/>
              <w:ind w:left="92"/>
              <w:jc w:val="center"/>
              <w:rPr>
                <w:rFonts w:ascii="Arial" w:eastAsia="Arial" w:hAnsi="Arial" w:cs="Arial"/>
                <w:sz w:val="24"/>
                <w:szCs w:val="24"/>
              </w:rPr>
            </w:pPr>
          </w:p>
          <w:p w14:paraId="085ABA72" w14:textId="77777777" w:rsidR="005D37CC" w:rsidRDefault="005D37CC" w:rsidP="00EE10CA">
            <w:pPr>
              <w:pStyle w:val="TableParagraph"/>
              <w:spacing w:before="102"/>
              <w:ind w:left="92"/>
              <w:jc w:val="center"/>
              <w:rPr>
                <w:rFonts w:ascii="Arial" w:eastAsia="Arial" w:hAnsi="Arial" w:cs="Arial"/>
                <w:sz w:val="24"/>
                <w:szCs w:val="24"/>
              </w:rPr>
            </w:pPr>
          </w:p>
          <w:p w14:paraId="5DAC5FFB" w14:textId="77777777" w:rsidR="005D37CC" w:rsidRDefault="00EE10CA" w:rsidP="00EE10CA">
            <w:pPr>
              <w:pStyle w:val="TableParagraph"/>
              <w:spacing w:before="102"/>
              <w:jc w:val="center"/>
              <w:rPr>
                <w:rFonts w:ascii="Arial" w:eastAsia="Arial" w:hAnsi="Arial" w:cs="Arial"/>
                <w:sz w:val="24"/>
                <w:szCs w:val="24"/>
              </w:rPr>
            </w:pPr>
            <w:r>
              <w:rPr>
                <w:rFonts w:ascii="Arial" w:eastAsia="Arial" w:hAnsi="Arial" w:cs="Arial"/>
                <w:sz w:val="24"/>
                <w:szCs w:val="24"/>
              </w:rPr>
              <w:t>I/T</w:t>
            </w:r>
          </w:p>
          <w:p w14:paraId="2CA885C5" w14:textId="77777777" w:rsidR="00EE10CA" w:rsidRDefault="00EE10CA" w:rsidP="00EE10CA">
            <w:pPr>
              <w:pStyle w:val="TableParagraph"/>
              <w:spacing w:before="102"/>
              <w:jc w:val="center"/>
              <w:rPr>
                <w:rFonts w:ascii="Arial" w:eastAsia="Arial" w:hAnsi="Arial" w:cs="Arial"/>
                <w:sz w:val="24"/>
                <w:szCs w:val="24"/>
              </w:rPr>
            </w:pPr>
          </w:p>
          <w:p w14:paraId="647DD105" w14:textId="36B9E404" w:rsidR="00EE10CA" w:rsidRDefault="00EE10CA" w:rsidP="00EE10CA">
            <w:pPr>
              <w:pStyle w:val="TableParagraph"/>
              <w:spacing w:before="102"/>
              <w:jc w:val="center"/>
              <w:rPr>
                <w:rFonts w:ascii="Arial" w:eastAsia="Arial" w:hAnsi="Arial" w:cs="Arial"/>
                <w:sz w:val="24"/>
                <w:szCs w:val="24"/>
              </w:rPr>
            </w:pPr>
            <w:r>
              <w:rPr>
                <w:rFonts w:ascii="Arial" w:eastAsia="Arial" w:hAnsi="Arial" w:cs="Arial"/>
                <w:sz w:val="24"/>
                <w:szCs w:val="24"/>
              </w:rPr>
              <w:t>I/T</w:t>
            </w:r>
          </w:p>
        </w:tc>
      </w:tr>
      <w:tr w:rsidR="00600F4B" w14:paraId="1FB80AA9" w14:textId="77777777" w:rsidTr="009557ED">
        <w:trPr>
          <w:trHeight w:val="1671"/>
          <w:jc w:val="center"/>
        </w:trPr>
        <w:tc>
          <w:tcPr>
            <w:tcW w:w="7170" w:type="dxa"/>
            <w:vMerge/>
            <w:tcBorders>
              <w:left w:val="single" w:sz="12" w:space="0" w:color="3365FF"/>
              <w:right w:val="single" w:sz="12" w:space="0" w:color="3365FF"/>
            </w:tcBorders>
          </w:tcPr>
          <w:p w14:paraId="2EDC95F1" w14:textId="77777777" w:rsidR="00600F4B" w:rsidRDefault="00600F4B">
            <w:pPr>
              <w:pStyle w:val="TableParagraph"/>
              <w:spacing w:line="263" w:lineRule="exact"/>
              <w:ind w:left="812"/>
              <w:rPr>
                <w:rFonts w:ascii="Arial" w:eastAsia="Arial" w:hAnsi="Arial" w:cs="Arial"/>
                <w:sz w:val="24"/>
                <w:szCs w:val="24"/>
              </w:rPr>
            </w:pPr>
          </w:p>
        </w:tc>
        <w:tc>
          <w:tcPr>
            <w:tcW w:w="1440" w:type="dxa"/>
            <w:tcBorders>
              <w:top w:val="nil"/>
              <w:left w:val="single" w:sz="12" w:space="0" w:color="3365FF"/>
              <w:right w:val="single" w:sz="12" w:space="0" w:color="3365FF"/>
            </w:tcBorders>
          </w:tcPr>
          <w:p w14:paraId="6361FE11" w14:textId="77777777" w:rsidR="00600F4B" w:rsidRPr="00872FEC" w:rsidRDefault="00600F4B" w:rsidP="00872FEC">
            <w:pPr>
              <w:jc w:val="center"/>
              <w:rPr>
                <w:sz w:val="24"/>
                <w:szCs w:val="24"/>
              </w:rPr>
            </w:pPr>
          </w:p>
        </w:tc>
        <w:tc>
          <w:tcPr>
            <w:tcW w:w="1290" w:type="dxa"/>
            <w:tcBorders>
              <w:top w:val="nil"/>
              <w:left w:val="single" w:sz="12" w:space="0" w:color="3365FF"/>
              <w:right w:val="single" w:sz="12" w:space="0" w:color="3365FF"/>
            </w:tcBorders>
          </w:tcPr>
          <w:p w14:paraId="415CC9D7" w14:textId="6DFA4F42" w:rsidR="00600F4B" w:rsidRPr="00872FEC" w:rsidRDefault="00600F4B" w:rsidP="00872FEC">
            <w:pPr>
              <w:rPr>
                <w:rFonts w:ascii="Arial" w:hAnsi="Arial" w:cs="Arial"/>
                <w:sz w:val="24"/>
                <w:szCs w:val="24"/>
              </w:rPr>
            </w:pPr>
          </w:p>
        </w:tc>
      </w:tr>
      <w:tr w:rsidR="005539C5" w14:paraId="780EF247" w14:textId="77777777" w:rsidTr="009557ED">
        <w:trPr>
          <w:trHeight w:hRule="exact" w:val="307"/>
          <w:jc w:val="center"/>
        </w:trPr>
        <w:tc>
          <w:tcPr>
            <w:tcW w:w="7170" w:type="dxa"/>
            <w:tcBorders>
              <w:top w:val="single" w:sz="12" w:space="0" w:color="3365FF"/>
              <w:left w:val="single" w:sz="12" w:space="0" w:color="3365FF"/>
              <w:bottom w:val="single" w:sz="12" w:space="0" w:color="3365FF"/>
              <w:right w:val="single" w:sz="12" w:space="0" w:color="3365FF"/>
            </w:tcBorders>
          </w:tcPr>
          <w:p w14:paraId="1D5E52B3" w14:textId="77777777" w:rsidR="005539C5" w:rsidRDefault="005539C5">
            <w:pPr>
              <w:pStyle w:val="TableParagraph"/>
              <w:spacing w:line="273" w:lineRule="exact"/>
              <w:ind w:left="92"/>
              <w:rPr>
                <w:rFonts w:ascii="Arial"/>
                <w:spacing w:val="-1"/>
                <w:sz w:val="24"/>
              </w:rPr>
            </w:pPr>
            <w:r>
              <w:rPr>
                <w:rFonts w:ascii="Arial"/>
                <w:spacing w:val="-1"/>
                <w:sz w:val="24"/>
              </w:rPr>
              <w:t xml:space="preserve">Other: </w:t>
            </w:r>
            <w:proofErr w:type="spellStart"/>
            <w:r>
              <w:rPr>
                <w:rFonts w:ascii="Arial"/>
                <w:spacing w:val="-1"/>
                <w:sz w:val="24"/>
              </w:rPr>
              <w:t>Posses</w:t>
            </w:r>
            <w:proofErr w:type="spellEnd"/>
            <w:r>
              <w:rPr>
                <w:rFonts w:ascii="Arial"/>
                <w:spacing w:val="-1"/>
                <w:sz w:val="24"/>
              </w:rPr>
              <w:t xml:space="preserve"> a current driving license with no endorsements</w:t>
            </w:r>
          </w:p>
        </w:tc>
        <w:tc>
          <w:tcPr>
            <w:tcW w:w="1440" w:type="dxa"/>
            <w:tcBorders>
              <w:top w:val="single" w:sz="12" w:space="0" w:color="3365FF"/>
              <w:left w:val="single" w:sz="12" w:space="0" w:color="3365FF"/>
              <w:bottom w:val="single" w:sz="12" w:space="0" w:color="3365FF"/>
              <w:right w:val="single" w:sz="12" w:space="0" w:color="3365FF"/>
            </w:tcBorders>
          </w:tcPr>
          <w:p w14:paraId="46976868" w14:textId="77777777" w:rsidR="005539C5" w:rsidRDefault="005539C5" w:rsidP="005175BE">
            <w:pPr>
              <w:jc w:val="center"/>
            </w:pPr>
            <w:r>
              <w:t>D</w:t>
            </w:r>
          </w:p>
        </w:tc>
        <w:tc>
          <w:tcPr>
            <w:tcW w:w="1290" w:type="dxa"/>
            <w:tcBorders>
              <w:top w:val="single" w:sz="12" w:space="0" w:color="3365FF"/>
              <w:left w:val="single" w:sz="12" w:space="0" w:color="3365FF"/>
              <w:bottom w:val="single" w:sz="12" w:space="0" w:color="3365FF"/>
              <w:right w:val="single" w:sz="12" w:space="0" w:color="3365FF"/>
            </w:tcBorders>
          </w:tcPr>
          <w:p w14:paraId="398D2D48" w14:textId="77777777" w:rsidR="005539C5" w:rsidRDefault="005539C5" w:rsidP="005175BE">
            <w:pPr>
              <w:jc w:val="center"/>
            </w:pPr>
            <w:r>
              <w:t>AF</w:t>
            </w:r>
          </w:p>
        </w:tc>
      </w:tr>
      <w:tr w:rsidR="00F15C9E" w14:paraId="6E2C6FE0" w14:textId="77777777" w:rsidTr="009557ED">
        <w:trPr>
          <w:trHeight w:hRule="exact" w:val="307"/>
          <w:jc w:val="center"/>
        </w:trPr>
        <w:tc>
          <w:tcPr>
            <w:tcW w:w="7170" w:type="dxa"/>
            <w:tcBorders>
              <w:top w:val="single" w:sz="12" w:space="0" w:color="3365FF"/>
              <w:left w:val="single" w:sz="12" w:space="0" w:color="3365FF"/>
              <w:bottom w:val="single" w:sz="12" w:space="0" w:color="3365FF"/>
              <w:right w:val="single" w:sz="12" w:space="0" w:color="3365FF"/>
            </w:tcBorders>
          </w:tcPr>
          <w:p w14:paraId="707186CD" w14:textId="77777777" w:rsidR="00F15C9E" w:rsidRDefault="00200ACB">
            <w:pPr>
              <w:pStyle w:val="TableParagraph"/>
              <w:spacing w:line="273" w:lineRule="exact"/>
              <w:ind w:left="92"/>
              <w:rPr>
                <w:rFonts w:ascii="Arial" w:eastAsia="Arial" w:hAnsi="Arial" w:cs="Arial"/>
                <w:sz w:val="20"/>
                <w:szCs w:val="20"/>
              </w:rPr>
            </w:pPr>
            <w:r>
              <w:rPr>
                <w:rFonts w:ascii="Arial"/>
                <w:spacing w:val="-1"/>
                <w:sz w:val="24"/>
              </w:rPr>
              <w:t>Special</w:t>
            </w:r>
            <w:r>
              <w:rPr>
                <w:rFonts w:ascii="Arial"/>
                <w:sz w:val="24"/>
              </w:rPr>
              <w:t xml:space="preserve"> </w:t>
            </w:r>
            <w:r>
              <w:rPr>
                <w:rFonts w:ascii="Arial"/>
                <w:spacing w:val="-1"/>
                <w:sz w:val="24"/>
              </w:rPr>
              <w:t>Requirements-</w:t>
            </w:r>
            <w:r>
              <w:rPr>
                <w:rFonts w:ascii="Arial"/>
                <w:sz w:val="24"/>
              </w:rPr>
              <w:t xml:space="preserve">  </w:t>
            </w:r>
            <w:r>
              <w:rPr>
                <w:rFonts w:ascii="Arial"/>
                <w:spacing w:val="-1"/>
                <w:sz w:val="20"/>
              </w:rPr>
              <w:t>None</w:t>
            </w:r>
          </w:p>
        </w:tc>
        <w:tc>
          <w:tcPr>
            <w:tcW w:w="1440" w:type="dxa"/>
            <w:tcBorders>
              <w:top w:val="single" w:sz="12" w:space="0" w:color="3365FF"/>
              <w:left w:val="single" w:sz="12" w:space="0" w:color="3365FF"/>
              <w:bottom w:val="single" w:sz="12" w:space="0" w:color="3365FF"/>
              <w:right w:val="single" w:sz="12" w:space="0" w:color="3365FF"/>
            </w:tcBorders>
          </w:tcPr>
          <w:p w14:paraId="4E4D4DCC" w14:textId="77777777" w:rsidR="00F15C9E" w:rsidRDefault="00F15C9E"/>
        </w:tc>
        <w:tc>
          <w:tcPr>
            <w:tcW w:w="1290" w:type="dxa"/>
            <w:tcBorders>
              <w:top w:val="single" w:sz="12" w:space="0" w:color="3365FF"/>
              <w:left w:val="single" w:sz="12" w:space="0" w:color="3365FF"/>
              <w:bottom w:val="single" w:sz="12" w:space="0" w:color="3365FF"/>
              <w:right w:val="single" w:sz="12" w:space="0" w:color="3365FF"/>
            </w:tcBorders>
          </w:tcPr>
          <w:p w14:paraId="06AE7789" w14:textId="77777777" w:rsidR="00F15C9E" w:rsidRDefault="00F15C9E"/>
        </w:tc>
      </w:tr>
    </w:tbl>
    <w:p w14:paraId="00A9BEB6" w14:textId="20A369F7" w:rsidR="00F15C9E" w:rsidRDefault="00200ACB" w:rsidP="00600F4B">
      <w:pPr>
        <w:pStyle w:val="BodyText"/>
        <w:spacing w:line="272" w:lineRule="exact"/>
        <w:ind w:left="693" w:firstLine="0"/>
        <w:rPr>
          <w:rFonts w:cs="Arial"/>
          <w:sz w:val="20"/>
          <w:szCs w:val="20"/>
        </w:rPr>
      </w:pPr>
      <w:r>
        <w:rPr>
          <w:spacing w:val="-1"/>
        </w:rPr>
        <w:t>Assessment</w:t>
      </w:r>
      <w:r>
        <w:t xml:space="preserve"> </w:t>
      </w:r>
      <w:r>
        <w:rPr>
          <w:spacing w:val="-1"/>
        </w:rPr>
        <w:t>Method</w:t>
      </w:r>
      <w:r>
        <w:t xml:space="preserve"> </w:t>
      </w:r>
      <w:r>
        <w:rPr>
          <w:spacing w:val="-1"/>
        </w:rPr>
        <w:t>Key:</w:t>
      </w:r>
      <w:r>
        <w:t xml:space="preserve">  </w:t>
      </w:r>
      <w:r>
        <w:rPr>
          <w:spacing w:val="-1"/>
        </w:rPr>
        <w:t>A:</w:t>
      </w:r>
      <w:r>
        <w:t xml:space="preserve"> </w:t>
      </w:r>
      <w:r>
        <w:rPr>
          <w:spacing w:val="-1"/>
        </w:rPr>
        <w:t>Application</w:t>
      </w:r>
      <w:r>
        <w:t xml:space="preserve"> form, C: </w:t>
      </w:r>
      <w:r>
        <w:rPr>
          <w:spacing w:val="1"/>
        </w:rPr>
        <w:t xml:space="preserve"> </w:t>
      </w:r>
      <w:r>
        <w:rPr>
          <w:spacing w:val="-1"/>
        </w:rPr>
        <w:t>Certificate, I:</w:t>
      </w:r>
      <w:r>
        <w:t xml:space="preserve">  </w:t>
      </w:r>
      <w:r>
        <w:rPr>
          <w:spacing w:val="-1"/>
        </w:rPr>
        <w:t>Interview</w:t>
      </w:r>
      <w:r>
        <w:t xml:space="preserve">, </w:t>
      </w:r>
      <w:r>
        <w:rPr>
          <w:spacing w:val="-1"/>
        </w:rPr>
        <w:t>T:</w:t>
      </w:r>
      <w:r>
        <w:t xml:space="preserve"> </w:t>
      </w:r>
      <w:r>
        <w:rPr>
          <w:spacing w:val="-1"/>
        </w:rPr>
        <w:t>Test</w:t>
      </w:r>
    </w:p>
    <w:sectPr w:rsidR="00F15C9E" w:rsidSect="00636985">
      <w:pgSz w:w="11910" w:h="16840"/>
      <w:pgMar w:top="720" w:right="500" w:bottom="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9F1B03" w14:textId="77777777" w:rsidR="00E40036" w:rsidRDefault="00E40036" w:rsidP="00564167">
      <w:r>
        <w:separator/>
      </w:r>
    </w:p>
  </w:endnote>
  <w:endnote w:type="continuationSeparator" w:id="0">
    <w:p w14:paraId="0828CDAB" w14:textId="77777777" w:rsidR="00E40036" w:rsidRDefault="00E40036" w:rsidP="00564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BCE34F" w14:textId="77777777" w:rsidR="00E40036" w:rsidRDefault="00E40036" w:rsidP="00564167">
      <w:r>
        <w:separator/>
      </w:r>
    </w:p>
  </w:footnote>
  <w:footnote w:type="continuationSeparator" w:id="0">
    <w:p w14:paraId="57C58ED0" w14:textId="77777777" w:rsidR="00E40036" w:rsidRDefault="00E40036" w:rsidP="005641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E111D" w14:textId="77777777" w:rsidR="00564167" w:rsidRDefault="005641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F6EE0"/>
    <w:multiLevelType w:val="hybridMultilevel"/>
    <w:tmpl w:val="2DE2A140"/>
    <w:lvl w:ilvl="0" w:tplc="F3827306">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0D5662"/>
    <w:multiLevelType w:val="hybridMultilevel"/>
    <w:tmpl w:val="683C1CAC"/>
    <w:lvl w:ilvl="0" w:tplc="44BAF0A0">
      <w:start w:val="1"/>
      <w:numFmt w:val="decimal"/>
      <w:lvlText w:val="%1"/>
      <w:lvlJc w:val="left"/>
      <w:pPr>
        <w:ind w:left="1624" w:hanging="360"/>
      </w:pPr>
      <w:rPr>
        <w:rFonts w:hint="default"/>
      </w:rPr>
    </w:lvl>
    <w:lvl w:ilvl="1" w:tplc="08090019" w:tentative="1">
      <w:start w:val="1"/>
      <w:numFmt w:val="lowerLetter"/>
      <w:lvlText w:val="%2."/>
      <w:lvlJc w:val="left"/>
      <w:pPr>
        <w:ind w:left="2252" w:hanging="360"/>
      </w:pPr>
    </w:lvl>
    <w:lvl w:ilvl="2" w:tplc="0809001B" w:tentative="1">
      <w:start w:val="1"/>
      <w:numFmt w:val="lowerRoman"/>
      <w:lvlText w:val="%3."/>
      <w:lvlJc w:val="right"/>
      <w:pPr>
        <w:ind w:left="2972" w:hanging="180"/>
      </w:pPr>
    </w:lvl>
    <w:lvl w:ilvl="3" w:tplc="0809000F" w:tentative="1">
      <w:start w:val="1"/>
      <w:numFmt w:val="decimal"/>
      <w:lvlText w:val="%4."/>
      <w:lvlJc w:val="left"/>
      <w:pPr>
        <w:ind w:left="3692" w:hanging="360"/>
      </w:pPr>
    </w:lvl>
    <w:lvl w:ilvl="4" w:tplc="08090019" w:tentative="1">
      <w:start w:val="1"/>
      <w:numFmt w:val="lowerLetter"/>
      <w:lvlText w:val="%5."/>
      <w:lvlJc w:val="left"/>
      <w:pPr>
        <w:ind w:left="4412" w:hanging="360"/>
      </w:pPr>
    </w:lvl>
    <w:lvl w:ilvl="5" w:tplc="0809001B" w:tentative="1">
      <w:start w:val="1"/>
      <w:numFmt w:val="lowerRoman"/>
      <w:lvlText w:val="%6."/>
      <w:lvlJc w:val="right"/>
      <w:pPr>
        <w:ind w:left="5132" w:hanging="180"/>
      </w:pPr>
    </w:lvl>
    <w:lvl w:ilvl="6" w:tplc="0809000F" w:tentative="1">
      <w:start w:val="1"/>
      <w:numFmt w:val="decimal"/>
      <w:lvlText w:val="%7."/>
      <w:lvlJc w:val="left"/>
      <w:pPr>
        <w:ind w:left="5852" w:hanging="360"/>
      </w:pPr>
    </w:lvl>
    <w:lvl w:ilvl="7" w:tplc="08090019" w:tentative="1">
      <w:start w:val="1"/>
      <w:numFmt w:val="lowerLetter"/>
      <w:lvlText w:val="%8."/>
      <w:lvlJc w:val="left"/>
      <w:pPr>
        <w:ind w:left="6572" w:hanging="360"/>
      </w:pPr>
    </w:lvl>
    <w:lvl w:ilvl="8" w:tplc="0809001B" w:tentative="1">
      <w:start w:val="1"/>
      <w:numFmt w:val="lowerRoman"/>
      <w:lvlText w:val="%9."/>
      <w:lvlJc w:val="right"/>
      <w:pPr>
        <w:ind w:left="7292" w:hanging="180"/>
      </w:pPr>
    </w:lvl>
  </w:abstractNum>
  <w:abstractNum w:abstractNumId="2" w15:restartNumberingAfterBreak="0">
    <w:nsid w:val="1B35795E"/>
    <w:multiLevelType w:val="hybridMultilevel"/>
    <w:tmpl w:val="A2D0949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8601889"/>
    <w:multiLevelType w:val="hybridMultilevel"/>
    <w:tmpl w:val="A8DA3930"/>
    <w:lvl w:ilvl="0" w:tplc="44BAF0A0">
      <w:start w:val="1"/>
      <w:numFmt w:val="decimal"/>
      <w:lvlText w:val="%1"/>
      <w:lvlJc w:val="left"/>
      <w:pPr>
        <w:ind w:left="812" w:hanging="360"/>
      </w:pPr>
      <w:rPr>
        <w:rFonts w:hint="default"/>
      </w:rPr>
    </w:lvl>
    <w:lvl w:ilvl="1" w:tplc="08090019" w:tentative="1">
      <w:start w:val="1"/>
      <w:numFmt w:val="lowerLetter"/>
      <w:lvlText w:val="%2."/>
      <w:lvlJc w:val="left"/>
      <w:pPr>
        <w:ind w:left="1532" w:hanging="360"/>
      </w:pPr>
    </w:lvl>
    <w:lvl w:ilvl="2" w:tplc="0809001B" w:tentative="1">
      <w:start w:val="1"/>
      <w:numFmt w:val="lowerRoman"/>
      <w:lvlText w:val="%3."/>
      <w:lvlJc w:val="right"/>
      <w:pPr>
        <w:ind w:left="2252" w:hanging="180"/>
      </w:pPr>
    </w:lvl>
    <w:lvl w:ilvl="3" w:tplc="0809000F" w:tentative="1">
      <w:start w:val="1"/>
      <w:numFmt w:val="decimal"/>
      <w:lvlText w:val="%4."/>
      <w:lvlJc w:val="left"/>
      <w:pPr>
        <w:ind w:left="2972" w:hanging="360"/>
      </w:pPr>
    </w:lvl>
    <w:lvl w:ilvl="4" w:tplc="08090019" w:tentative="1">
      <w:start w:val="1"/>
      <w:numFmt w:val="lowerLetter"/>
      <w:lvlText w:val="%5."/>
      <w:lvlJc w:val="left"/>
      <w:pPr>
        <w:ind w:left="3692" w:hanging="360"/>
      </w:pPr>
    </w:lvl>
    <w:lvl w:ilvl="5" w:tplc="0809001B" w:tentative="1">
      <w:start w:val="1"/>
      <w:numFmt w:val="lowerRoman"/>
      <w:lvlText w:val="%6."/>
      <w:lvlJc w:val="right"/>
      <w:pPr>
        <w:ind w:left="4412" w:hanging="180"/>
      </w:pPr>
    </w:lvl>
    <w:lvl w:ilvl="6" w:tplc="0809000F" w:tentative="1">
      <w:start w:val="1"/>
      <w:numFmt w:val="decimal"/>
      <w:lvlText w:val="%7."/>
      <w:lvlJc w:val="left"/>
      <w:pPr>
        <w:ind w:left="5132" w:hanging="360"/>
      </w:pPr>
    </w:lvl>
    <w:lvl w:ilvl="7" w:tplc="08090019" w:tentative="1">
      <w:start w:val="1"/>
      <w:numFmt w:val="lowerLetter"/>
      <w:lvlText w:val="%8."/>
      <w:lvlJc w:val="left"/>
      <w:pPr>
        <w:ind w:left="5852" w:hanging="360"/>
      </w:pPr>
    </w:lvl>
    <w:lvl w:ilvl="8" w:tplc="0809001B" w:tentative="1">
      <w:start w:val="1"/>
      <w:numFmt w:val="lowerRoman"/>
      <w:lvlText w:val="%9."/>
      <w:lvlJc w:val="right"/>
      <w:pPr>
        <w:ind w:left="6572" w:hanging="180"/>
      </w:pPr>
    </w:lvl>
  </w:abstractNum>
  <w:abstractNum w:abstractNumId="4" w15:restartNumberingAfterBreak="0">
    <w:nsid w:val="32826826"/>
    <w:multiLevelType w:val="hybridMultilevel"/>
    <w:tmpl w:val="A3489898"/>
    <w:lvl w:ilvl="0" w:tplc="44BAF0A0">
      <w:start w:val="1"/>
      <w:numFmt w:val="decimal"/>
      <w:lvlText w:val="%1"/>
      <w:lvlJc w:val="left"/>
      <w:pPr>
        <w:ind w:left="1624" w:hanging="360"/>
      </w:pPr>
      <w:rPr>
        <w:rFonts w:hint="default"/>
      </w:rPr>
    </w:lvl>
    <w:lvl w:ilvl="1" w:tplc="08090019" w:tentative="1">
      <w:start w:val="1"/>
      <w:numFmt w:val="lowerLetter"/>
      <w:lvlText w:val="%2."/>
      <w:lvlJc w:val="left"/>
      <w:pPr>
        <w:ind w:left="2252" w:hanging="360"/>
      </w:pPr>
    </w:lvl>
    <w:lvl w:ilvl="2" w:tplc="0809001B" w:tentative="1">
      <w:start w:val="1"/>
      <w:numFmt w:val="lowerRoman"/>
      <w:lvlText w:val="%3."/>
      <w:lvlJc w:val="right"/>
      <w:pPr>
        <w:ind w:left="2972" w:hanging="180"/>
      </w:pPr>
    </w:lvl>
    <w:lvl w:ilvl="3" w:tplc="0809000F" w:tentative="1">
      <w:start w:val="1"/>
      <w:numFmt w:val="decimal"/>
      <w:lvlText w:val="%4."/>
      <w:lvlJc w:val="left"/>
      <w:pPr>
        <w:ind w:left="3692" w:hanging="360"/>
      </w:pPr>
    </w:lvl>
    <w:lvl w:ilvl="4" w:tplc="08090019" w:tentative="1">
      <w:start w:val="1"/>
      <w:numFmt w:val="lowerLetter"/>
      <w:lvlText w:val="%5."/>
      <w:lvlJc w:val="left"/>
      <w:pPr>
        <w:ind w:left="4412" w:hanging="360"/>
      </w:pPr>
    </w:lvl>
    <w:lvl w:ilvl="5" w:tplc="0809001B" w:tentative="1">
      <w:start w:val="1"/>
      <w:numFmt w:val="lowerRoman"/>
      <w:lvlText w:val="%6."/>
      <w:lvlJc w:val="right"/>
      <w:pPr>
        <w:ind w:left="5132" w:hanging="180"/>
      </w:pPr>
    </w:lvl>
    <w:lvl w:ilvl="6" w:tplc="0809000F" w:tentative="1">
      <w:start w:val="1"/>
      <w:numFmt w:val="decimal"/>
      <w:lvlText w:val="%7."/>
      <w:lvlJc w:val="left"/>
      <w:pPr>
        <w:ind w:left="5852" w:hanging="360"/>
      </w:pPr>
    </w:lvl>
    <w:lvl w:ilvl="7" w:tplc="08090019" w:tentative="1">
      <w:start w:val="1"/>
      <w:numFmt w:val="lowerLetter"/>
      <w:lvlText w:val="%8."/>
      <w:lvlJc w:val="left"/>
      <w:pPr>
        <w:ind w:left="6572" w:hanging="360"/>
      </w:pPr>
    </w:lvl>
    <w:lvl w:ilvl="8" w:tplc="0809001B" w:tentative="1">
      <w:start w:val="1"/>
      <w:numFmt w:val="lowerRoman"/>
      <w:lvlText w:val="%9."/>
      <w:lvlJc w:val="right"/>
      <w:pPr>
        <w:ind w:left="7292" w:hanging="180"/>
      </w:pPr>
    </w:lvl>
  </w:abstractNum>
  <w:abstractNum w:abstractNumId="5" w15:restartNumberingAfterBreak="0">
    <w:nsid w:val="33977388"/>
    <w:multiLevelType w:val="hybridMultilevel"/>
    <w:tmpl w:val="091AACD6"/>
    <w:lvl w:ilvl="0" w:tplc="134CB8CE">
      <w:start w:val="1"/>
      <w:numFmt w:val="decimal"/>
      <w:lvlText w:val="%1."/>
      <w:lvlJc w:val="left"/>
      <w:pPr>
        <w:ind w:left="960" w:hanging="720"/>
        <w:jc w:val="left"/>
      </w:pPr>
      <w:rPr>
        <w:rFonts w:ascii="Arial" w:eastAsia="Arial" w:hAnsi="Arial" w:hint="default"/>
        <w:spacing w:val="-1"/>
        <w:sz w:val="24"/>
        <w:szCs w:val="24"/>
      </w:rPr>
    </w:lvl>
    <w:lvl w:ilvl="1" w:tplc="2E6C412E">
      <w:start w:val="1"/>
      <w:numFmt w:val="upperLetter"/>
      <w:lvlText w:val="%2."/>
      <w:lvlJc w:val="left"/>
      <w:pPr>
        <w:ind w:left="940" w:hanging="721"/>
        <w:jc w:val="left"/>
      </w:pPr>
      <w:rPr>
        <w:rFonts w:ascii="Arial" w:eastAsia="Arial" w:hAnsi="Arial" w:hint="default"/>
        <w:spacing w:val="-1"/>
        <w:sz w:val="20"/>
        <w:szCs w:val="20"/>
      </w:rPr>
    </w:lvl>
    <w:lvl w:ilvl="2" w:tplc="0BB801CA">
      <w:start w:val="1"/>
      <w:numFmt w:val="bullet"/>
      <w:lvlText w:val="•"/>
      <w:lvlJc w:val="left"/>
      <w:pPr>
        <w:ind w:left="2051" w:hanging="721"/>
      </w:pPr>
      <w:rPr>
        <w:rFonts w:hint="default"/>
      </w:rPr>
    </w:lvl>
    <w:lvl w:ilvl="3" w:tplc="FE98DBB0">
      <w:start w:val="1"/>
      <w:numFmt w:val="bullet"/>
      <w:lvlText w:val="•"/>
      <w:lvlJc w:val="left"/>
      <w:pPr>
        <w:ind w:left="3143" w:hanging="721"/>
      </w:pPr>
      <w:rPr>
        <w:rFonts w:hint="default"/>
      </w:rPr>
    </w:lvl>
    <w:lvl w:ilvl="4" w:tplc="6A78144A">
      <w:start w:val="1"/>
      <w:numFmt w:val="bullet"/>
      <w:lvlText w:val="•"/>
      <w:lvlJc w:val="left"/>
      <w:pPr>
        <w:ind w:left="4234" w:hanging="721"/>
      </w:pPr>
      <w:rPr>
        <w:rFonts w:hint="default"/>
      </w:rPr>
    </w:lvl>
    <w:lvl w:ilvl="5" w:tplc="A5AE95B0">
      <w:start w:val="1"/>
      <w:numFmt w:val="bullet"/>
      <w:lvlText w:val="•"/>
      <w:lvlJc w:val="left"/>
      <w:pPr>
        <w:ind w:left="5326" w:hanging="721"/>
      </w:pPr>
      <w:rPr>
        <w:rFonts w:hint="default"/>
      </w:rPr>
    </w:lvl>
    <w:lvl w:ilvl="6" w:tplc="1886107C">
      <w:start w:val="1"/>
      <w:numFmt w:val="bullet"/>
      <w:lvlText w:val="•"/>
      <w:lvlJc w:val="left"/>
      <w:pPr>
        <w:ind w:left="6418" w:hanging="721"/>
      </w:pPr>
      <w:rPr>
        <w:rFonts w:hint="default"/>
      </w:rPr>
    </w:lvl>
    <w:lvl w:ilvl="7" w:tplc="E4CAB402">
      <w:start w:val="1"/>
      <w:numFmt w:val="bullet"/>
      <w:lvlText w:val="•"/>
      <w:lvlJc w:val="left"/>
      <w:pPr>
        <w:ind w:left="7509" w:hanging="721"/>
      </w:pPr>
      <w:rPr>
        <w:rFonts w:hint="default"/>
      </w:rPr>
    </w:lvl>
    <w:lvl w:ilvl="8" w:tplc="597C7888">
      <w:start w:val="1"/>
      <w:numFmt w:val="bullet"/>
      <w:lvlText w:val="•"/>
      <w:lvlJc w:val="left"/>
      <w:pPr>
        <w:ind w:left="8601" w:hanging="721"/>
      </w:pPr>
      <w:rPr>
        <w:rFonts w:hint="default"/>
      </w:rPr>
    </w:lvl>
  </w:abstractNum>
  <w:abstractNum w:abstractNumId="6" w15:restartNumberingAfterBreak="0">
    <w:nsid w:val="33DE001E"/>
    <w:multiLevelType w:val="hybridMultilevel"/>
    <w:tmpl w:val="56149CFA"/>
    <w:lvl w:ilvl="0" w:tplc="44BAF0A0">
      <w:start w:val="1"/>
      <w:numFmt w:val="decimal"/>
      <w:lvlText w:val="%1"/>
      <w:lvlJc w:val="left"/>
      <w:pPr>
        <w:ind w:left="1624" w:hanging="360"/>
      </w:pPr>
      <w:rPr>
        <w:rFonts w:hint="default"/>
      </w:rPr>
    </w:lvl>
    <w:lvl w:ilvl="1" w:tplc="08090019" w:tentative="1">
      <w:start w:val="1"/>
      <w:numFmt w:val="lowerLetter"/>
      <w:lvlText w:val="%2."/>
      <w:lvlJc w:val="left"/>
      <w:pPr>
        <w:ind w:left="2252" w:hanging="360"/>
      </w:pPr>
    </w:lvl>
    <w:lvl w:ilvl="2" w:tplc="0809001B" w:tentative="1">
      <w:start w:val="1"/>
      <w:numFmt w:val="lowerRoman"/>
      <w:lvlText w:val="%3."/>
      <w:lvlJc w:val="right"/>
      <w:pPr>
        <w:ind w:left="2972" w:hanging="180"/>
      </w:pPr>
    </w:lvl>
    <w:lvl w:ilvl="3" w:tplc="0809000F" w:tentative="1">
      <w:start w:val="1"/>
      <w:numFmt w:val="decimal"/>
      <w:lvlText w:val="%4."/>
      <w:lvlJc w:val="left"/>
      <w:pPr>
        <w:ind w:left="3692" w:hanging="360"/>
      </w:pPr>
    </w:lvl>
    <w:lvl w:ilvl="4" w:tplc="08090019" w:tentative="1">
      <w:start w:val="1"/>
      <w:numFmt w:val="lowerLetter"/>
      <w:lvlText w:val="%5."/>
      <w:lvlJc w:val="left"/>
      <w:pPr>
        <w:ind w:left="4412" w:hanging="360"/>
      </w:pPr>
    </w:lvl>
    <w:lvl w:ilvl="5" w:tplc="0809001B" w:tentative="1">
      <w:start w:val="1"/>
      <w:numFmt w:val="lowerRoman"/>
      <w:lvlText w:val="%6."/>
      <w:lvlJc w:val="right"/>
      <w:pPr>
        <w:ind w:left="5132" w:hanging="180"/>
      </w:pPr>
    </w:lvl>
    <w:lvl w:ilvl="6" w:tplc="0809000F" w:tentative="1">
      <w:start w:val="1"/>
      <w:numFmt w:val="decimal"/>
      <w:lvlText w:val="%7."/>
      <w:lvlJc w:val="left"/>
      <w:pPr>
        <w:ind w:left="5852" w:hanging="360"/>
      </w:pPr>
    </w:lvl>
    <w:lvl w:ilvl="7" w:tplc="08090019" w:tentative="1">
      <w:start w:val="1"/>
      <w:numFmt w:val="lowerLetter"/>
      <w:lvlText w:val="%8."/>
      <w:lvlJc w:val="left"/>
      <w:pPr>
        <w:ind w:left="6572" w:hanging="360"/>
      </w:pPr>
    </w:lvl>
    <w:lvl w:ilvl="8" w:tplc="0809001B" w:tentative="1">
      <w:start w:val="1"/>
      <w:numFmt w:val="lowerRoman"/>
      <w:lvlText w:val="%9."/>
      <w:lvlJc w:val="right"/>
      <w:pPr>
        <w:ind w:left="7292" w:hanging="180"/>
      </w:pPr>
    </w:lvl>
  </w:abstractNum>
  <w:abstractNum w:abstractNumId="7" w15:restartNumberingAfterBreak="0">
    <w:nsid w:val="34567ADC"/>
    <w:multiLevelType w:val="hybridMultilevel"/>
    <w:tmpl w:val="27E62C42"/>
    <w:lvl w:ilvl="0" w:tplc="F3827306">
      <w:start w:val="8"/>
      <w:numFmt w:val="decimal"/>
      <w:lvlText w:val="%1"/>
      <w:lvlJc w:val="left"/>
      <w:pPr>
        <w:ind w:left="812" w:hanging="360"/>
      </w:pPr>
      <w:rPr>
        <w:rFonts w:hint="default"/>
      </w:rPr>
    </w:lvl>
    <w:lvl w:ilvl="1" w:tplc="08090019" w:tentative="1">
      <w:start w:val="1"/>
      <w:numFmt w:val="lowerLetter"/>
      <w:lvlText w:val="%2."/>
      <w:lvlJc w:val="left"/>
      <w:pPr>
        <w:ind w:left="1532" w:hanging="360"/>
      </w:pPr>
    </w:lvl>
    <w:lvl w:ilvl="2" w:tplc="0809001B" w:tentative="1">
      <w:start w:val="1"/>
      <w:numFmt w:val="lowerRoman"/>
      <w:lvlText w:val="%3."/>
      <w:lvlJc w:val="right"/>
      <w:pPr>
        <w:ind w:left="2252" w:hanging="180"/>
      </w:pPr>
    </w:lvl>
    <w:lvl w:ilvl="3" w:tplc="0809000F" w:tentative="1">
      <w:start w:val="1"/>
      <w:numFmt w:val="decimal"/>
      <w:lvlText w:val="%4."/>
      <w:lvlJc w:val="left"/>
      <w:pPr>
        <w:ind w:left="2972" w:hanging="360"/>
      </w:pPr>
    </w:lvl>
    <w:lvl w:ilvl="4" w:tplc="08090019" w:tentative="1">
      <w:start w:val="1"/>
      <w:numFmt w:val="lowerLetter"/>
      <w:lvlText w:val="%5."/>
      <w:lvlJc w:val="left"/>
      <w:pPr>
        <w:ind w:left="3692" w:hanging="360"/>
      </w:pPr>
    </w:lvl>
    <w:lvl w:ilvl="5" w:tplc="0809001B" w:tentative="1">
      <w:start w:val="1"/>
      <w:numFmt w:val="lowerRoman"/>
      <w:lvlText w:val="%6."/>
      <w:lvlJc w:val="right"/>
      <w:pPr>
        <w:ind w:left="4412" w:hanging="180"/>
      </w:pPr>
    </w:lvl>
    <w:lvl w:ilvl="6" w:tplc="0809000F" w:tentative="1">
      <w:start w:val="1"/>
      <w:numFmt w:val="decimal"/>
      <w:lvlText w:val="%7."/>
      <w:lvlJc w:val="left"/>
      <w:pPr>
        <w:ind w:left="5132" w:hanging="360"/>
      </w:pPr>
    </w:lvl>
    <w:lvl w:ilvl="7" w:tplc="08090019" w:tentative="1">
      <w:start w:val="1"/>
      <w:numFmt w:val="lowerLetter"/>
      <w:lvlText w:val="%8."/>
      <w:lvlJc w:val="left"/>
      <w:pPr>
        <w:ind w:left="5852" w:hanging="360"/>
      </w:pPr>
    </w:lvl>
    <w:lvl w:ilvl="8" w:tplc="0809001B" w:tentative="1">
      <w:start w:val="1"/>
      <w:numFmt w:val="lowerRoman"/>
      <w:lvlText w:val="%9."/>
      <w:lvlJc w:val="right"/>
      <w:pPr>
        <w:ind w:left="6572" w:hanging="180"/>
      </w:pPr>
    </w:lvl>
  </w:abstractNum>
  <w:abstractNum w:abstractNumId="8" w15:restartNumberingAfterBreak="0">
    <w:nsid w:val="34642E4C"/>
    <w:multiLevelType w:val="hybridMultilevel"/>
    <w:tmpl w:val="C5A27C36"/>
    <w:lvl w:ilvl="0" w:tplc="08090001">
      <w:start w:val="1"/>
      <w:numFmt w:val="bullet"/>
      <w:lvlText w:val=""/>
      <w:lvlJc w:val="left"/>
      <w:pPr>
        <w:ind w:left="2252" w:hanging="360"/>
      </w:pPr>
      <w:rPr>
        <w:rFonts w:ascii="Symbol" w:hAnsi="Symbol" w:hint="default"/>
      </w:rPr>
    </w:lvl>
    <w:lvl w:ilvl="1" w:tplc="08090003" w:tentative="1">
      <w:start w:val="1"/>
      <w:numFmt w:val="bullet"/>
      <w:lvlText w:val="o"/>
      <w:lvlJc w:val="left"/>
      <w:pPr>
        <w:ind w:left="2972" w:hanging="360"/>
      </w:pPr>
      <w:rPr>
        <w:rFonts w:ascii="Courier New" w:hAnsi="Courier New" w:cs="Courier New" w:hint="default"/>
      </w:rPr>
    </w:lvl>
    <w:lvl w:ilvl="2" w:tplc="08090005" w:tentative="1">
      <w:start w:val="1"/>
      <w:numFmt w:val="bullet"/>
      <w:lvlText w:val=""/>
      <w:lvlJc w:val="left"/>
      <w:pPr>
        <w:ind w:left="3692" w:hanging="360"/>
      </w:pPr>
      <w:rPr>
        <w:rFonts w:ascii="Wingdings" w:hAnsi="Wingdings" w:hint="default"/>
      </w:rPr>
    </w:lvl>
    <w:lvl w:ilvl="3" w:tplc="08090001" w:tentative="1">
      <w:start w:val="1"/>
      <w:numFmt w:val="bullet"/>
      <w:lvlText w:val=""/>
      <w:lvlJc w:val="left"/>
      <w:pPr>
        <w:ind w:left="4412" w:hanging="360"/>
      </w:pPr>
      <w:rPr>
        <w:rFonts w:ascii="Symbol" w:hAnsi="Symbol" w:hint="default"/>
      </w:rPr>
    </w:lvl>
    <w:lvl w:ilvl="4" w:tplc="08090003" w:tentative="1">
      <w:start w:val="1"/>
      <w:numFmt w:val="bullet"/>
      <w:lvlText w:val="o"/>
      <w:lvlJc w:val="left"/>
      <w:pPr>
        <w:ind w:left="5132" w:hanging="360"/>
      </w:pPr>
      <w:rPr>
        <w:rFonts w:ascii="Courier New" w:hAnsi="Courier New" w:cs="Courier New" w:hint="default"/>
      </w:rPr>
    </w:lvl>
    <w:lvl w:ilvl="5" w:tplc="08090005" w:tentative="1">
      <w:start w:val="1"/>
      <w:numFmt w:val="bullet"/>
      <w:lvlText w:val=""/>
      <w:lvlJc w:val="left"/>
      <w:pPr>
        <w:ind w:left="5852" w:hanging="360"/>
      </w:pPr>
      <w:rPr>
        <w:rFonts w:ascii="Wingdings" w:hAnsi="Wingdings" w:hint="default"/>
      </w:rPr>
    </w:lvl>
    <w:lvl w:ilvl="6" w:tplc="08090001" w:tentative="1">
      <w:start w:val="1"/>
      <w:numFmt w:val="bullet"/>
      <w:lvlText w:val=""/>
      <w:lvlJc w:val="left"/>
      <w:pPr>
        <w:ind w:left="6572" w:hanging="360"/>
      </w:pPr>
      <w:rPr>
        <w:rFonts w:ascii="Symbol" w:hAnsi="Symbol" w:hint="default"/>
      </w:rPr>
    </w:lvl>
    <w:lvl w:ilvl="7" w:tplc="08090003" w:tentative="1">
      <w:start w:val="1"/>
      <w:numFmt w:val="bullet"/>
      <w:lvlText w:val="o"/>
      <w:lvlJc w:val="left"/>
      <w:pPr>
        <w:ind w:left="7292" w:hanging="360"/>
      </w:pPr>
      <w:rPr>
        <w:rFonts w:ascii="Courier New" w:hAnsi="Courier New" w:cs="Courier New" w:hint="default"/>
      </w:rPr>
    </w:lvl>
    <w:lvl w:ilvl="8" w:tplc="08090005" w:tentative="1">
      <w:start w:val="1"/>
      <w:numFmt w:val="bullet"/>
      <w:lvlText w:val=""/>
      <w:lvlJc w:val="left"/>
      <w:pPr>
        <w:ind w:left="8012" w:hanging="360"/>
      </w:pPr>
      <w:rPr>
        <w:rFonts w:ascii="Wingdings" w:hAnsi="Wingdings" w:hint="default"/>
      </w:rPr>
    </w:lvl>
  </w:abstractNum>
  <w:abstractNum w:abstractNumId="9" w15:restartNumberingAfterBreak="0">
    <w:nsid w:val="37C82D7C"/>
    <w:multiLevelType w:val="hybridMultilevel"/>
    <w:tmpl w:val="3B50C776"/>
    <w:lvl w:ilvl="0" w:tplc="E3385DAE">
      <w:start w:val="7"/>
      <w:numFmt w:val="decimal"/>
      <w:lvlText w:val="%1."/>
      <w:lvlJc w:val="left"/>
      <w:pPr>
        <w:tabs>
          <w:tab w:val="num" w:pos="1800"/>
        </w:tabs>
        <w:ind w:left="1800" w:hanging="14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204623F"/>
    <w:multiLevelType w:val="hybridMultilevel"/>
    <w:tmpl w:val="8F845556"/>
    <w:lvl w:ilvl="0" w:tplc="4C023D80">
      <w:start w:val="1"/>
      <w:numFmt w:val="decimal"/>
      <w:lvlText w:val="%1."/>
      <w:lvlJc w:val="left"/>
      <w:pPr>
        <w:ind w:left="812" w:hanging="720"/>
        <w:jc w:val="left"/>
      </w:pPr>
      <w:rPr>
        <w:rFonts w:ascii="Arial" w:eastAsia="Arial" w:hAnsi="Arial" w:hint="default"/>
        <w:spacing w:val="-1"/>
        <w:sz w:val="24"/>
        <w:szCs w:val="24"/>
      </w:rPr>
    </w:lvl>
    <w:lvl w:ilvl="1" w:tplc="EB18A10C">
      <w:start w:val="1"/>
      <w:numFmt w:val="bullet"/>
      <w:lvlText w:val="•"/>
      <w:lvlJc w:val="left"/>
      <w:pPr>
        <w:ind w:left="1445" w:hanging="720"/>
      </w:pPr>
      <w:rPr>
        <w:rFonts w:hint="default"/>
      </w:rPr>
    </w:lvl>
    <w:lvl w:ilvl="2" w:tplc="C540C502">
      <w:start w:val="1"/>
      <w:numFmt w:val="bullet"/>
      <w:lvlText w:val="•"/>
      <w:lvlJc w:val="left"/>
      <w:pPr>
        <w:ind w:left="2077" w:hanging="720"/>
      </w:pPr>
      <w:rPr>
        <w:rFonts w:hint="default"/>
      </w:rPr>
    </w:lvl>
    <w:lvl w:ilvl="3" w:tplc="85EE5F06">
      <w:start w:val="1"/>
      <w:numFmt w:val="bullet"/>
      <w:lvlText w:val="•"/>
      <w:lvlJc w:val="left"/>
      <w:pPr>
        <w:ind w:left="2710" w:hanging="720"/>
      </w:pPr>
      <w:rPr>
        <w:rFonts w:hint="default"/>
      </w:rPr>
    </w:lvl>
    <w:lvl w:ilvl="4" w:tplc="D354F9E2">
      <w:start w:val="1"/>
      <w:numFmt w:val="bullet"/>
      <w:lvlText w:val="•"/>
      <w:lvlJc w:val="left"/>
      <w:pPr>
        <w:ind w:left="3343" w:hanging="720"/>
      </w:pPr>
      <w:rPr>
        <w:rFonts w:hint="default"/>
      </w:rPr>
    </w:lvl>
    <w:lvl w:ilvl="5" w:tplc="D6CE48D2">
      <w:start w:val="1"/>
      <w:numFmt w:val="bullet"/>
      <w:lvlText w:val="•"/>
      <w:lvlJc w:val="left"/>
      <w:pPr>
        <w:ind w:left="3975" w:hanging="720"/>
      </w:pPr>
      <w:rPr>
        <w:rFonts w:hint="default"/>
      </w:rPr>
    </w:lvl>
    <w:lvl w:ilvl="6" w:tplc="F50ECD3A">
      <w:start w:val="1"/>
      <w:numFmt w:val="bullet"/>
      <w:lvlText w:val="•"/>
      <w:lvlJc w:val="left"/>
      <w:pPr>
        <w:ind w:left="4608" w:hanging="720"/>
      </w:pPr>
      <w:rPr>
        <w:rFonts w:hint="default"/>
      </w:rPr>
    </w:lvl>
    <w:lvl w:ilvl="7" w:tplc="AE4A0384">
      <w:start w:val="1"/>
      <w:numFmt w:val="bullet"/>
      <w:lvlText w:val="•"/>
      <w:lvlJc w:val="left"/>
      <w:pPr>
        <w:ind w:left="5241" w:hanging="720"/>
      </w:pPr>
      <w:rPr>
        <w:rFonts w:hint="default"/>
      </w:rPr>
    </w:lvl>
    <w:lvl w:ilvl="8" w:tplc="61545246">
      <w:start w:val="1"/>
      <w:numFmt w:val="bullet"/>
      <w:lvlText w:val="•"/>
      <w:lvlJc w:val="left"/>
      <w:pPr>
        <w:ind w:left="5873" w:hanging="720"/>
      </w:pPr>
      <w:rPr>
        <w:rFonts w:hint="default"/>
      </w:rPr>
    </w:lvl>
  </w:abstractNum>
  <w:abstractNum w:abstractNumId="11" w15:restartNumberingAfterBreak="0">
    <w:nsid w:val="4B2E7B99"/>
    <w:multiLevelType w:val="hybridMultilevel"/>
    <w:tmpl w:val="C0A4C3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A836B1"/>
    <w:multiLevelType w:val="hybridMultilevel"/>
    <w:tmpl w:val="E34A4408"/>
    <w:lvl w:ilvl="0" w:tplc="6368E6A4">
      <w:start w:val="1"/>
      <w:numFmt w:val="decimal"/>
      <w:lvlText w:val="%1."/>
      <w:lvlJc w:val="left"/>
      <w:pPr>
        <w:ind w:left="812" w:hanging="720"/>
        <w:jc w:val="left"/>
      </w:pPr>
      <w:rPr>
        <w:rFonts w:ascii="Arial" w:eastAsia="Arial" w:hAnsi="Arial" w:hint="default"/>
        <w:spacing w:val="-1"/>
        <w:sz w:val="24"/>
        <w:szCs w:val="24"/>
      </w:rPr>
    </w:lvl>
    <w:lvl w:ilvl="1" w:tplc="E6B8AE5C">
      <w:start w:val="1"/>
      <w:numFmt w:val="bullet"/>
      <w:lvlText w:val="•"/>
      <w:lvlJc w:val="left"/>
      <w:pPr>
        <w:ind w:left="1445" w:hanging="720"/>
      </w:pPr>
      <w:rPr>
        <w:rFonts w:hint="default"/>
      </w:rPr>
    </w:lvl>
    <w:lvl w:ilvl="2" w:tplc="8DA0A06E">
      <w:start w:val="1"/>
      <w:numFmt w:val="bullet"/>
      <w:lvlText w:val="•"/>
      <w:lvlJc w:val="left"/>
      <w:pPr>
        <w:ind w:left="2077" w:hanging="720"/>
      </w:pPr>
      <w:rPr>
        <w:rFonts w:hint="default"/>
      </w:rPr>
    </w:lvl>
    <w:lvl w:ilvl="3" w:tplc="244A7490">
      <w:start w:val="1"/>
      <w:numFmt w:val="bullet"/>
      <w:lvlText w:val="•"/>
      <w:lvlJc w:val="left"/>
      <w:pPr>
        <w:ind w:left="2710" w:hanging="720"/>
      </w:pPr>
      <w:rPr>
        <w:rFonts w:hint="default"/>
      </w:rPr>
    </w:lvl>
    <w:lvl w:ilvl="4" w:tplc="1A4644C0">
      <w:start w:val="1"/>
      <w:numFmt w:val="bullet"/>
      <w:lvlText w:val="•"/>
      <w:lvlJc w:val="left"/>
      <w:pPr>
        <w:ind w:left="3343" w:hanging="720"/>
      </w:pPr>
      <w:rPr>
        <w:rFonts w:hint="default"/>
      </w:rPr>
    </w:lvl>
    <w:lvl w:ilvl="5" w:tplc="D0481138">
      <w:start w:val="1"/>
      <w:numFmt w:val="bullet"/>
      <w:lvlText w:val="•"/>
      <w:lvlJc w:val="left"/>
      <w:pPr>
        <w:ind w:left="3975" w:hanging="720"/>
      </w:pPr>
      <w:rPr>
        <w:rFonts w:hint="default"/>
      </w:rPr>
    </w:lvl>
    <w:lvl w:ilvl="6" w:tplc="CF8481BA">
      <w:start w:val="1"/>
      <w:numFmt w:val="bullet"/>
      <w:lvlText w:val="•"/>
      <w:lvlJc w:val="left"/>
      <w:pPr>
        <w:ind w:left="4608" w:hanging="720"/>
      </w:pPr>
      <w:rPr>
        <w:rFonts w:hint="default"/>
      </w:rPr>
    </w:lvl>
    <w:lvl w:ilvl="7" w:tplc="2050ECBE">
      <w:start w:val="1"/>
      <w:numFmt w:val="bullet"/>
      <w:lvlText w:val="•"/>
      <w:lvlJc w:val="left"/>
      <w:pPr>
        <w:ind w:left="5241" w:hanging="720"/>
      </w:pPr>
      <w:rPr>
        <w:rFonts w:hint="default"/>
      </w:rPr>
    </w:lvl>
    <w:lvl w:ilvl="8" w:tplc="CCC2E1D6">
      <w:start w:val="1"/>
      <w:numFmt w:val="bullet"/>
      <w:lvlText w:val="•"/>
      <w:lvlJc w:val="left"/>
      <w:pPr>
        <w:ind w:left="5873" w:hanging="720"/>
      </w:pPr>
      <w:rPr>
        <w:rFonts w:hint="default"/>
      </w:rPr>
    </w:lvl>
  </w:abstractNum>
  <w:abstractNum w:abstractNumId="13" w15:restartNumberingAfterBreak="0">
    <w:nsid w:val="4DF20AC9"/>
    <w:multiLevelType w:val="hybridMultilevel"/>
    <w:tmpl w:val="F5DEE728"/>
    <w:lvl w:ilvl="0" w:tplc="44BAF0A0">
      <w:start w:val="1"/>
      <w:numFmt w:val="decimal"/>
      <w:lvlText w:val="%1"/>
      <w:lvlJc w:val="left"/>
      <w:pPr>
        <w:ind w:left="912" w:hanging="360"/>
      </w:pPr>
      <w:rPr>
        <w:rFonts w:hint="default"/>
      </w:r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14" w15:restartNumberingAfterBreak="0">
    <w:nsid w:val="516C5622"/>
    <w:multiLevelType w:val="hybridMultilevel"/>
    <w:tmpl w:val="859407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60466D"/>
    <w:multiLevelType w:val="hybridMultilevel"/>
    <w:tmpl w:val="149035D6"/>
    <w:lvl w:ilvl="0" w:tplc="F3827306">
      <w:start w:val="8"/>
      <w:numFmt w:val="decimal"/>
      <w:lvlText w:val="%1"/>
      <w:lvlJc w:val="left"/>
      <w:pPr>
        <w:ind w:left="2252" w:hanging="360"/>
      </w:pPr>
      <w:rPr>
        <w:rFonts w:hint="default"/>
      </w:rPr>
    </w:lvl>
    <w:lvl w:ilvl="1" w:tplc="08090019" w:tentative="1">
      <w:start w:val="1"/>
      <w:numFmt w:val="lowerLetter"/>
      <w:lvlText w:val="%2."/>
      <w:lvlJc w:val="left"/>
      <w:pPr>
        <w:ind w:left="2972" w:hanging="360"/>
      </w:pPr>
    </w:lvl>
    <w:lvl w:ilvl="2" w:tplc="0809001B" w:tentative="1">
      <w:start w:val="1"/>
      <w:numFmt w:val="lowerRoman"/>
      <w:lvlText w:val="%3."/>
      <w:lvlJc w:val="right"/>
      <w:pPr>
        <w:ind w:left="3692" w:hanging="180"/>
      </w:pPr>
    </w:lvl>
    <w:lvl w:ilvl="3" w:tplc="0809000F" w:tentative="1">
      <w:start w:val="1"/>
      <w:numFmt w:val="decimal"/>
      <w:lvlText w:val="%4."/>
      <w:lvlJc w:val="left"/>
      <w:pPr>
        <w:ind w:left="4412" w:hanging="360"/>
      </w:pPr>
    </w:lvl>
    <w:lvl w:ilvl="4" w:tplc="08090019" w:tentative="1">
      <w:start w:val="1"/>
      <w:numFmt w:val="lowerLetter"/>
      <w:lvlText w:val="%5."/>
      <w:lvlJc w:val="left"/>
      <w:pPr>
        <w:ind w:left="5132" w:hanging="360"/>
      </w:pPr>
    </w:lvl>
    <w:lvl w:ilvl="5" w:tplc="0809001B" w:tentative="1">
      <w:start w:val="1"/>
      <w:numFmt w:val="lowerRoman"/>
      <w:lvlText w:val="%6."/>
      <w:lvlJc w:val="right"/>
      <w:pPr>
        <w:ind w:left="5852" w:hanging="180"/>
      </w:pPr>
    </w:lvl>
    <w:lvl w:ilvl="6" w:tplc="0809000F" w:tentative="1">
      <w:start w:val="1"/>
      <w:numFmt w:val="decimal"/>
      <w:lvlText w:val="%7."/>
      <w:lvlJc w:val="left"/>
      <w:pPr>
        <w:ind w:left="6572" w:hanging="360"/>
      </w:pPr>
    </w:lvl>
    <w:lvl w:ilvl="7" w:tplc="08090019" w:tentative="1">
      <w:start w:val="1"/>
      <w:numFmt w:val="lowerLetter"/>
      <w:lvlText w:val="%8."/>
      <w:lvlJc w:val="left"/>
      <w:pPr>
        <w:ind w:left="7292" w:hanging="360"/>
      </w:pPr>
    </w:lvl>
    <w:lvl w:ilvl="8" w:tplc="0809001B" w:tentative="1">
      <w:start w:val="1"/>
      <w:numFmt w:val="lowerRoman"/>
      <w:lvlText w:val="%9."/>
      <w:lvlJc w:val="right"/>
      <w:pPr>
        <w:ind w:left="8012" w:hanging="180"/>
      </w:pPr>
    </w:lvl>
  </w:abstractNum>
  <w:abstractNum w:abstractNumId="16" w15:restartNumberingAfterBreak="0">
    <w:nsid w:val="5D9F6BE5"/>
    <w:multiLevelType w:val="hybridMultilevel"/>
    <w:tmpl w:val="EFF8AF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217191"/>
    <w:multiLevelType w:val="hybridMultilevel"/>
    <w:tmpl w:val="0E008658"/>
    <w:lvl w:ilvl="0" w:tplc="44BAF0A0">
      <w:start w:val="1"/>
      <w:numFmt w:val="decimal"/>
      <w:lvlText w:val="%1"/>
      <w:lvlJc w:val="left"/>
      <w:pPr>
        <w:ind w:left="912" w:hanging="360"/>
      </w:pPr>
      <w:rPr>
        <w:rFonts w:hint="default"/>
      </w:r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18" w15:restartNumberingAfterBreak="0">
    <w:nsid w:val="619E45C7"/>
    <w:multiLevelType w:val="hybridMultilevel"/>
    <w:tmpl w:val="764EE870"/>
    <w:lvl w:ilvl="0" w:tplc="0809000F">
      <w:start w:val="1"/>
      <w:numFmt w:val="decimal"/>
      <w:lvlText w:val="%1."/>
      <w:lvlJc w:val="left"/>
      <w:pPr>
        <w:ind w:left="812" w:hanging="360"/>
      </w:pPr>
    </w:lvl>
    <w:lvl w:ilvl="1" w:tplc="08090019" w:tentative="1">
      <w:start w:val="1"/>
      <w:numFmt w:val="lowerLetter"/>
      <w:lvlText w:val="%2."/>
      <w:lvlJc w:val="left"/>
      <w:pPr>
        <w:ind w:left="1532" w:hanging="360"/>
      </w:pPr>
    </w:lvl>
    <w:lvl w:ilvl="2" w:tplc="0809001B" w:tentative="1">
      <w:start w:val="1"/>
      <w:numFmt w:val="lowerRoman"/>
      <w:lvlText w:val="%3."/>
      <w:lvlJc w:val="right"/>
      <w:pPr>
        <w:ind w:left="2252" w:hanging="180"/>
      </w:pPr>
    </w:lvl>
    <w:lvl w:ilvl="3" w:tplc="0809000F" w:tentative="1">
      <w:start w:val="1"/>
      <w:numFmt w:val="decimal"/>
      <w:lvlText w:val="%4."/>
      <w:lvlJc w:val="left"/>
      <w:pPr>
        <w:ind w:left="2972" w:hanging="360"/>
      </w:pPr>
    </w:lvl>
    <w:lvl w:ilvl="4" w:tplc="08090019" w:tentative="1">
      <w:start w:val="1"/>
      <w:numFmt w:val="lowerLetter"/>
      <w:lvlText w:val="%5."/>
      <w:lvlJc w:val="left"/>
      <w:pPr>
        <w:ind w:left="3692" w:hanging="360"/>
      </w:pPr>
    </w:lvl>
    <w:lvl w:ilvl="5" w:tplc="0809001B" w:tentative="1">
      <w:start w:val="1"/>
      <w:numFmt w:val="lowerRoman"/>
      <w:lvlText w:val="%6."/>
      <w:lvlJc w:val="right"/>
      <w:pPr>
        <w:ind w:left="4412" w:hanging="180"/>
      </w:pPr>
    </w:lvl>
    <w:lvl w:ilvl="6" w:tplc="0809000F" w:tentative="1">
      <w:start w:val="1"/>
      <w:numFmt w:val="decimal"/>
      <w:lvlText w:val="%7."/>
      <w:lvlJc w:val="left"/>
      <w:pPr>
        <w:ind w:left="5132" w:hanging="360"/>
      </w:pPr>
    </w:lvl>
    <w:lvl w:ilvl="7" w:tplc="08090019" w:tentative="1">
      <w:start w:val="1"/>
      <w:numFmt w:val="lowerLetter"/>
      <w:lvlText w:val="%8."/>
      <w:lvlJc w:val="left"/>
      <w:pPr>
        <w:ind w:left="5852" w:hanging="360"/>
      </w:pPr>
    </w:lvl>
    <w:lvl w:ilvl="8" w:tplc="0809001B" w:tentative="1">
      <w:start w:val="1"/>
      <w:numFmt w:val="lowerRoman"/>
      <w:lvlText w:val="%9."/>
      <w:lvlJc w:val="right"/>
      <w:pPr>
        <w:ind w:left="6572" w:hanging="180"/>
      </w:pPr>
    </w:lvl>
  </w:abstractNum>
  <w:abstractNum w:abstractNumId="19" w15:restartNumberingAfterBreak="0">
    <w:nsid w:val="718D05C7"/>
    <w:multiLevelType w:val="hybridMultilevel"/>
    <w:tmpl w:val="8DA8D8BA"/>
    <w:lvl w:ilvl="0" w:tplc="44BAF0A0">
      <w:start w:val="1"/>
      <w:numFmt w:val="decimal"/>
      <w:lvlText w:val="%1"/>
      <w:lvlJc w:val="left"/>
      <w:pPr>
        <w:ind w:left="81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4996190"/>
    <w:multiLevelType w:val="hybridMultilevel"/>
    <w:tmpl w:val="5002EE5E"/>
    <w:lvl w:ilvl="0" w:tplc="F3827306">
      <w:start w:val="8"/>
      <w:numFmt w:val="decimal"/>
      <w:lvlText w:val="%1"/>
      <w:lvlJc w:val="left"/>
      <w:pPr>
        <w:ind w:left="1532" w:hanging="360"/>
      </w:pPr>
      <w:rPr>
        <w:rFonts w:hint="default"/>
      </w:rPr>
    </w:lvl>
    <w:lvl w:ilvl="1" w:tplc="08090019" w:tentative="1">
      <w:start w:val="1"/>
      <w:numFmt w:val="lowerLetter"/>
      <w:lvlText w:val="%2."/>
      <w:lvlJc w:val="left"/>
      <w:pPr>
        <w:ind w:left="2252" w:hanging="360"/>
      </w:pPr>
    </w:lvl>
    <w:lvl w:ilvl="2" w:tplc="0809001B" w:tentative="1">
      <w:start w:val="1"/>
      <w:numFmt w:val="lowerRoman"/>
      <w:lvlText w:val="%3."/>
      <w:lvlJc w:val="right"/>
      <w:pPr>
        <w:ind w:left="2972" w:hanging="180"/>
      </w:pPr>
    </w:lvl>
    <w:lvl w:ilvl="3" w:tplc="0809000F" w:tentative="1">
      <w:start w:val="1"/>
      <w:numFmt w:val="decimal"/>
      <w:lvlText w:val="%4."/>
      <w:lvlJc w:val="left"/>
      <w:pPr>
        <w:ind w:left="3692" w:hanging="360"/>
      </w:pPr>
    </w:lvl>
    <w:lvl w:ilvl="4" w:tplc="08090019" w:tentative="1">
      <w:start w:val="1"/>
      <w:numFmt w:val="lowerLetter"/>
      <w:lvlText w:val="%5."/>
      <w:lvlJc w:val="left"/>
      <w:pPr>
        <w:ind w:left="4412" w:hanging="360"/>
      </w:pPr>
    </w:lvl>
    <w:lvl w:ilvl="5" w:tplc="0809001B" w:tentative="1">
      <w:start w:val="1"/>
      <w:numFmt w:val="lowerRoman"/>
      <w:lvlText w:val="%6."/>
      <w:lvlJc w:val="right"/>
      <w:pPr>
        <w:ind w:left="5132" w:hanging="180"/>
      </w:pPr>
    </w:lvl>
    <w:lvl w:ilvl="6" w:tplc="0809000F" w:tentative="1">
      <w:start w:val="1"/>
      <w:numFmt w:val="decimal"/>
      <w:lvlText w:val="%7."/>
      <w:lvlJc w:val="left"/>
      <w:pPr>
        <w:ind w:left="5852" w:hanging="360"/>
      </w:pPr>
    </w:lvl>
    <w:lvl w:ilvl="7" w:tplc="08090019" w:tentative="1">
      <w:start w:val="1"/>
      <w:numFmt w:val="lowerLetter"/>
      <w:lvlText w:val="%8."/>
      <w:lvlJc w:val="left"/>
      <w:pPr>
        <w:ind w:left="6572" w:hanging="360"/>
      </w:pPr>
    </w:lvl>
    <w:lvl w:ilvl="8" w:tplc="0809001B" w:tentative="1">
      <w:start w:val="1"/>
      <w:numFmt w:val="lowerRoman"/>
      <w:lvlText w:val="%9."/>
      <w:lvlJc w:val="right"/>
      <w:pPr>
        <w:ind w:left="7292" w:hanging="180"/>
      </w:pPr>
    </w:lvl>
  </w:abstractNum>
  <w:num w:numId="1" w16cid:durableId="1619070910">
    <w:abstractNumId w:val="10"/>
  </w:num>
  <w:num w:numId="2" w16cid:durableId="1915582110">
    <w:abstractNumId w:val="12"/>
  </w:num>
  <w:num w:numId="3" w16cid:durableId="586232844">
    <w:abstractNumId w:val="5"/>
  </w:num>
  <w:num w:numId="4" w16cid:durableId="1692607543">
    <w:abstractNumId w:val="2"/>
  </w:num>
  <w:num w:numId="5" w16cid:durableId="442456517">
    <w:abstractNumId w:val="9"/>
  </w:num>
  <w:num w:numId="6" w16cid:durableId="1936355708">
    <w:abstractNumId w:val="16"/>
  </w:num>
  <w:num w:numId="7" w16cid:durableId="1444879968">
    <w:abstractNumId w:val="14"/>
  </w:num>
  <w:num w:numId="8" w16cid:durableId="276259689">
    <w:abstractNumId w:val="0"/>
  </w:num>
  <w:num w:numId="9" w16cid:durableId="895703959">
    <w:abstractNumId w:val="7"/>
  </w:num>
  <w:num w:numId="10" w16cid:durableId="1242108539">
    <w:abstractNumId w:val="20"/>
  </w:num>
  <w:num w:numId="11" w16cid:durableId="278226477">
    <w:abstractNumId w:val="15"/>
  </w:num>
  <w:num w:numId="12" w16cid:durableId="424501240">
    <w:abstractNumId w:val="8"/>
  </w:num>
  <w:num w:numId="13" w16cid:durableId="1794404500">
    <w:abstractNumId w:val="11"/>
  </w:num>
  <w:num w:numId="14" w16cid:durableId="142158606">
    <w:abstractNumId w:val="18"/>
  </w:num>
  <w:num w:numId="15" w16cid:durableId="170994049">
    <w:abstractNumId w:val="3"/>
  </w:num>
  <w:num w:numId="16" w16cid:durableId="1066025583">
    <w:abstractNumId w:val="6"/>
  </w:num>
  <w:num w:numId="17" w16cid:durableId="739715941">
    <w:abstractNumId w:val="4"/>
  </w:num>
  <w:num w:numId="18" w16cid:durableId="1880974483">
    <w:abstractNumId w:val="1"/>
  </w:num>
  <w:num w:numId="19" w16cid:durableId="228736620">
    <w:abstractNumId w:val="13"/>
  </w:num>
  <w:num w:numId="20" w16cid:durableId="1255818918">
    <w:abstractNumId w:val="17"/>
  </w:num>
  <w:num w:numId="21" w16cid:durableId="114990775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drawingGridHorizontalSpacing w:val="110"/>
  <w:displayHorizontalDrawingGridEvery w:val="2"/>
  <w:characterSpacingControl w:val="doNotCompress"/>
  <w:hdrShapeDefaults>
    <o:shapedefaults v:ext="edit" spidmax="3686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5C9E"/>
    <w:rsid w:val="0005520D"/>
    <w:rsid w:val="000D5532"/>
    <w:rsid w:val="000D7CAB"/>
    <w:rsid w:val="00122444"/>
    <w:rsid w:val="00157126"/>
    <w:rsid w:val="0019366D"/>
    <w:rsid w:val="001C1BF1"/>
    <w:rsid w:val="001C4F35"/>
    <w:rsid w:val="001C5294"/>
    <w:rsid w:val="001D608E"/>
    <w:rsid w:val="001D7D68"/>
    <w:rsid w:val="001E3044"/>
    <w:rsid w:val="00200ACB"/>
    <w:rsid w:val="00217235"/>
    <w:rsid w:val="00227181"/>
    <w:rsid w:val="00231A07"/>
    <w:rsid w:val="002856A5"/>
    <w:rsid w:val="00285F0C"/>
    <w:rsid w:val="002D796E"/>
    <w:rsid w:val="002E0DEA"/>
    <w:rsid w:val="003328D9"/>
    <w:rsid w:val="00343F5C"/>
    <w:rsid w:val="003552DE"/>
    <w:rsid w:val="00373739"/>
    <w:rsid w:val="003E2BF1"/>
    <w:rsid w:val="003E4B05"/>
    <w:rsid w:val="0043649C"/>
    <w:rsid w:val="00486489"/>
    <w:rsid w:val="004E3785"/>
    <w:rsid w:val="005116F4"/>
    <w:rsid w:val="005175BE"/>
    <w:rsid w:val="00522DD7"/>
    <w:rsid w:val="00552C72"/>
    <w:rsid w:val="005539C5"/>
    <w:rsid w:val="00560821"/>
    <w:rsid w:val="00564167"/>
    <w:rsid w:val="005644BA"/>
    <w:rsid w:val="005A10BA"/>
    <w:rsid w:val="005B326F"/>
    <w:rsid w:val="005D37CC"/>
    <w:rsid w:val="005D4D6D"/>
    <w:rsid w:val="005E7AF9"/>
    <w:rsid w:val="00600F4B"/>
    <w:rsid w:val="00636985"/>
    <w:rsid w:val="00642F97"/>
    <w:rsid w:val="006943D6"/>
    <w:rsid w:val="006A084E"/>
    <w:rsid w:val="006F5878"/>
    <w:rsid w:val="00743577"/>
    <w:rsid w:val="00753D98"/>
    <w:rsid w:val="00755E58"/>
    <w:rsid w:val="00761BC5"/>
    <w:rsid w:val="007B0E58"/>
    <w:rsid w:val="007B498C"/>
    <w:rsid w:val="007D39AF"/>
    <w:rsid w:val="007E7634"/>
    <w:rsid w:val="008015EA"/>
    <w:rsid w:val="0082352D"/>
    <w:rsid w:val="00872BE4"/>
    <w:rsid w:val="00872FEC"/>
    <w:rsid w:val="008735BA"/>
    <w:rsid w:val="00887BAF"/>
    <w:rsid w:val="008B0D02"/>
    <w:rsid w:val="008B2DC7"/>
    <w:rsid w:val="008C16F4"/>
    <w:rsid w:val="008C4809"/>
    <w:rsid w:val="008D49A8"/>
    <w:rsid w:val="008F3326"/>
    <w:rsid w:val="008F39F3"/>
    <w:rsid w:val="009340C8"/>
    <w:rsid w:val="00934307"/>
    <w:rsid w:val="00941E79"/>
    <w:rsid w:val="009557ED"/>
    <w:rsid w:val="00964E4D"/>
    <w:rsid w:val="009671BF"/>
    <w:rsid w:val="009E09A3"/>
    <w:rsid w:val="00A23303"/>
    <w:rsid w:val="00A27F61"/>
    <w:rsid w:val="00A43D25"/>
    <w:rsid w:val="00A70F34"/>
    <w:rsid w:val="00AA0378"/>
    <w:rsid w:val="00AA2FAA"/>
    <w:rsid w:val="00AA6B45"/>
    <w:rsid w:val="00AE51AC"/>
    <w:rsid w:val="00AF50DC"/>
    <w:rsid w:val="00BC2D87"/>
    <w:rsid w:val="00C577AD"/>
    <w:rsid w:val="00C800C8"/>
    <w:rsid w:val="00C81087"/>
    <w:rsid w:val="00CE4A47"/>
    <w:rsid w:val="00D653FE"/>
    <w:rsid w:val="00D909EB"/>
    <w:rsid w:val="00E00BAC"/>
    <w:rsid w:val="00E17FD4"/>
    <w:rsid w:val="00E40036"/>
    <w:rsid w:val="00E44F60"/>
    <w:rsid w:val="00E5415E"/>
    <w:rsid w:val="00E83F19"/>
    <w:rsid w:val="00ED46AE"/>
    <w:rsid w:val="00EE10CA"/>
    <w:rsid w:val="00F10D88"/>
    <w:rsid w:val="00F15C9E"/>
    <w:rsid w:val="00F42B72"/>
    <w:rsid w:val="00F555B5"/>
    <w:rsid w:val="00F67923"/>
    <w:rsid w:val="00F73039"/>
    <w:rsid w:val="00F814A8"/>
    <w:rsid w:val="00F9520B"/>
    <w:rsid w:val="00FA2590"/>
    <w:rsid w:val="00FC2FDB"/>
    <w:rsid w:val="00FD6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7843A676"/>
  <w15:docId w15:val="{2DE07871-2D80-4846-A347-7CC9AACAA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spacing w:before="38"/>
      <w:outlineLvl w:val="0"/>
    </w:pPr>
    <w:rPr>
      <w:rFonts w:ascii="Arial" w:eastAsia="Arial" w:hAnsi="Arial"/>
      <w:b/>
      <w:bCs/>
      <w:sz w:val="32"/>
      <w:szCs w:val="32"/>
    </w:rPr>
  </w:style>
  <w:style w:type="paragraph" w:styleId="Heading2">
    <w:name w:val="heading 2"/>
    <w:basedOn w:val="Normal"/>
    <w:uiPriority w:val="1"/>
    <w:qFormat/>
    <w:pPr>
      <w:ind w:left="220"/>
      <w:outlineLvl w:val="1"/>
    </w:pPr>
    <w:rPr>
      <w:rFonts w:ascii="Arial" w:eastAsia="Arial" w:hAnsi="Arial"/>
      <w:b/>
      <w:bCs/>
      <w:sz w:val="28"/>
      <w:szCs w:val="28"/>
    </w:rPr>
  </w:style>
  <w:style w:type="paragraph" w:styleId="Heading3">
    <w:name w:val="heading 3"/>
    <w:basedOn w:val="Normal"/>
    <w:uiPriority w:val="1"/>
    <w:qFormat/>
    <w:pPr>
      <w:ind w:left="100"/>
      <w:outlineLvl w:val="2"/>
    </w:pPr>
    <w:rPr>
      <w:rFonts w:ascii="Arial" w:eastAsia="Arial" w:hAnsi="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12" w:hanging="720"/>
    </w:pPr>
    <w:rPr>
      <w:rFonts w:ascii="Arial" w:eastAsia="Arial" w:hAnsi="Arial"/>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64167"/>
    <w:pPr>
      <w:tabs>
        <w:tab w:val="center" w:pos="4513"/>
        <w:tab w:val="right" w:pos="9026"/>
      </w:tabs>
    </w:pPr>
  </w:style>
  <w:style w:type="character" w:customStyle="1" w:styleId="HeaderChar">
    <w:name w:val="Header Char"/>
    <w:basedOn w:val="DefaultParagraphFont"/>
    <w:link w:val="Header"/>
    <w:uiPriority w:val="99"/>
    <w:rsid w:val="00564167"/>
  </w:style>
  <w:style w:type="paragraph" w:styleId="Footer">
    <w:name w:val="footer"/>
    <w:basedOn w:val="Normal"/>
    <w:link w:val="FooterChar"/>
    <w:uiPriority w:val="99"/>
    <w:unhideWhenUsed/>
    <w:rsid w:val="00564167"/>
    <w:pPr>
      <w:tabs>
        <w:tab w:val="center" w:pos="4513"/>
        <w:tab w:val="right" w:pos="9026"/>
      </w:tabs>
    </w:pPr>
  </w:style>
  <w:style w:type="character" w:customStyle="1" w:styleId="FooterChar">
    <w:name w:val="Footer Char"/>
    <w:basedOn w:val="DefaultParagraphFont"/>
    <w:link w:val="Footer"/>
    <w:uiPriority w:val="99"/>
    <w:rsid w:val="00564167"/>
  </w:style>
  <w:style w:type="paragraph" w:styleId="BalloonText">
    <w:name w:val="Balloon Text"/>
    <w:basedOn w:val="Normal"/>
    <w:link w:val="BalloonTextChar"/>
    <w:uiPriority w:val="99"/>
    <w:semiHidden/>
    <w:unhideWhenUsed/>
    <w:rsid w:val="00E44F60"/>
    <w:rPr>
      <w:rFonts w:ascii="Tahoma" w:hAnsi="Tahoma" w:cs="Tahoma"/>
      <w:sz w:val="16"/>
      <w:szCs w:val="16"/>
    </w:rPr>
  </w:style>
  <w:style w:type="character" w:customStyle="1" w:styleId="BalloonTextChar">
    <w:name w:val="Balloon Text Char"/>
    <w:basedOn w:val="DefaultParagraphFont"/>
    <w:link w:val="BalloonText"/>
    <w:uiPriority w:val="99"/>
    <w:semiHidden/>
    <w:rsid w:val="00E44F60"/>
    <w:rPr>
      <w:rFonts w:ascii="Tahoma" w:hAnsi="Tahoma" w:cs="Tahoma"/>
      <w:sz w:val="16"/>
      <w:szCs w:val="16"/>
    </w:rPr>
  </w:style>
  <w:style w:type="paragraph" w:styleId="BodyText2">
    <w:name w:val="Body Text 2"/>
    <w:basedOn w:val="Normal"/>
    <w:link w:val="BodyText2Char"/>
    <w:uiPriority w:val="99"/>
    <w:semiHidden/>
    <w:unhideWhenUsed/>
    <w:rsid w:val="0005520D"/>
    <w:pPr>
      <w:spacing w:after="120" w:line="480" w:lineRule="auto"/>
    </w:pPr>
  </w:style>
  <w:style w:type="character" w:customStyle="1" w:styleId="BodyText2Char">
    <w:name w:val="Body Text 2 Char"/>
    <w:basedOn w:val="DefaultParagraphFont"/>
    <w:link w:val="BodyText2"/>
    <w:uiPriority w:val="99"/>
    <w:semiHidden/>
    <w:rsid w:val="0005520D"/>
  </w:style>
  <w:style w:type="paragraph" w:styleId="NoSpacing">
    <w:name w:val="No Spacing"/>
    <w:uiPriority w:val="1"/>
    <w:qFormat/>
    <w:rsid w:val="000D55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54FC25-4A01-4DEC-9AC2-B58DEDD24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4</Pages>
  <Words>780</Words>
  <Characters>4450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untitled</vt:lpstr>
    </vt:vector>
  </TitlesOfParts>
  <Company>arvato</Company>
  <LinksUpToDate>false</LinksUpToDate>
  <CharactersWithSpaces>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creator>Ian Berrington</dc:creator>
  <cp:lastModifiedBy>Ian Berrington</cp:lastModifiedBy>
  <cp:revision>82</cp:revision>
  <cp:lastPrinted>2015-06-09T08:50:00Z</cp:lastPrinted>
  <dcterms:created xsi:type="dcterms:W3CDTF">2015-04-08T14:07:00Z</dcterms:created>
  <dcterms:modified xsi:type="dcterms:W3CDTF">2024-07-08T13:57:00Z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2011-11-22T00:00:00Z</vt:filetime>
  </property>
  <property fmtid="{D5CDD505-2E9C-101B-9397-08002B2CF9AE}" pid="3" name="LastSaved">
    <vt:filetime>2015-04-08T00:00:00Z</vt:filetime>
  </property>
</Properties>
</file>