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D09F31" w14:textId="77777777" w:rsidR="00A67D63" w:rsidRDefault="00A67D63" w:rsidP="00A67D63">
      <w:pPr>
        <w:pStyle w:val="paragraph"/>
        <w:spacing w:before="0" w:beforeAutospacing="0" w:after="0" w:afterAutospacing="0"/>
        <w:ind w:left="720" w:right="240"/>
        <w:jc w:val="center"/>
        <w:textAlignment w:val="baseline"/>
        <w:rPr>
          <w:rFonts w:ascii="Segoe UI" w:hAnsi="Segoe UI" w:cs="Segoe UI"/>
          <w:sz w:val="18"/>
          <w:szCs w:val="18"/>
        </w:rPr>
      </w:pPr>
      <w:r>
        <w:rPr>
          <w:rStyle w:val="normaltextrun"/>
          <w:rFonts w:ascii="Arial" w:hAnsi="Arial" w:cs="Arial"/>
          <w:b/>
          <w:bCs/>
          <w:sz w:val="22"/>
          <w:szCs w:val="22"/>
          <w:u w:val="single"/>
        </w:rPr>
        <w:t>SEFTON METROPOLITAN BOROUGH COUNCIL</w:t>
      </w:r>
      <w:r>
        <w:rPr>
          <w:rStyle w:val="eop"/>
          <w:rFonts w:ascii="Arial" w:hAnsi="Arial" w:cs="Arial"/>
          <w:sz w:val="22"/>
          <w:szCs w:val="22"/>
        </w:rPr>
        <w:t> </w:t>
      </w:r>
    </w:p>
    <w:p w14:paraId="62780DBD" w14:textId="77777777" w:rsidR="00A67D63" w:rsidRDefault="00A67D63" w:rsidP="00A67D63">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32B3FDED" w14:textId="77777777" w:rsidR="00A67D63" w:rsidRDefault="00A67D63" w:rsidP="00A67D63">
      <w:pPr>
        <w:pStyle w:val="paragraph"/>
        <w:spacing w:before="0" w:beforeAutospacing="0" w:after="0" w:afterAutospacing="0"/>
        <w:jc w:val="center"/>
        <w:textAlignment w:val="baseline"/>
        <w:rPr>
          <w:rFonts w:ascii="Segoe UI" w:hAnsi="Segoe UI" w:cs="Segoe UI"/>
          <w:b/>
          <w:bCs/>
          <w:sz w:val="18"/>
          <w:szCs w:val="18"/>
        </w:rPr>
      </w:pPr>
      <w:r>
        <w:rPr>
          <w:rStyle w:val="normaltextrun"/>
          <w:rFonts w:ascii="Arial" w:hAnsi="Arial" w:cs="Arial"/>
          <w:b/>
          <w:bCs/>
          <w:sz w:val="22"/>
          <w:szCs w:val="22"/>
          <w:u w:val="single"/>
        </w:rPr>
        <w:t>JOB DESCRIPTION</w:t>
      </w:r>
      <w:r>
        <w:rPr>
          <w:rStyle w:val="eop"/>
          <w:rFonts w:ascii="Arial" w:hAnsi="Arial" w:cs="Arial"/>
          <w:b/>
          <w:bCs/>
          <w:sz w:val="22"/>
          <w:szCs w:val="22"/>
        </w:rPr>
        <w:t> </w:t>
      </w:r>
    </w:p>
    <w:p w14:paraId="3E214703" w14:textId="77777777" w:rsidR="00A67D63" w:rsidRDefault="00A67D63" w:rsidP="00A67D63">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1DAE16BC" w14:textId="77777777" w:rsidR="00A67D63" w:rsidRDefault="00A67D63" w:rsidP="00A67D63">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22"/>
          <w:szCs w:val="22"/>
        </w:rPr>
        <w:t> </w:t>
      </w:r>
    </w:p>
    <w:p w14:paraId="3AAAD934" w14:textId="77777777" w:rsidR="00A67D63" w:rsidRDefault="00A67D63" w:rsidP="00A67D6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2"/>
          <w:szCs w:val="22"/>
          <w:u w:val="single"/>
        </w:rPr>
        <w:t>Department:</w:t>
      </w:r>
      <w:r>
        <w:rPr>
          <w:rStyle w:val="normaltextrun"/>
          <w:rFonts w:ascii="Arial" w:hAnsi="Arial" w:cs="Arial"/>
          <w:sz w:val="22"/>
          <w:szCs w:val="22"/>
        </w:rPr>
        <w:t>    Adult Social Care</w:t>
      </w:r>
      <w:r>
        <w:rPr>
          <w:rStyle w:val="tabchar"/>
          <w:rFonts w:ascii="Calibri" w:hAnsi="Calibri" w:cs="Calibri"/>
          <w:sz w:val="22"/>
          <w:szCs w:val="22"/>
        </w:rPr>
        <w:tab/>
      </w:r>
      <w:r>
        <w:rPr>
          <w:rStyle w:val="normaltextrun"/>
          <w:rFonts w:ascii="Arial" w:hAnsi="Arial" w:cs="Arial"/>
          <w:b/>
          <w:bCs/>
          <w:sz w:val="22"/>
          <w:szCs w:val="22"/>
          <w:u w:val="single"/>
        </w:rPr>
        <w:t>Location:</w:t>
      </w:r>
      <w:r>
        <w:rPr>
          <w:rStyle w:val="normaltextrun"/>
          <w:rFonts w:ascii="Arial" w:hAnsi="Arial" w:cs="Arial"/>
          <w:sz w:val="22"/>
          <w:szCs w:val="22"/>
        </w:rPr>
        <w:t>   Various</w:t>
      </w:r>
      <w:r>
        <w:rPr>
          <w:rStyle w:val="tabchar"/>
          <w:rFonts w:ascii="Calibri" w:hAnsi="Calibri" w:cs="Calibri"/>
          <w:sz w:val="22"/>
          <w:szCs w:val="22"/>
        </w:rPr>
        <w:tab/>
      </w:r>
      <w:r>
        <w:rPr>
          <w:rStyle w:val="tabchar"/>
          <w:rFonts w:ascii="Calibri" w:hAnsi="Calibri" w:cs="Calibri"/>
          <w:sz w:val="20"/>
          <w:szCs w:val="20"/>
        </w:rPr>
        <w:tab/>
      </w:r>
      <w:r>
        <w:rPr>
          <w:rStyle w:val="eop"/>
          <w:rFonts w:ascii="Arial" w:hAnsi="Arial" w:cs="Arial"/>
          <w:sz w:val="22"/>
          <w:szCs w:val="22"/>
        </w:rPr>
        <w:t> </w:t>
      </w:r>
    </w:p>
    <w:p w14:paraId="475B6E7E" w14:textId="77777777" w:rsidR="00A67D63" w:rsidRDefault="00A67D63" w:rsidP="00A67D63">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19AAA002" w14:textId="77777777" w:rsidR="00A67D63" w:rsidRDefault="00A67D63" w:rsidP="00A67D6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2"/>
          <w:szCs w:val="22"/>
          <w:u w:val="single"/>
        </w:rPr>
        <w:t>Division:</w:t>
      </w:r>
      <w:r>
        <w:rPr>
          <w:rStyle w:val="normaltextrun"/>
          <w:rFonts w:ascii="Arial" w:hAnsi="Arial" w:cs="Arial"/>
          <w:sz w:val="22"/>
          <w:szCs w:val="22"/>
        </w:rPr>
        <w:t>          Adult Social Care</w:t>
      </w:r>
      <w:r>
        <w:rPr>
          <w:rStyle w:val="tabchar"/>
          <w:rFonts w:ascii="Calibri" w:hAnsi="Calibri" w:cs="Calibri"/>
          <w:sz w:val="22"/>
          <w:szCs w:val="22"/>
        </w:rPr>
        <w:tab/>
      </w:r>
      <w:r>
        <w:rPr>
          <w:rStyle w:val="normaltextrun"/>
          <w:rFonts w:ascii="Arial" w:hAnsi="Arial" w:cs="Arial"/>
          <w:b/>
          <w:bCs/>
          <w:sz w:val="22"/>
          <w:szCs w:val="22"/>
          <w:u w:val="single"/>
        </w:rPr>
        <w:t>Post No:</w:t>
      </w:r>
      <w:r>
        <w:rPr>
          <w:rStyle w:val="normaltextrun"/>
          <w:rFonts w:ascii="Arial" w:hAnsi="Arial" w:cs="Arial"/>
          <w:sz w:val="22"/>
          <w:szCs w:val="22"/>
        </w:rPr>
        <w:t>     Various</w:t>
      </w:r>
      <w:r>
        <w:rPr>
          <w:rStyle w:val="tabchar"/>
          <w:rFonts w:ascii="Calibri" w:hAnsi="Calibri" w:cs="Calibri"/>
          <w:sz w:val="22"/>
          <w:szCs w:val="22"/>
        </w:rPr>
        <w:tab/>
      </w:r>
      <w:r>
        <w:rPr>
          <w:rStyle w:val="eop"/>
          <w:rFonts w:ascii="Arial" w:hAnsi="Arial" w:cs="Arial"/>
          <w:sz w:val="22"/>
          <w:szCs w:val="22"/>
        </w:rPr>
        <w:t> </w:t>
      </w:r>
    </w:p>
    <w:p w14:paraId="41C92419" w14:textId="77777777" w:rsidR="00A67D63" w:rsidRDefault="00A67D63" w:rsidP="00A67D63">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5C7AB5D6" w14:textId="77777777" w:rsidR="00A67D63" w:rsidRDefault="00A67D63" w:rsidP="00A67D63">
      <w:pPr>
        <w:pStyle w:val="paragraph"/>
        <w:spacing w:before="0" w:beforeAutospacing="0" w:after="0" w:afterAutospacing="0"/>
        <w:ind w:firstLine="5760"/>
        <w:textAlignment w:val="baseline"/>
        <w:rPr>
          <w:rFonts w:ascii="Segoe UI" w:hAnsi="Segoe UI" w:cs="Segoe UI"/>
          <w:sz w:val="18"/>
          <w:szCs w:val="18"/>
        </w:rPr>
      </w:pPr>
      <w:r>
        <w:rPr>
          <w:rStyle w:val="normaltextrun"/>
          <w:rFonts w:ascii="Arial" w:hAnsi="Arial" w:cs="Arial"/>
          <w:b/>
          <w:bCs/>
          <w:sz w:val="22"/>
          <w:szCs w:val="22"/>
          <w:u w:val="single"/>
        </w:rPr>
        <w:t>Job Evaluation Number</w:t>
      </w:r>
      <w:r>
        <w:rPr>
          <w:rStyle w:val="normaltextrun"/>
          <w:rFonts w:ascii="Arial" w:hAnsi="Arial" w:cs="Arial"/>
          <w:b/>
          <w:bCs/>
          <w:sz w:val="22"/>
          <w:szCs w:val="22"/>
        </w:rPr>
        <w:t>:</w:t>
      </w:r>
      <w:r>
        <w:rPr>
          <w:rStyle w:val="normaltextrun"/>
          <w:rFonts w:ascii="Arial" w:hAnsi="Arial" w:cs="Arial"/>
          <w:sz w:val="22"/>
          <w:szCs w:val="22"/>
        </w:rPr>
        <w:t>   A2251</w:t>
      </w:r>
      <w:r>
        <w:rPr>
          <w:rStyle w:val="eop"/>
          <w:rFonts w:ascii="Arial" w:hAnsi="Arial" w:cs="Arial"/>
          <w:sz w:val="22"/>
          <w:szCs w:val="22"/>
        </w:rPr>
        <w:t> </w:t>
      </w:r>
    </w:p>
    <w:p w14:paraId="6A9EBC04" w14:textId="77777777" w:rsidR="00A67D63" w:rsidRDefault="00A67D63" w:rsidP="00A67D6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2"/>
          <w:szCs w:val="22"/>
          <w:u w:val="single"/>
        </w:rPr>
        <w:t>Section:</w:t>
      </w:r>
      <w:r>
        <w:rPr>
          <w:rStyle w:val="normaltextrun"/>
          <w:rFonts w:ascii="Arial" w:hAnsi="Arial" w:cs="Arial"/>
          <w:b/>
          <w:bCs/>
          <w:sz w:val="22"/>
          <w:szCs w:val="22"/>
        </w:rPr>
        <w:t xml:space="preserve">          </w:t>
      </w:r>
      <w:r>
        <w:rPr>
          <w:rStyle w:val="normaltextrun"/>
          <w:rFonts w:ascii="Arial" w:hAnsi="Arial" w:cs="Arial"/>
          <w:sz w:val="22"/>
          <w:szCs w:val="22"/>
        </w:rPr>
        <w:t>Occupational Therapy &amp; Sensory Team</w:t>
      </w:r>
      <w:r>
        <w:rPr>
          <w:rStyle w:val="normaltextrun"/>
          <w:rFonts w:ascii="Arial" w:hAnsi="Arial" w:cs="Arial"/>
          <w:b/>
          <w:bCs/>
          <w:sz w:val="22"/>
          <w:szCs w:val="22"/>
        </w:rPr>
        <w:t> </w:t>
      </w:r>
      <w:r>
        <w:rPr>
          <w:rStyle w:val="eop"/>
          <w:rFonts w:ascii="Arial" w:hAnsi="Arial" w:cs="Arial"/>
          <w:sz w:val="22"/>
          <w:szCs w:val="22"/>
        </w:rPr>
        <w:t> </w:t>
      </w:r>
    </w:p>
    <w:p w14:paraId="669FC728" w14:textId="77777777" w:rsidR="00A67D63" w:rsidRDefault="00A67D63" w:rsidP="00A67D63">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1AA84457" w14:textId="77777777" w:rsidR="00A67D63" w:rsidRDefault="00A67D63" w:rsidP="00A67D6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2"/>
          <w:szCs w:val="22"/>
          <w:u w:val="single"/>
        </w:rPr>
        <w:t>Post:</w:t>
      </w:r>
      <w:r>
        <w:rPr>
          <w:rStyle w:val="normaltextrun"/>
          <w:rFonts w:ascii="Arial" w:hAnsi="Arial" w:cs="Arial"/>
          <w:b/>
          <w:bCs/>
          <w:sz w:val="22"/>
          <w:szCs w:val="22"/>
        </w:rPr>
        <w:t xml:space="preserve">               </w:t>
      </w:r>
      <w:r>
        <w:rPr>
          <w:rStyle w:val="normaltextrun"/>
          <w:rFonts w:ascii="Arial" w:hAnsi="Arial" w:cs="Arial"/>
          <w:sz w:val="22"/>
          <w:szCs w:val="22"/>
        </w:rPr>
        <w:t>Occupational Therapist</w:t>
      </w:r>
      <w:r>
        <w:rPr>
          <w:rStyle w:val="normaltextrun"/>
          <w:rFonts w:ascii="Arial" w:hAnsi="Arial" w:cs="Arial"/>
          <w:b/>
          <w:bCs/>
          <w:sz w:val="22"/>
          <w:szCs w:val="22"/>
        </w:rPr>
        <w:t>             </w:t>
      </w:r>
      <w:r>
        <w:rPr>
          <w:rStyle w:val="eop"/>
          <w:rFonts w:ascii="Arial" w:hAnsi="Arial" w:cs="Arial"/>
          <w:sz w:val="22"/>
          <w:szCs w:val="22"/>
        </w:rPr>
        <w:t> </w:t>
      </w:r>
    </w:p>
    <w:p w14:paraId="44528C48" w14:textId="77777777" w:rsidR="00A67D63" w:rsidRDefault="00A67D63" w:rsidP="00A67D63">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2DDC755B" w14:textId="77777777" w:rsidR="00A67D63" w:rsidRDefault="00A67D63" w:rsidP="00A67D6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2"/>
          <w:szCs w:val="22"/>
          <w:u w:val="single"/>
        </w:rPr>
        <w:t>Grade:</w:t>
      </w:r>
      <w:r>
        <w:rPr>
          <w:rStyle w:val="normaltextrun"/>
          <w:rFonts w:ascii="Arial" w:hAnsi="Arial" w:cs="Arial"/>
          <w:sz w:val="22"/>
          <w:szCs w:val="22"/>
        </w:rPr>
        <w:t>             H (SCP 26 - 30)           </w:t>
      </w:r>
      <w:r>
        <w:rPr>
          <w:rStyle w:val="eop"/>
          <w:rFonts w:ascii="Arial" w:hAnsi="Arial" w:cs="Arial"/>
          <w:sz w:val="22"/>
          <w:szCs w:val="22"/>
        </w:rPr>
        <w:t> </w:t>
      </w:r>
    </w:p>
    <w:p w14:paraId="7D8EFDAB" w14:textId="77777777" w:rsidR="00A67D63" w:rsidRDefault="00A67D63" w:rsidP="00A67D63">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71A6929D" w14:textId="77777777" w:rsidR="00A67D63" w:rsidRDefault="00A67D63" w:rsidP="00A67D63">
      <w:pPr>
        <w:pStyle w:val="paragraph"/>
        <w:spacing w:before="0" w:beforeAutospacing="0" w:after="0" w:afterAutospacing="0"/>
        <w:ind w:right="-120"/>
        <w:textAlignment w:val="baseline"/>
        <w:rPr>
          <w:rFonts w:ascii="Segoe UI" w:hAnsi="Segoe UI" w:cs="Segoe UI"/>
          <w:sz w:val="18"/>
          <w:szCs w:val="18"/>
        </w:rPr>
      </w:pPr>
      <w:r>
        <w:rPr>
          <w:rStyle w:val="eop"/>
          <w:rFonts w:ascii="Arial" w:hAnsi="Arial" w:cs="Arial"/>
          <w:sz w:val="22"/>
          <w:szCs w:val="22"/>
        </w:rPr>
        <w:t> </w:t>
      </w:r>
    </w:p>
    <w:p w14:paraId="1E5376DD" w14:textId="77777777" w:rsidR="00A67D63" w:rsidRDefault="00A67D63" w:rsidP="00A67D63">
      <w:pPr>
        <w:pStyle w:val="paragraph"/>
        <w:spacing w:before="0" w:beforeAutospacing="0" w:after="0" w:afterAutospacing="0"/>
        <w:ind w:right="-120"/>
        <w:textAlignment w:val="baseline"/>
        <w:rPr>
          <w:rFonts w:ascii="Segoe UI" w:hAnsi="Segoe UI" w:cs="Segoe UI"/>
          <w:sz w:val="18"/>
          <w:szCs w:val="18"/>
        </w:rPr>
      </w:pPr>
      <w:r>
        <w:rPr>
          <w:rStyle w:val="normaltextrun"/>
          <w:rFonts w:ascii="Arial" w:hAnsi="Arial" w:cs="Arial"/>
          <w:b/>
          <w:bCs/>
          <w:sz w:val="22"/>
          <w:szCs w:val="22"/>
          <w:u w:val="single"/>
        </w:rPr>
        <w:t>Responsible To:</w:t>
      </w:r>
      <w:r>
        <w:rPr>
          <w:rStyle w:val="normaltextrun"/>
          <w:rFonts w:ascii="Arial" w:hAnsi="Arial" w:cs="Arial"/>
          <w:sz w:val="22"/>
          <w:szCs w:val="22"/>
        </w:rPr>
        <w:t>    Team Manager   </w:t>
      </w:r>
      <w:r>
        <w:rPr>
          <w:rStyle w:val="eop"/>
          <w:rFonts w:ascii="Arial" w:hAnsi="Arial" w:cs="Arial"/>
          <w:sz w:val="22"/>
          <w:szCs w:val="22"/>
        </w:rPr>
        <w:t> </w:t>
      </w:r>
    </w:p>
    <w:p w14:paraId="0303D06F" w14:textId="77777777" w:rsidR="00A67D63" w:rsidRDefault="00A67D63" w:rsidP="00A67D63">
      <w:pPr>
        <w:pStyle w:val="paragraph"/>
        <w:spacing w:before="0" w:beforeAutospacing="0" w:after="0" w:afterAutospacing="0"/>
        <w:ind w:right="-120"/>
        <w:textAlignment w:val="baseline"/>
        <w:rPr>
          <w:rFonts w:ascii="Segoe UI" w:hAnsi="Segoe UI" w:cs="Segoe UI"/>
          <w:sz w:val="18"/>
          <w:szCs w:val="18"/>
        </w:rPr>
      </w:pPr>
      <w:r>
        <w:rPr>
          <w:rStyle w:val="eop"/>
          <w:rFonts w:ascii="Arial" w:hAnsi="Arial" w:cs="Arial"/>
          <w:sz w:val="22"/>
          <w:szCs w:val="22"/>
        </w:rPr>
        <w:t> </w:t>
      </w:r>
    </w:p>
    <w:p w14:paraId="445FE520" w14:textId="77777777" w:rsidR="00A67D63" w:rsidRDefault="00A67D63" w:rsidP="00A67D63">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2DE5DC50" w14:textId="77777777" w:rsidR="00A67D63" w:rsidRDefault="00A67D63" w:rsidP="00A67D6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2"/>
          <w:szCs w:val="22"/>
          <w:u w:val="single"/>
        </w:rPr>
        <w:t>Responsible For:</w:t>
      </w:r>
      <w:r>
        <w:rPr>
          <w:rStyle w:val="normaltextrun"/>
          <w:rFonts w:ascii="Arial" w:hAnsi="Arial" w:cs="Arial"/>
          <w:sz w:val="22"/>
          <w:szCs w:val="22"/>
        </w:rPr>
        <w:t>    N/A </w:t>
      </w:r>
      <w:r>
        <w:rPr>
          <w:rStyle w:val="eop"/>
          <w:rFonts w:ascii="Arial" w:hAnsi="Arial" w:cs="Arial"/>
          <w:sz w:val="22"/>
          <w:szCs w:val="22"/>
        </w:rPr>
        <w:t> </w:t>
      </w:r>
    </w:p>
    <w:p w14:paraId="6641B1D1" w14:textId="77777777" w:rsidR="00A67D63" w:rsidRDefault="00A67D63" w:rsidP="00A67D63">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014F8715" w14:textId="77777777" w:rsidR="00A67D63" w:rsidRDefault="00A67D63" w:rsidP="00A67D63">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0B9A63C0" w14:textId="77777777" w:rsidR="00E83A19" w:rsidRDefault="00A67D63" w:rsidP="00A67D63">
      <w:pPr>
        <w:pStyle w:val="paragraph"/>
        <w:spacing w:before="0" w:beforeAutospacing="0" w:after="0" w:afterAutospacing="0"/>
        <w:textAlignment w:val="baseline"/>
        <w:rPr>
          <w:rStyle w:val="eop"/>
          <w:rFonts w:ascii="Arial" w:hAnsi="Arial" w:cs="Arial"/>
          <w:sz w:val="20"/>
          <w:szCs w:val="20"/>
        </w:rPr>
      </w:pPr>
      <w:r>
        <w:rPr>
          <w:rStyle w:val="normaltextrun"/>
          <w:rFonts w:ascii="Arial" w:hAnsi="Arial" w:cs="Arial"/>
          <w:b/>
          <w:bCs/>
          <w:sz w:val="20"/>
          <w:szCs w:val="20"/>
          <w:u w:val="single"/>
        </w:rPr>
        <w:t>JOB PURPOSE</w:t>
      </w:r>
      <w:r>
        <w:rPr>
          <w:rStyle w:val="eop"/>
          <w:rFonts w:ascii="Arial" w:hAnsi="Arial" w:cs="Arial"/>
          <w:sz w:val="20"/>
          <w:szCs w:val="20"/>
        </w:rPr>
        <w:t> </w:t>
      </w:r>
    </w:p>
    <w:p w14:paraId="16F7E0E6" w14:textId="77777777" w:rsidR="00E83A19" w:rsidRDefault="00E83A19" w:rsidP="00A67D63">
      <w:pPr>
        <w:pStyle w:val="paragraph"/>
        <w:spacing w:before="0" w:beforeAutospacing="0" w:after="0" w:afterAutospacing="0"/>
        <w:textAlignment w:val="baseline"/>
        <w:rPr>
          <w:rStyle w:val="eop"/>
          <w:rFonts w:ascii="Arial" w:hAnsi="Arial" w:cs="Arial"/>
          <w:sz w:val="20"/>
          <w:szCs w:val="20"/>
        </w:rPr>
      </w:pPr>
    </w:p>
    <w:p w14:paraId="38E99890" w14:textId="77777777" w:rsidR="000B3B83" w:rsidRDefault="00E83A19" w:rsidP="00A67D63">
      <w:pPr>
        <w:pStyle w:val="paragraph"/>
        <w:spacing w:before="0" w:beforeAutospacing="0" w:after="0" w:afterAutospacing="0"/>
        <w:textAlignment w:val="baseline"/>
        <w:rPr>
          <w:rStyle w:val="eop"/>
          <w:rFonts w:ascii="Arial" w:hAnsi="Arial" w:cs="Arial"/>
          <w:sz w:val="20"/>
          <w:szCs w:val="20"/>
        </w:rPr>
      </w:pPr>
      <w:r>
        <w:rPr>
          <w:rStyle w:val="eop"/>
          <w:rFonts w:ascii="Arial" w:hAnsi="Arial" w:cs="Arial"/>
          <w:sz w:val="20"/>
          <w:szCs w:val="20"/>
        </w:rPr>
        <w:t xml:space="preserve">Adopting a person centred and therapeutic approach </w:t>
      </w:r>
      <w:r w:rsidR="000B3B83">
        <w:rPr>
          <w:rStyle w:val="eop"/>
          <w:rFonts w:ascii="Arial" w:hAnsi="Arial" w:cs="Arial"/>
          <w:sz w:val="20"/>
          <w:szCs w:val="20"/>
        </w:rPr>
        <w:t xml:space="preserve">to </w:t>
      </w:r>
      <w:r>
        <w:rPr>
          <w:rStyle w:val="eop"/>
          <w:rFonts w:ascii="Arial" w:hAnsi="Arial" w:cs="Arial"/>
          <w:sz w:val="20"/>
          <w:szCs w:val="20"/>
        </w:rPr>
        <w:t xml:space="preserve">ensure the safety, maximisation of function and independence for Sefton residents </w:t>
      </w:r>
      <w:r w:rsidR="000B3B83">
        <w:rPr>
          <w:rStyle w:val="eop"/>
          <w:rFonts w:ascii="Arial" w:hAnsi="Arial" w:cs="Arial"/>
          <w:sz w:val="20"/>
          <w:szCs w:val="20"/>
        </w:rPr>
        <w:t xml:space="preserve">or their carers </w:t>
      </w:r>
      <w:r>
        <w:rPr>
          <w:rStyle w:val="eop"/>
          <w:rFonts w:ascii="Arial" w:hAnsi="Arial" w:cs="Arial"/>
          <w:sz w:val="20"/>
          <w:szCs w:val="20"/>
        </w:rPr>
        <w:t>referred into the Occupational Therapy service.</w:t>
      </w:r>
      <w:r w:rsidR="000B3B83">
        <w:rPr>
          <w:rStyle w:val="eop"/>
          <w:rFonts w:ascii="Arial" w:hAnsi="Arial" w:cs="Arial"/>
          <w:sz w:val="20"/>
          <w:szCs w:val="20"/>
        </w:rPr>
        <w:t xml:space="preserve"> </w:t>
      </w:r>
    </w:p>
    <w:p w14:paraId="2085EC76" w14:textId="77777777" w:rsidR="000B3B83" w:rsidRDefault="000B3B83" w:rsidP="00A67D63">
      <w:pPr>
        <w:pStyle w:val="paragraph"/>
        <w:spacing w:before="0" w:beforeAutospacing="0" w:after="0" w:afterAutospacing="0"/>
        <w:textAlignment w:val="baseline"/>
        <w:rPr>
          <w:rStyle w:val="eop"/>
          <w:rFonts w:ascii="Arial" w:hAnsi="Arial" w:cs="Arial"/>
          <w:sz w:val="20"/>
          <w:szCs w:val="20"/>
        </w:rPr>
      </w:pPr>
    </w:p>
    <w:p w14:paraId="62FDD02C" w14:textId="74C652D7" w:rsidR="00A67D63" w:rsidRDefault="000B3B83" w:rsidP="00A67D63">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0"/>
          <w:szCs w:val="20"/>
        </w:rPr>
        <w:t xml:space="preserve">Provision of advice and education, </w:t>
      </w:r>
      <w:proofErr w:type="gramStart"/>
      <w:r>
        <w:rPr>
          <w:rStyle w:val="eop"/>
          <w:rFonts w:ascii="Arial" w:hAnsi="Arial" w:cs="Arial"/>
          <w:sz w:val="20"/>
          <w:szCs w:val="20"/>
        </w:rPr>
        <w:t>adaptations</w:t>
      </w:r>
      <w:proofErr w:type="gramEnd"/>
      <w:r>
        <w:rPr>
          <w:rStyle w:val="eop"/>
          <w:rFonts w:ascii="Arial" w:hAnsi="Arial" w:cs="Arial"/>
          <w:sz w:val="20"/>
          <w:szCs w:val="20"/>
        </w:rPr>
        <w:t xml:space="preserve"> or equipment as appropriate to meet the needs of client or carer.</w:t>
      </w:r>
    </w:p>
    <w:p w14:paraId="51DA81CA" w14:textId="77777777" w:rsidR="000B3B83" w:rsidRDefault="000B3B83" w:rsidP="00A67D63">
      <w:pPr>
        <w:pStyle w:val="paragraph"/>
        <w:spacing w:before="0" w:beforeAutospacing="0" w:after="0" w:afterAutospacing="0"/>
        <w:textAlignment w:val="baseline"/>
        <w:rPr>
          <w:rStyle w:val="normaltextrun"/>
          <w:rFonts w:ascii="Arial" w:hAnsi="Arial" w:cs="Arial"/>
          <w:sz w:val="20"/>
          <w:szCs w:val="20"/>
        </w:rPr>
      </w:pPr>
    </w:p>
    <w:p w14:paraId="228F999F" w14:textId="772B43F2" w:rsidR="00A67D63" w:rsidRDefault="00A67D63" w:rsidP="00A67D6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0"/>
          <w:szCs w:val="20"/>
        </w:rPr>
        <w:t>Adhere to the Performance Management framework within the Directorate.</w:t>
      </w:r>
      <w:r>
        <w:rPr>
          <w:rStyle w:val="eop"/>
          <w:rFonts w:ascii="Arial" w:hAnsi="Arial" w:cs="Arial"/>
          <w:sz w:val="20"/>
          <w:szCs w:val="20"/>
        </w:rPr>
        <w:t> </w:t>
      </w:r>
    </w:p>
    <w:p w14:paraId="7A053E67" w14:textId="77777777" w:rsidR="00A67D63" w:rsidRDefault="00A67D63" w:rsidP="00A67D63">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0"/>
          <w:szCs w:val="20"/>
        </w:rPr>
        <w:t> </w:t>
      </w:r>
    </w:p>
    <w:p w14:paraId="3637E6DC" w14:textId="77777777" w:rsidR="00A67D63" w:rsidRDefault="00A67D63" w:rsidP="00A67D6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0"/>
          <w:szCs w:val="20"/>
          <w:u w:val="single"/>
        </w:rPr>
        <w:t>MAIN DUTIES</w:t>
      </w:r>
      <w:r>
        <w:rPr>
          <w:rStyle w:val="tabchar"/>
          <w:rFonts w:ascii="Calibri" w:hAnsi="Calibri" w:cs="Calibri"/>
          <w:sz w:val="20"/>
          <w:szCs w:val="20"/>
        </w:rPr>
        <w:tab/>
      </w:r>
      <w:r>
        <w:rPr>
          <w:rStyle w:val="eop"/>
          <w:rFonts w:ascii="Arial" w:hAnsi="Arial" w:cs="Arial"/>
          <w:sz w:val="20"/>
          <w:szCs w:val="20"/>
        </w:rPr>
        <w:t> </w:t>
      </w:r>
    </w:p>
    <w:p w14:paraId="19A06010" w14:textId="77777777" w:rsidR="00A67D63" w:rsidRDefault="00A67D63" w:rsidP="00A67D63">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0"/>
          <w:szCs w:val="20"/>
        </w:rPr>
        <w:t> </w:t>
      </w:r>
    </w:p>
    <w:p w14:paraId="38920CFF" w14:textId="05646316" w:rsidR="00A67D63" w:rsidRDefault="00A67D63" w:rsidP="00A67D63">
      <w:pPr>
        <w:pStyle w:val="paragraph"/>
        <w:numPr>
          <w:ilvl w:val="0"/>
          <w:numId w:val="1"/>
        </w:numPr>
        <w:spacing w:before="0" w:beforeAutospacing="0" w:after="0" w:afterAutospacing="0"/>
        <w:ind w:firstLine="0"/>
        <w:textAlignment w:val="baseline"/>
        <w:rPr>
          <w:rFonts w:ascii="Arial" w:hAnsi="Arial" w:cs="Arial"/>
          <w:sz w:val="20"/>
          <w:szCs w:val="20"/>
        </w:rPr>
      </w:pPr>
      <w:r>
        <w:rPr>
          <w:rStyle w:val="normaltextrun"/>
          <w:rFonts w:ascii="Arial" w:hAnsi="Arial" w:cs="Arial"/>
          <w:sz w:val="20"/>
          <w:szCs w:val="20"/>
        </w:rPr>
        <w:t>C</w:t>
      </w:r>
      <w:r w:rsidR="00904D33">
        <w:rPr>
          <w:rStyle w:val="normaltextrun"/>
          <w:rFonts w:ascii="Arial" w:hAnsi="Arial" w:cs="Arial"/>
          <w:sz w:val="20"/>
          <w:szCs w:val="20"/>
        </w:rPr>
        <w:t xml:space="preserve">omplete </w:t>
      </w:r>
      <w:r>
        <w:rPr>
          <w:rStyle w:val="normaltextrun"/>
          <w:rFonts w:ascii="Arial" w:hAnsi="Arial" w:cs="Arial"/>
          <w:sz w:val="20"/>
          <w:szCs w:val="20"/>
        </w:rPr>
        <w:t>functional assessments of clients</w:t>
      </w:r>
      <w:r w:rsidR="00904D33">
        <w:rPr>
          <w:rStyle w:val="normaltextrun"/>
          <w:rFonts w:ascii="Arial" w:hAnsi="Arial" w:cs="Arial"/>
          <w:sz w:val="20"/>
          <w:szCs w:val="20"/>
        </w:rPr>
        <w:t xml:space="preserve"> considering</w:t>
      </w:r>
      <w:r w:rsidR="0072147A">
        <w:rPr>
          <w:rStyle w:val="normaltextrun"/>
          <w:rFonts w:ascii="Arial" w:hAnsi="Arial" w:cs="Arial"/>
          <w:sz w:val="20"/>
          <w:szCs w:val="20"/>
        </w:rPr>
        <w:t xml:space="preserve"> the impact</w:t>
      </w:r>
      <w:r w:rsidR="00904D33">
        <w:rPr>
          <w:rStyle w:val="normaltextrun"/>
          <w:rFonts w:ascii="Arial" w:hAnsi="Arial" w:cs="Arial"/>
          <w:sz w:val="20"/>
          <w:szCs w:val="20"/>
        </w:rPr>
        <w:t xml:space="preserve"> </w:t>
      </w:r>
      <w:r w:rsidR="0072147A">
        <w:rPr>
          <w:rStyle w:val="normaltextrun"/>
          <w:rFonts w:ascii="Arial" w:hAnsi="Arial" w:cs="Arial"/>
          <w:sz w:val="20"/>
          <w:szCs w:val="20"/>
        </w:rPr>
        <w:t>physical /</w:t>
      </w:r>
      <w:r>
        <w:rPr>
          <w:rStyle w:val="normaltextrun"/>
          <w:rFonts w:ascii="Arial" w:hAnsi="Arial" w:cs="Arial"/>
          <w:sz w:val="20"/>
          <w:szCs w:val="20"/>
        </w:rPr>
        <w:t>psychological</w:t>
      </w:r>
      <w:r w:rsidR="0072147A">
        <w:rPr>
          <w:rStyle w:val="normaltextrun"/>
          <w:rFonts w:ascii="Arial" w:hAnsi="Arial" w:cs="Arial"/>
          <w:sz w:val="20"/>
          <w:szCs w:val="20"/>
        </w:rPr>
        <w:t xml:space="preserve"> and </w:t>
      </w:r>
      <w:r w:rsidR="00904D33">
        <w:rPr>
          <w:rStyle w:val="normaltextrun"/>
          <w:rFonts w:ascii="Arial" w:hAnsi="Arial" w:cs="Arial"/>
          <w:sz w:val="20"/>
          <w:szCs w:val="20"/>
        </w:rPr>
        <w:t>cognitive</w:t>
      </w:r>
      <w:r>
        <w:rPr>
          <w:rStyle w:val="normaltextrun"/>
          <w:rFonts w:ascii="Arial" w:hAnsi="Arial" w:cs="Arial"/>
          <w:sz w:val="20"/>
          <w:szCs w:val="20"/>
        </w:rPr>
        <w:t xml:space="preserve"> </w:t>
      </w:r>
      <w:r w:rsidR="0072147A">
        <w:rPr>
          <w:rStyle w:val="normaltextrun"/>
          <w:rFonts w:ascii="Arial" w:hAnsi="Arial" w:cs="Arial"/>
          <w:sz w:val="20"/>
          <w:szCs w:val="20"/>
        </w:rPr>
        <w:t>deficits can have on</w:t>
      </w:r>
      <w:r w:rsidR="00904D33">
        <w:rPr>
          <w:rStyle w:val="normaltextrun"/>
          <w:rFonts w:ascii="Arial" w:hAnsi="Arial" w:cs="Arial"/>
          <w:sz w:val="20"/>
          <w:szCs w:val="20"/>
        </w:rPr>
        <w:t xml:space="preserve"> Occupational Performance within activities of daily living.</w:t>
      </w:r>
    </w:p>
    <w:p w14:paraId="56095B8A" w14:textId="77777777" w:rsidR="00A67D63" w:rsidRDefault="00A67D63" w:rsidP="00A67D63">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0"/>
          <w:szCs w:val="20"/>
        </w:rPr>
        <w:t> </w:t>
      </w:r>
    </w:p>
    <w:p w14:paraId="4009B338" w14:textId="38A94A12" w:rsidR="00A67D63" w:rsidRDefault="00A67D63" w:rsidP="00A67D63">
      <w:pPr>
        <w:pStyle w:val="paragraph"/>
        <w:numPr>
          <w:ilvl w:val="0"/>
          <w:numId w:val="2"/>
        </w:numPr>
        <w:spacing w:before="0" w:beforeAutospacing="0" w:after="0" w:afterAutospacing="0"/>
        <w:ind w:firstLine="0"/>
        <w:textAlignment w:val="baseline"/>
        <w:rPr>
          <w:rStyle w:val="normaltextrun"/>
          <w:rFonts w:ascii="Arial" w:hAnsi="Arial" w:cs="Arial"/>
          <w:sz w:val="20"/>
          <w:szCs w:val="20"/>
        </w:rPr>
      </w:pPr>
      <w:r>
        <w:rPr>
          <w:rStyle w:val="normaltextrun"/>
          <w:rFonts w:ascii="Arial" w:hAnsi="Arial" w:cs="Arial"/>
          <w:sz w:val="20"/>
          <w:szCs w:val="20"/>
        </w:rPr>
        <w:t>To provide advice</w:t>
      </w:r>
      <w:r w:rsidR="00F2162F">
        <w:rPr>
          <w:rStyle w:val="normaltextrun"/>
          <w:rFonts w:ascii="Arial" w:hAnsi="Arial" w:cs="Arial"/>
          <w:sz w:val="20"/>
          <w:szCs w:val="20"/>
        </w:rPr>
        <w:t>, education</w:t>
      </w:r>
      <w:r w:rsidR="00E968DA">
        <w:rPr>
          <w:rStyle w:val="normaltextrun"/>
          <w:rFonts w:ascii="Arial" w:hAnsi="Arial" w:cs="Arial"/>
          <w:sz w:val="20"/>
          <w:szCs w:val="20"/>
        </w:rPr>
        <w:t xml:space="preserve">, </w:t>
      </w:r>
      <w:r w:rsidR="00C70771">
        <w:rPr>
          <w:rStyle w:val="normaltextrun"/>
          <w:rFonts w:ascii="Arial" w:hAnsi="Arial" w:cs="Arial"/>
          <w:sz w:val="20"/>
          <w:szCs w:val="20"/>
        </w:rPr>
        <w:t>signposting and</w:t>
      </w:r>
      <w:r>
        <w:rPr>
          <w:rStyle w:val="normaltextrun"/>
          <w:rFonts w:ascii="Arial" w:hAnsi="Arial" w:cs="Arial"/>
          <w:sz w:val="20"/>
          <w:szCs w:val="20"/>
        </w:rPr>
        <w:t xml:space="preserve"> recommendations to clients and families regarding the </w:t>
      </w:r>
      <w:r w:rsidR="00C70771">
        <w:rPr>
          <w:rStyle w:val="normaltextrun"/>
          <w:rFonts w:ascii="Arial" w:hAnsi="Arial" w:cs="Arial"/>
          <w:sz w:val="20"/>
          <w:szCs w:val="20"/>
        </w:rPr>
        <w:t xml:space="preserve">restoration </w:t>
      </w:r>
      <w:r w:rsidR="00E968DA">
        <w:rPr>
          <w:rStyle w:val="normaltextrun"/>
          <w:rFonts w:ascii="Arial" w:hAnsi="Arial" w:cs="Arial"/>
          <w:sz w:val="20"/>
          <w:szCs w:val="20"/>
        </w:rPr>
        <w:t>or</w:t>
      </w:r>
      <w:r w:rsidR="00C70771">
        <w:rPr>
          <w:rStyle w:val="normaltextrun"/>
          <w:rFonts w:ascii="Arial" w:hAnsi="Arial" w:cs="Arial"/>
          <w:sz w:val="20"/>
          <w:szCs w:val="20"/>
        </w:rPr>
        <w:t xml:space="preserve"> maintenance Occupational</w:t>
      </w:r>
      <w:r w:rsidR="00E968DA">
        <w:rPr>
          <w:rStyle w:val="normaltextrun"/>
          <w:rFonts w:ascii="Arial" w:hAnsi="Arial" w:cs="Arial"/>
          <w:sz w:val="20"/>
          <w:szCs w:val="20"/>
        </w:rPr>
        <w:t xml:space="preserve"> per</w:t>
      </w:r>
      <w:r w:rsidR="00C70771">
        <w:rPr>
          <w:rStyle w:val="normaltextrun"/>
          <w:rFonts w:ascii="Arial" w:hAnsi="Arial" w:cs="Arial"/>
          <w:sz w:val="20"/>
          <w:szCs w:val="20"/>
        </w:rPr>
        <w:t>formance within activities of daily living.</w:t>
      </w:r>
    </w:p>
    <w:p w14:paraId="584C482E" w14:textId="77777777" w:rsidR="00A6374E" w:rsidRDefault="00A6374E" w:rsidP="00A6374E">
      <w:pPr>
        <w:pStyle w:val="paragraph"/>
        <w:spacing w:before="0" w:beforeAutospacing="0" w:after="0" w:afterAutospacing="0"/>
        <w:ind w:left="720"/>
        <w:textAlignment w:val="baseline"/>
        <w:rPr>
          <w:rStyle w:val="normaltextrun"/>
          <w:rFonts w:ascii="Arial" w:hAnsi="Arial" w:cs="Arial"/>
          <w:sz w:val="20"/>
          <w:szCs w:val="20"/>
        </w:rPr>
      </w:pPr>
    </w:p>
    <w:p w14:paraId="19E22271" w14:textId="7869581A" w:rsidR="00A6374E" w:rsidRPr="00445019" w:rsidRDefault="00A6374E" w:rsidP="00A6374E">
      <w:pPr>
        <w:pStyle w:val="paragraph"/>
        <w:numPr>
          <w:ilvl w:val="0"/>
          <w:numId w:val="2"/>
        </w:numPr>
        <w:spacing w:before="0" w:beforeAutospacing="0" w:after="0" w:afterAutospacing="0"/>
        <w:ind w:firstLine="0"/>
        <w:textAlignment w:val="baseline"/>
        <w:rPr>
          <w:rFonts w:ascii="Arial" w:hAnsi="Arial" w:cs="Arial"/>
          <w:sz w:val="20"/>
          <w:szCs w:val="20"/>
        </w:rPr>
      </w:pPr>
      <w:r w:rsidRPr="00445019">
        <w:rPr>
          <w:rStyle w:val="normaltextrun"/>
          <w:rFonts w:ascii="Arial" w:hAnsi="Arial" w:cs="Arial"/>
          <w:sz w:val="20"/>
          <w:szCs w:val="20"/>
        </w:rPr>
        <w:t xml:space="preserve">Where appropriate, complete moving and handling assessments with purpose to eliminate risk and increase safety for client and carer through education, </w:t>
      </w:r>
      <w:proofErr w:type="gramStart"/>
      <w:r w:rsidRPr="00445019">
        <w:rPr>
          <w:rStyle w:val="normaltextrun"/>
          <w:rFonts w:ascii="Arial" w:hAnsi="Arial" w:cs="Arial"/>
          <w:sz w:val="20"/>
          <w:szCs w:val="20"/>
        </w:rPr>
        <w:t>training</w:t>
      </w:r>
      <w:proofErr w:type="gramEnd"/>
      <w:r w:rsidRPr="00445019">
        <w:rPr>
          <w:rStyle w:val="normaltextrun"/>
          <w:rFonts w:ascii="Arial" w:hAnsi="Arial" w:cs="Arial"/>
          <w:sz w:val="20"/>
          <w:szCs w:val="20"/>
        </w:rPr>
        <w:t xml:space="preserve"> and equipment.</w:t>
      </w:r>
    </w:p>
    <w:p w14:paraId="13501050" w14:textId="77777777" w:rsidR="00A6374E" w:rsidRDefault="00A6374E" w:rsidP="00A6374E">
      <w:pPr>
        <w:pStyle w:val="ListParagraph"/>
        <w:rPr>
          <w:rStyle w:val="normaltextrun"/>
          <w:rFonts w:ascii="Arial" w:hAnsi="Arial" w:cs="Arial"/>
          <w:sz w:val="20"/>
          <w:szCs w:val="20"/>
        </w:rPr>
      </w:pPr>
    </w:p>
    <w:p w14:paraId="77E58EB5" w14:textId="77777777" w:rsidR="00A6374E" w:rsidRDefault="00A67D63" w:rsidP="00A6374E">
      <w:pPr>
        <w:pStyle w:val="paragraph"/>
        <w:numPr>
          <w:ilvl w:val="0"/>
          <w:numId w:val="2"/>
        </w:numPr>
        <w:spacing w:before="0" w:beforeAutospacing="0" w:after="0" w:afterAutospacing="0"/>
        <w:ind w:firstLine="0"/>
        <w:textAlignment w:val="baseline"/>
        <w:rPr>
          <w:rStyle w:val="normaltextrun"/>
          <w:rFonts w:ascii="Arial" w:hAnsi="Arial" w:cs="Arial"/>
          <w:sz w:val="20"/>
          <w:szCs w:val="20"/>
        </w:rPr>
      </w:pPr>
      <w:r w:rsidRPr="00A6374E">
        <w:rPr>
          <w:rStyle w:val="normaltextrun"/>
          <w:rFonts w:ascii="Arial" w:hAnsi="Arial" w:cs="Arial"/>
          <w:sz w:val="20"/>
          <w:szCs w:val="20"/>
        </w:rPr>
        <w:t xml:space="preserve">To carry out above duties </w:t>
      </w:r>
      <w:r w:rsidR="00F2162F" w:rsidRPr="00A6374E">
        <w:rPr>
          <w:rStyle w:val="normaltextrun"/>
          <w:rFonts w:ascii="Arial" w:hAnsi="Arial" w:cs="Arial"/>
          <w:sz w:val="20"/>
          <w:szCs w:val="20"/>
        </w:rPr>
        <w:t xml:space="preserve">in a coproduction approach alongside </w:t>
      </w:r>
      <w:r w:rsidRPr="00A6374E">
        <w:rPr>
          <w:rStyle w:val="normaltextrun"/>
          <w:rFonts w:ascii="Arial" w:hAnsi="Arial" w:cs="Arial"/>
          <w:sz w:val="20"/>
          <w:szCs w:val="20"/>
        </w:rPr>
        <w:t>multi-disciplinary team</w:t>
      </w:r>
      <w:r w:rsidR="00C70771" w:rsidRPr="00A6374E">
        <w:rPr>
          <w:rStyle w:val="normaltextrun"/>
          <w:rFonts w:ascii="Arial" w:hAnsi="Arial" w:cs="Arial"/>
          <w:sz w:val="20"/>
          <w:szCs w:val="20"/>
        </w:rPr>
        <w:t>;</w:t>
      </w:r>
      <w:r w:rsidR="00904D33" w:rsidRPr="00A6374E">
        <w:rPr>
          <w:rStyle w:val="normaltextrun"/>
          <w:rFonts w:ascii="Arial" w:hAnsi="Arial" w:cs="Arial"/>
          <w:sz w:val="20"/>
          <w:szCs w:val="20"/>
        </w:rPr>
        <w:t xml:space="preserve"> working in collaboration</w:t>
      </w:r>
      <w:r w:rsidRPr="00A6374E">
        <w:rPr>
          <w:rStyle w:val="normaltextrun"/>
          <w:rFonts w:ascii="Arial" w:hAnsi="Arial" w:cs="Arial"/>
          <w:sz w:val="20"/>
          <w:szCs w:val="20"/>
        </w:rPr>
        <w:t xml:space="preserve"> with </w:t>
      </w:r>
      <w:r w:rsidR="00904D33" w:rsidRPr="00A6374E">
        <w:rPr>
          <w:rStyle w:val="normaltextrun"/>
          <w:rFonts w:ascii="Arial" w:hAnsi="Arial" w:cs="Arial"/>
          <w:sz w:val="20"/>
          <w:szCs w:val="20"/>
        </w:rPr>
        <w:t xml:space="preserve">other social care teams, </w:t>
      </w:r>
      <w:r w:rsidRPr="00A6374E">
        <w:rPr>
          <w:rStyle w:val="normaltextrun"/>
          <w:rFonts w:ascii="Arial" w:hAnsi="Arial" w:cs="Arial"/>
          <w:sz w:val="20"/>
          <w:szCs w:val="20"/>
        </w:rPr>
        <w:t>multi agencies</w:t>
      </w:r>
      <w:r w:rsidR="00904D33" w:rsidRPr="00A6374E">
        <w:rPr>
          <w:rStyle w:val="normaltextrun"/>
          <w:rFonts w:ascii="Arial" w:hAnsi="Arial" w:cs="Arial"/>
          <w:sz w:val="20"/>
          <w:szCs w:val="20"/>
        </w:rPr>
        <w:t xml:space="preserve"> and the voluntary sector were deemed appropriate.</w:t>
      </w:r>
    </w:p>
    <w:p w14:paraId="3CA09B0F" w14:textId="77777777" w:rsidR="00A6374E" w:rsidRDefault="00A6374E" w:rsidP="00A6374E">
      <w:pPr>
        <w:pStyle w:val="ListParagraph"/>
        <w:rPr>
          <w:rStyle w:val="normaltextrun"/>
          <w:rFonts w:ascii="Arial" w:hAnsi="Arial" w:cs="Arial"/>
          <w:sz w:val="20"/>
          <w:szCs w:val="20"/>
        </w:rPr>
      </w:pPr>
    </w:p>
    <w:p w14:paraId="545910CB" w14:textId="76765FFD" w:rsidR="00A67D63" w:rsidRPr="00A6374E" w:rsidRDefault="00A67D63" w:rsidP="00A6374E">
      <w:pPr>
        <w:pStyle w:val="paragraph"/>
        <w:numPr>
          <w:ilvl w:val="0"/>
          <w:numId w:val="2"/>
        </w:numPr>
        <w:spacing w:before="0" w:beforeAutospacing="0" w:after="0" w:afterAutospacing="0"/>
        <w:ind w:firstLine="0"/>
        <w:textAlignment w:val="baseline"/>
        <w:rPr>
          <w:rFonts w:ascii="Arial" w:hAnsi="Arial" w:cs="Arial"/>
          <w:sz w:val="20"/>
          <w:szCs w:val="20"/>
        </w:rPr>
      </w:pPr>
      <w:r w:rsidRPr="00A6374E">
        <w:rPr>
          <w:rStyle w:val="normaltextrun"/>
          <w:rFonts w:ascii="Arial" w:hAnsi="Arial" w:cs="Arial"/>
          <w:sz w:val="20"/>
          <w:szCs w:val="20"/>
        </w:rPr>
        <w:t xml:space="preserve">Be responsible for </w:t>
      </w:r>
      <w:r w:rsidR="0053666E" w:rsidRPr="00A6374E">
        <w:rPr>
          <w:rStyle w:val="normaltextrun"/>
          <w:rFonts w:ascii="Arial" w:hAnsi="Arial" w:cs="Arial"/>
          <w:sz w:val="20"/>
          <w:szCs w:val="20"/>
        </w:rPr>
        <w:t xml:space="preserve">the </w:t>
      </w:r>
      <w:r w:rsidR="00FE4E1C">
        <w:rPr>
          <w:rStyle w:val="normaltextrun"/>
          <w:rFonts w:ascii="Arial" w:hAnsi="Arial" w:cs="Arial"/>
          <w:sz w:val="20"/>
          <w:szCs w:val="20"/>
        </w:rPr>
        <w:t xml:space="preserve">recommendation and </w:t>
      </w:r>
      <w:r w:rsidR="00E2186C">
        <w:rPr>
          <w:rStyle w:val="normaltextrun"/>
          <w:rFonts w:ascii="Arial" w:hAnsi="Arial" w:cs="Arial"/>
          <w:sz w:val="20"/>
          <w:szCs w:val="20"/>
        </w:rPr>
        <w:t>provision</w:t>
      </w:r>
      <w:r w:rsidR="00FE4E1C">
        <w:rPr>
          <w:rStyle w:val="normaltextrun"/>
          <w:rFonts w:ascii="Arial" w:hAnsi="Arial" w:cs="Arial"/>
          <w:sz w:val="20"/>
          <w:szCs w:val="20"/>
        </w:rPr>
        <w:t xml:space="preserve"> of</w:t>
      </w:r>
      <w:r w:rsidR="0053666E" w:rsidRPr="00A6374E">
        <w:rPr>
          <w:rStyle w:val="normaltextrun"/>
          <w:rFonts w:ascii="Arial" w:hAnsi="Arial" w:cs="Arial"/>
          <w:sz w:val="20"/>
          <w:szCs w:val="20"/>
        </w:rPr>
        <w:t xml:space="preserve"> </w:t>
      </w:r>
      <w:r w:rsidR="00FE4E1C">
        <w:rPr>
          <w:rStyle w:val="normaltextrun"/>
          <w:rFonts w:ascii="Arial" w:hAnsi="Arial" w:cs="Arial"/>
          <w:sz w:val="20"/>
          <w:szCs w:val="20"/>
        </w:rPr>
        <w:t xml:space="preserve">enabling </w:t>
      </w:r>
      <w:r w:rsidRPr="00A6374E">
        <w:rPr>
          <w:rStyle w:val="normaltextrun"/>
          <w:rFonts w:ascii="Arial" w:hAnsi="Arial" w:cs="Arial"/>
          <w:sz w:val="20"/>
          <w:szCs w:val="20"/>
        </w:rPr>
        <w:t>equipment</w:t>
      </w:r>
      <w:r w:rsidR="00FE4E1C">
        <w:rPr>
          <w:rStyle w:val="normaltextrun"/>
          <w:rFonts w:ascii="Arial" w:hAnsi="Arial" w:cs="Arial"/>
          <w:sz w:val="20"/>
          <w:szCs w:val="20"/>
        </w:rPr>
        <w:t xml:space="preserve"> and technology</w:t>
      </w:r>
      <w:r w:rsidRPr="00A6374E">
        <w:rPr>
          <w:rStyle w:val="normaltextrun"/>
          <w:rFonts w:ascii="Arial" w:hAnsi="Arial" w:cs="Arial"/>
          <w:sz w:val="20"/>
          <w:szCs w:val="20"/>
        </w:rPr>
        <w:t xml:space="preserve"> to clients</w:t>
      </w:r>
      <w:r w:rsidR="0053666E" w:rsidRPr="00A6374E">
        <w:rPr>
          <w:rStyle w:val="normaltextrun"/>
          <w:rFonts w:ascii="Arial" w:hAnsi="Arial" w:cs="Arial"/>
          <w:sz w:val="20"/>
          <w:szCs w:val="20"/>
        </w:rPr>
        <w:t xml:space="preserve">; </w:t>
      </w:r>
      <w:r w:rsidRPr="00A6374E">
        <w:rPr>
          <w:rStyle w:val="normaltextrun"/>
          <w:rFonts w:ascii="Arial" w:hAnsi="Arial" w:cs="Arial"/>
          <w:sz w:val="20"/>
          <w:szCs w:val="20"/>
        </w:rPr>
        <w:t>completing necessary document</w:t>
      </w:r>
      <w:r w:rsidR="0053666E" w:rsidRPr="00A6374E">
        <w:rPr>
          <w:rStyle w:val="normaltextrun"/>
          <w:rFonts w:ascii="Arial" w:hAnsi="Arial" w:cs="Arial"/>
          <w:sz w:val="20"/>
          <w:szCs w:val="20"/>
        </w:rPr>
        <w:t>ation and ordering through Sefton equipment stores</w:t>
      </w:r>
      <w:r w:rsidR="00FE4E1C">
        <w:rPr>
          <w:rStyle w:val="normaltextrun"/>
          <w:rFonts w:ascii="Arial" w:hAnsi="Arial" w:cs="Arial"/>
          <w:sz w:val="20"/>
          <w:szCs w:val="20"/>
        </w:rPr>
        <w:t xml:space="preserve"> or signposting were appropriate. </w:t>
      </w:r>
    </w:p>
    <w:p w14:paraId="77E60ED7" w14:textId="77777777" w:rsidR="00A67D63" w:rsidRDefault="00A67D63" w:rsidP="00A67D63">
      <w:pPr>
        <w:pStyle w:val="paragraph"/>
        <w:spacing w:before="0" w:beforeAutospacing="0" w:after="0" w:afterAutospacing="0"/>
        <w:ind w:left="420" w:hanging="420"/>
        <w:textAlignment w:val="baseline"/>
        <w:rPr>
          <w:rFonts w:ascii="Segoe UI" w:hAnsi="Segoe UI" w:cs="Segoe UI"/>
          <w:sz w:val="18"/>
          <w:szCs w:val="18"/>
        </w:rPr>
      </w:pPr>
      <w:r>
        <w:rPr>
          <w:rStyle w:val="eop"/>
          <w:rFonts w:ascii="Arial" w:hAnsi="Arial" w:cs="Arial"/>
          <w:sz w:val="20"/>
          <w:szCs w:val="20"/>
        </w:rPr>
        <w:t> </w:t>
      </w:r>
    </w:p>
    <w:p w14:paraId="4FD438CD" w14:textId="77777777" w:rsidR="00A67D63" w:rsidRDefault="00A67D63" w:rsidP="00A67D63">
      <w:pPr>
        <w:pStyle w:val="paragraph"/>
        <w:numPr>
          <w:ilvl w:val="0"/>
          <w:numId w:val="6"/>
        </w:numPr>
        <w:spacing w:before="0" w:beforeAutospacing="0" w:after="0" w:afterAutospacing="0"/>
        <w:ind w:firstLine="0"/>
        <w:textAlignment w:val="baseline"/>
        <w:rPr>
          <w:rFonts w:ascii="Arial" w:hAnsi="Arial" w:cs="Arial"/>
          <w:sz w:val="20"/>
          <w:szCs w:val="20"/>
        </w:rPr>
      </w:pPr>
      <w:r>
        <w:rPr>
          <w:rStyle w:val="normaltextrun"/>
          <w:rFonts w:ascii="Arial" w:hAnsi="Arial" w:cs="Arial"/>
          <w:sz w:val="20"/>
          <w:szCs w:val="20"/>
        </w:rPr>
        <w:lastRenderedPageBreak/>
        <w:t>Be responsible to the Authority for the initial assessment of clients’ needs for adaptations, both in public and private housing with reference to the various Acts and legislation governing responses. </w:t>
      </w:r>
      <w:r>
        <w:rPr>
          <w:rStyle w:val="eop"/>
          <w:rFonts w:ascii="Arial" w:hAnsi="Arial" w:cs="Arial"/>
          <w:sz w:val="20"/>
          <w:szCs w:val="20"/>
        </w:rPr>
        <w:t> </w:t>
      </w:r>
    </w:p>
    <w:p w14:paraId="1B94037D" w14:textId="77777777" w:rsidR="00A67D63" w:rsidRDefault="00A67D63" w:rsidP="00A67D63">
      <w:pPr>
        <w:pStyle w:val="paragraph"/>
        <w:spacing w:before="0" w:beforeAutospacing="0" w:after="0" w:afterAutospacing="0"/>
        <w:ind w:left="420" w:hanging="420"/>
        <w:textAlignment w:val="baseline"/>
        <w:rPr>
          <w:rFonts w:ascii="Segoe UI" w:hAnsi="Segoe UI" w:cs="Segoe UI"/>
          <w:sz w:val="18"/>
          <w:szCs w:val="18"/>
        </w:rPr>
      </w:pPr>
      <w:r>
        <w:rPr>
          <w:rStyle w:val="eop"/>
          <w:rFonts w:ascii="Arial" w:hAnsi="Arial" w:cs="Arial"/>
          <w:sz w:val="20"/>
          <w:szCs w:val="20"/>
        </w:rPr>
        <w:t> </w:t>
      </w:r>
    </w:p>
    <w:p w14:paraId="1856A549" w14:textId="77777777" w:rsidR="00A67D63" w:rsidRDefault="00A67D63" w:rsidP="00A67D63">
      <w:pPr>
        <w:pStyle w:val="paragraph"/>
        <w:numPr>
          <w:ilvl w:val="0"/>
          <w:numId w:val="7"/>
        </w:numPr>
        <w:spacing w:before="0" w:beforeAutospacing="0" w:after="0" w:afterAutospacing="0"/>
        <w:ind w:firstLine="0"/>
        <w:textAlignment w:val="baseline"/>
        <w:rPr>
          <w:rFonts w:ascii="Arial" w:hAnsi="Arial" w:cs="Arial"/>
          <w:sz w:val="20"/>
          <w:szCs w:val="20"/>
        </w:rPr>
      </w:pPr>
      <w:r>
        <w:rPr>
          <w:rStyle w:val="normaltextrun"/>
          <w:rFonts w:ascii="Arial" w:hAnsi="Arial" w:cs="Arial"/>
          <w:sz w:val="20"/>
          <w:szCs w:val="20"/>
        </w:rPr>
        <w:t xml:space="preserve">Liaise with Officers from the Housing Department, private architects and building contractors when necessary for the provision of adaptations in private dwellings, </w:t>
      </w:r>
      <w:proofErr w:type="gramStart"/>
      <w:r>
        <w:rPr>
          <w:rStyle w:val="normaltextrun"/>
          <w:rFonts w:ascii="Arial" w:hAnsi="Arial" w:cs="Arial"/>
          <w:sz w:val="20"/>
          <w:szCs w:val="20"/>
        </w:rPr>
        <w:t>taking into account</w:t>
      </w:r>
      <w:proofErr w:type="gramEnd"/>
      <w:r>
        <w:rPr>
          <w:rStyle w:val="normaltextrun"/>
          <w:rFonts w:ascii="Arial" w:hAnsi="Arial" w:cs="Arial"/>
          <w:sz w:val="20"/>
          <w:szCs w:val="20"/>
        </w:rPr>
        <w:t xml:space="preserve"> the practicality, the medical condition of the client and the financial involvement to the Authority.</w:t>
      </w:r>
      <w:r>
        <w:rPr>
          <w:rStyle w:val="eop"/>
          <w:rFonts w:ascii="Arial" w:hAnsi="Arial" w:cs="Arial"/>
          <w:sz w:val="20"/>
          <w:szCs w:val="20"/>
        </w:rPr>
        <w:t> </w:t>
      </w:r>
    </w:p>
    <w:p w14:paraId="4F0F90F3" w14:textId="77777777" w:rsidR="00A67D63" w:rsidRDefault="00A67D63" w:rsidP="00A67D63">
      <w:pPr>
        <w:pStyle w:val="paragraph"/>
        <w:spacing w:before="0" w:beforeAutospacing="0" w:after="0" w:afterAutospacing="0"/>
        <w:ind w:left="420" w:hanging="420"/>
        <w:textAlignment w:val="baseline"/>
        <w:rPr>
          <w:rFonts w:ascii="Segoe UI" w:hAnsi="Segoe UI" w:cs="Segoe UI"/>
          <w:sz w:val="18"/>
          <w:szCs w:val="18"/>
        </w:rPr>
      </w:pPr>
      <w:r>
        <w:rPr>
          <w:rStyle w:val="eop"/>
          <w:rFonts w:ascii="Arial" w:hAnsi="Arial" w:cs="Arial"/>
          <w:sz w:val="20"/>
          <w:szCs w:val="20"/>
        </w:rPr>
        <w:t> </w:t>
      </w:r>
    </w:p>
    <w:p w14:paraId="2338934B" w14:textId="3D623F48" w:rsidR="00A67D63" w:rsidRDefault="00A6374E" w:rsidP="00A67D63">
      <w:pPr>
        <w:pStyle w:val="paragraph"/>
        <w:numPr>
          <w:ilvl w:val="0"/>
          <w:numId w:val="8"/>
        </w:numPr>
        <w:spacing w:before="0" w:beforeAutospacing="0" w:after="0" w:afterAutospacing="0"/>
        <w:ind w:firstLine="0"/>
        <w:textAlignment w:val="baseline"/>
        <w:rPr>
          <w:rFonts w:ascii="Arial" w:hAnsi="Arial" w:cs="Arial"/>
          <w:sz w:val="20"/>
          <w:szCs w:val="20"/>
        </w:rPr>
      </w:pPr>
      <w:r>
        <w:rPr>
          <w:rStyle w:val="normaltextrun"/>
          <w:rFonts w:ascii="Arial" w:hAnsi="Arial" w:cs="Arial"/>
          <w:sz w:val="20"/>
          <w:szCs w:val="20"/>
        </w:rPr>
        <w:t>Where deemed low risk, lone work</w:t>
      </w:r>
      <w:r w:rsidR="00A67D63">
        <w:rPr>
          <w:rStyle w:val="normaltextrun"/>
          <w:rFonts w:ascii="Arial" w:hAnsi="Arial" w:cs="Arial"/>
          <w:sz w:val="20"/>
          <w:szCs w:val="20"/>
        </w:rPr>
        <w:t xml:space="preserve"> in the performance of the above duties and </w:t>
      </w:r>
      <w:r>
        <w:rPr>
          <w:rStyle w:val="normaltextrun"/>
          <w:rFonts w:ascii="Arial" w:hAnsi="Arial" w:cs="Arial"/>
          <w:sz w:val="20"/>
          <w:szCs w:val="20"/>
        </w:rPr>
        <w:t xml:space="preserve">remain </w:t>
      </w:r>
      <w:r w:rsidR="00A67D63">
        <w:rPr>
          <w:rStyle w:val="normaltextrun"/>
          <w:rFonts w:ascii="Arial" w:hAnsi="Arial" w:cs="Arial"/>
          <w:sz w:val="20"/>
          <w:szCs w:val="20"/>
        </w:rPr>
        <w:t>accountable to the Team Manager OT &amp; Sensory Service and Service Manager for day-to-day management of that service.</w:t>
      </w:r>
      <w:r w:rsidR="00A67D63">
        <w:rPr>
          <w:rStyle w:val="eop"/>
          <w:rFonts w:ascii="Arial" w:hAnsi="Arial" w:cs="Arial"/>
          <w:sz w:val="20"/>
          <w:szCs w:val="20"/>
        </w:rPr>
        <w:t> </w:t>
      </w:r>
    </w:p>
    <w:p w14:paraId="4C7775FE" w14:textId="77777777" w:rsidR="00A67D63" w:rsidRDefault="00A67D63" w:rsidP="00A67D63">
      <w:pPr>
        <w:pStyle w:val="paragraph"/>
        <w:spacing w:before="0" w:beforeAutospacing="0" w:after="0" w:afterAutospacing="0"/>
        <w:ind w:left="420" w:hanging="420"/>
        <w:textAlignment w:val="baseline"/>
        <w:rPr>
          <w:rFonts w:ascii="Segoe UI" w:hAnsi="Segoe UI" w:cs="Segoe UI"/>
          <w:sz w:val="18"/>
          <w:szCs w:val="18"/>
        </w:rPr>
      </w:pPr>
      <w:r>
        <w:rPr>
          <w:rStyle w:val="eop"/>
          <w:rFonts w:ascii="Arial" w:hAnsi="Arial" w:cs="Arial"/>
          <w:sz w:val="20"/>
          <w:szCs w:val="20"/>
        </w:rPr>
        <w:t> </w:t>
      </w:r>
    </w:p>
    <w:p w14:paraId="1DF671A2" w14:textId="77777777" w:rsidR="00A67D63" w:rsidRDefault="00A67D63" w:rsidP="00A67D63">
      <w:pPr>
        <w:pStyle w:val="paragraph"/>
        <w:numPr>
          <w:ilvl w:val="0"/>
          <w:numId w:val="9"/>
        </w:numPr>
        <w:spacing w:before="0" w:beforeAutospacing="0" w:after="0" w:afterAutospacing="0"/>
        <w:ind w:firstLine="0"/>
        <w:textAlignment w:val="baseline"/>
        <w:rPr>
          <w:rFonts w:ascii="Arial" w:hAnsi="Arial" w:cs="Arial"/>
          <w:sz w:val="20"/>
          <w:szCs w:val="20"/>
        </w:rPr>
      </w:pPr>
      <w:r>
        <w:rPr>
          <w:rStyle w:val="normaltextrun"/>
          <w:rFonts w:ascii="Arial" w:hAnsi="Arial" w:cs="Arial"/>
          <w:sz w:val="20"/>
          <w:szCs w:val="20"/>
        </w:rPr>
        <w:t xml:space="preserve">The </w:t>
      </w:r>
      <w:proofErr w:type="gramStart"/>
      <w:r>
        <w:rPr>
          <w:rStyle w:val="normaltextrun"/>
          <w:rFonts w:ascii="Arial" w:hAnsi="Arial" w:cs="Arial"/>
          <w:sz w:val="20"/>
          <w:szCs w:val="20"/>
        </w:rPr>
        <w:t>above named</w:t>
      </w:r>
      <w:proofErr w:type="gramEnd"/>
      <w:r>
        <w:rPr>
          <w:rStyle w:val="normaltextrun"/>
          <w:rFonts w:ascii="Arial" w:hAnsi="Arial" w:cs="Arial"/>
          <w:sz w:val="20"/>
          <w:szCs w:val="20"/>
        </w:rPr>
        <w:t xml:space="preserve"> duties are intended as a guideline for the Occupational Therapists, who will also be required to carry out any other duties or tasks across the Borough and will work to codes of conduct, policies and procedures laid down by the Organisation / Team Manager.</w:t>
      </w:r>
      <w:r>
        <w:rPr>
          <w:rStyle w:val="eop"/>
          <w:rFonts w:ascii="Arial" w:hAnsi="Arial" w:cs="Arial"/>
          <w:sz w:val="20"/>
          <w:szCs w:val="20"/>
        </w:rPr>
        <w:t> </w:t>
      </w:r>
    </w:p>
    <w:p w14:paraId="12721DF5" w14:textId="77777777" w:rsidR="00A67D63" w:rsidRDefault="00A67D63" w:rsidP="00A67D63">
      <w:pPr>
        <w:pStyle w:val="paragraph"/>
        <w:spacing w:before="0" w:beforeAutospacing="0" w:after="0" w:afterAutospacing="0"/>
        <w:ind w:left="420" w:hanging="420"/>
        <w:textAlignment w:val="baseline"/>
        <w:rPr>
          <w:rFonts w:ascii="Segoe UI" w:hAnsi="Segoe UI" w:cs="Segoe UI"/>
          <w:sz w:val="18"/>
          <w:szCs w:val="18"/>
        </w:rPr>
      </w:pPr>
      <w:r>
        <w:rPr>
          <w:rStyle w:val="eop"/>
          <w:rFonts w:ascii="Arial" w:hAnsi="Arial" w:cs="Arial"/>
          <w:sz w:val="20"/>
          <w:szCs w:val="20"/>
        </w:rPr>
        <w:t> </w:t>
      </w:r>
    </w:p>
    <w:p w14:paraId="3EF40C22" w14:textId="77777777" w:rsidR="00A67D63" w:rsidRDefault="00A67D63" w:rsidP="00A67D63">
      <w:pPr>
        <w:pStyle w:val="paragraph"/>
        <w:numPr>
          <w:ilvl w:val="0"/>
          <w:numId w:val="10"/>
        </w:numPr>
        <w:spacing w:before="0" w:beforeAutospacing="0" w:after="0" w:afterAutospacing="0"/>
        <w:ind w:firstLine="0"/>
        <w:textAlignment w:val="baseline"/>
        <w:rPr>
          <w:rFonts w:ascii="Arial" w:hAnsi="Arial" w:cs="Arial"/>
          <w:sz w:val="20"/>
          <w:szCs w:val="20"/>
        </w:rPr>
      </w:pPr>
      <w:r>
        <w:rPr>
          <w:rStyle w:val="normaltextrun"/>
          <w:rFonts w:ascii="Arial" w:hAnsi="Arial" w:cs="Arial"/>
          <w:sz w:val="20"/>
          <w:szCs w:val="20"/>
        </w:rPr>
        <w:t>To monitor performance related deadlines and targets in line with the performance management framework.</w:t>
      </w:r>
      <w:r>
        <w:rPr>
          <w:rStyle w:val="eop"/>
          <w:rFonts w:ascii="Arial" w:hAnsi="Arial" w:cs="Arial"/>
          <w:sz w:val="20"/>
          <w:szCs w:val="20"/>
        </w:rPr>
        <w:t> </w:t>
      </w:r>
    </w:p>
    <w:p w14:paraId="33823CCF" w14:textId="77777777" w:rsidR="00A67D63" w:rsidRDefault="00A67D63" w:rsidP="00A67D63">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0"/>
          <w:szCs w:val="20"/>
        </w:rPr>
        <w:t> </w:t>
      </w:r>
    </w:p>
    <w:p w14:paraId="26639D7A" w14:textId="77777777" w:rsidR="00A67D63" w:rsidRDefault="00A67D63" w:rsidP="00A67D63">
      <w:pPr>
        <w:pStyle w:val="paragraph"/>
        <w:numPr>
          <w:ilvl w:val="0"/>
          <w:numId w:val="11"/>
        </w:numPr>
        <w:spacing w:before="0" w:beforeAutospacing="0" w:after="0" w:afterAutospacing="0"/>
        <w:ind w:firstLine="0"/>
        <w:textAlignment w:val="baseline"/>
        <w:rPr>
          <w:rFonts w:ascii="Arial" w:hAnsi="Arial" w:cs="Arial"/>
          <w:sz w:val="20"/>
          <w:szCs w:val="20"/>
        </w:rPr>
      </w:pPr>
      <w:r>
        <w:rPr>
          <w:rStyle w:val="normaltextrun"/>
          <w:rFonts w:ascii="Arial" w:hAnsi="Arial" w:cs="Arial"/>
          <w:sz w:val="20"/>
          <w:szCs w:val="20"/>
        </w:rPr>
        <w:t>To ensure that client information data is lawfully gathered, accurate, up to date and only divulged in accordance with the Data Protection Act 1998 and the local government common law duty of confidentiality.  Failure to apply these duties can lead to the individual or the Department facing court proceedings.</w:t>
      </w:r>
      <w:r>
        <w:rPr>
          <w:rStyle w:val="eop"/>
          <w:rFonts w:ascii="Arial" w:hAnsi="Arial" w:cs="Arial"/>
          <w:sz w:val="20"/>
          <w:szCs w:val="20"/>
        </w:rPr>
        <w:t> </w:t>
      </w:r>
    </w:p>
    <w:p w14:paraId="569D27B6" w14:textId="77777777" w:rsidR="00A67D63" w:rsidRDefault="00A67D63" w:rsidP="00A67D63">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0"/>
          <w:szCs w:val="20"/>
        </w:rPr>
        <w:t> </w:t>
      </w:r>
    </w:p>
    <w:p w14:paraId="66095B83" w14:textId="77777777" w:rsidR="00A67D63" w:rsidRDefault="00A67D63" w:rsidP="00A67D63">
      <w:pPr>
        <w:pStyle w:val="paragraph"/>
        <w:numPr>
          <w:ilvl w:val="0"/>
          <w:numId w:val="12"/>
        </w:numPr>
        <w:spacing w:before="0" w:beforeAutospacing="0" w:after="0" w:afterAutospacing="0"/>
        <w:ind w:firstLine="0"/>
        <w:textAlignment w:val="baseline"/>
        <w:rPr>
          <w:rFonts w:ascii="Arial" w:hAnsi="Arial" w:cs="Arial"/>
          <w:sz w:val="20"/>
          <w:szCs w:val="20"/>
        </w:rPr>
      </w:pPr>
      <w:r>
        <w:rPr>
          <w:rStyle w:val="normaltextrun"/>
          <w:rFonts w:ascii="Arial" w:hAnsi="Arial" w:cs="Arial"/>
          <w:sz w:val="20"/>
          <w:szCs w:val="20"/>
        </w:rPr>
        <w:t>To undertake any other duties as directed from time-to-time to meet the exigencies of the service.</w:t>
      </w:r>
      <w:r>
        <w:rPr>
          <w:rStyle w:val="eop"/>
          <w:rFonts w:ascii="Arial" w:hAnsi="Arial" w:cs="Arial"/>
          <w:sz w:val="20"/>
          <w:szCs w:val="20"/>
        </w:rPr>
        <w:t> </w:t>
      </w:r>
    </w:p>
    <w:p w14:paraId="1008AE19" w14:textId="77777777" w:rsidR="00A67D63" w:rsidRDefault="00A67D63" w:rsidP="00A67D63">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0"/>
          <w:szCs w:val="20"/>
        </w:rPr>
        <w:t> </w:t>
      </w:r>
    </w:p>
    <w:p w14:paraId="380BB213" w14:textId="77777777" w:rsidR="00A67D63" w:rsidRDefault="00A67D63" w:rsidP="00A67D63">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0"/>
          <w:szCs w:val="20"/>
        </w:rPr>
        <w:t> </w:t>
      </w:r>
    </w:p>
    <w:p w14:paraId="33BB5733" w14:textId="77777777" w:rsidR="00A67D63" w:rsidRDefault="00A67D63" w:rsidP="00A67D63">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0"/>
          <w:szCs w:val="20"/>
        </w:rPr>
        <w:t> </w:t>
      </w:r>
    </w:p>
    <w:p w14:paraId="350D0044" w14:textId="77777777" w:rsidR="00A67D63" w:rsidRDefault="00A67D63" w:rsidP="00A67D63">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4ED00825" w14:textId="77777777" w:rsidR="00A67D63" w:rsidRDefault="00A67D63" w:rsidP="00A67D6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2"/>
          <w:szCs w:val="22"/>
          <w:u w:val="single"/>
        </w:rPr>
        <w:t>SPECIAL CONDITIONS:</w:t>
      </w:r>
      <w:r>
        <w:rPr>
          <w:rStyle w:val="eop"/>
          <w:rFonts w:ascii="Arial" w:hAnsi="Arial" w:cs="Arial"/>
          <w:sz w:val="22"/>
          <w:szCs w:val="22"/>
        </w:rPr>
        <w:t> </w:t>
      </w:r>
    </w:p>
    <w:p w14:paraId="1DD54C4F" w14:textId="77777777" w:rsidR="00A67D63" w:rsidRDefault="00A67D63" w:rsidP="00A67D63">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1ADD3683" w14:textId="77777777" w:rsidR="00A67D63" w:rsidRDefault="00A67D63" w:rsidP="00A67D6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N/A</w:t>
      </w:r>
      <w:r>
        <w:rPr>
          <w:rStyle w:val="eop"/>
          <w:rFonts w:ascii="Arial" w:hAnsi="Arial" w:cs="Arial"/>
          <w:sz w:val="22"/>
          <w:szCs w:val="22"/>
        </w:rPr>
        <w:t> </w:t>
      </w:r>
    </w:p>
    <w:p w14:paraId="338101D4" w14:textId="77777777" w:rsidR="00A67D63" w:rsidRDefault="00A67D63" w:rsidP="00A67D63">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0"/>
          <w:szCs w:val="20"/>
        </w:rPr>
        <w:t> </w:t>
      </w:r>
    </w:p>
    <w:p w14:paraId="772FEB5E" w14:textId="77777777" w:rsidR="00A67D63" w:rsidRDefault="00A67D63" w:rsidP="00A67D63">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0"/>
          <w:szCs w:val="20"/>
        </w:rPr>
        <w:t> </w:t>
      </w:r>
    </w:p>
    <w:p w14:paraId="04656EB0" w14:textId="77777777" w:rsidR="00A67D63" w:rsidRDefault="00A67D63" w:rsidP="00A67D6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2"/>
          <w:szCs w:val="22"/>
          <w:u w:val="single"/>
        </w:rPr>
        <w:t>GENERAL:</w:t>
      </w:r>
      <w:r>
        <w:rPr>
          <w:rStyle w:val="eop"/>
          <w:rFonts w:ascii="Arial" w:hAnsi="Arial" w:cs="Arial"/>
          <w:sz w:val="22"/>
          <w:szCs w:val="22"/>
        </w:rPr>
        <w:t> </w:t>
      </w:r>
    </w:p>
    <w:p w14:paraId="4253FB07" w14:textId="77777777" w:rsidR="00A67D63" w:rsidRDefault="00A67D63" w:rsidP="00A67D63">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2AD21203" w14:textId="77777777" w:rsidR="00A67D63" w:rsidRDefault="00A67D63" w:rsidP="00A67D6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This job description is a representative document.  Other reasonable similar duties may be allocated from time to time commensurate with the general character of the post and it’s grading.</w:t>
      </w:r>
      <w:r>
        <w:rPr>
          <w:rStyle w:val="eop"/>
          <w:rFonts w:ascii="Arial" w:hAnsi="Arial" w:cs="Arial"/>
          <w:sz w:val="22"/>
          <w:szCs w:val="22"/>
        </w:rPr>
        <w:t> </w:t>
      </w:r>
    </w:p>
    <w:p w14:paraId="5809C818" w14:textId="77777777" w:rsidR="00A67D63" w:rsidRDefault="00A67D63" w:rsidP="00A67D63">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0A4E13BE" w14:textId="77777777" w:rsidR="00A67D63" w:rsidRDefault="00A67D63" w:rsidP="00A67D6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All employees are responsible for the implementation of the Health and Safety Policy so far as it affects them, their colleagues and others who may be affected by their work.  The post holder is also expected to monitor the effectiveness of the health and safety arrangements and systems to promote appropriate improvements where necessary.</w:t>
      </w:r>
      <w:r>
        <w:rPr>
          <w:rStyle w:val="eop"/>
          <w:rFonts w:ascii="Arial" w:hAnsi="Arial" w:cs="Arial"/>
          <w:sz w:val="22"/>
          <w:szCs w:val="22"/>
        </w:rPr>
        <w:t> </w:t>
      </w:r>
    </w:p>
    <w:p w14:paraId="70581D63" w14:textId="77777777" w:rsidR="00A67D63" w:rsidRDefault="00A67D63" w:rsidP="00A67D63">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7F6C5619" w14:textId="77777777" w:rsidR="00A67D63" w:rsidRDefault="00A67D63" w:rsidP="00A67D6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All employees are expected to be committed to the Equality and Diversity policy and assist in removing the barriers to service delivery and employment to enhance a positive equality culture.</w:t>
      </w:r>
      <w:r>
        <w:rPr>
          <w:rStyle w:val="scxw84800209"/>
          <w:rFonts w:ascii="Arial" w:hAnsi="Arial" w:cs="Arial"/>
          <w:sz w:val="22"/>
          <w:szCs w:val="22"/>
        </w:rPr>
        <w:t> </w:t>
      </w:r>
      <w:r>
        <w:rPr>
          <w:rFonts w:ascii="Arial" w:hAnsi="Arial" w:cs="Arial"/>
          <w:sz w:val="22"/>
          <w:szCs w:val="22"/>
        </w:rPr>
        <w:br/>
      </w:r>
      <w:r>
        <w:rPr>
          <w:rStyle w:val="eop"/>
          <w:rFonts w:ascii="Arial" w:hAnsi="Arial" w:cs="Arial"/>
          <w:sz w:val="22"/>
          <w:szCs w:val="22"/>
        </w:rPr>
        <w:t> </w:t>
      </w:r>
    </w:p>
    <w:p w14:paraId="7A2FF617" w14:textId="77777777" w:rsidR="00A67D63" w:rsidRDefault="00A67D63" w:rsidP="00A67D6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 xml:space="preserve">This post is </w:t>
      </w:r>
      <w:r>
        <w:rPr>
          <w:rStyle w:val="normaltextrun"/>
          <w:rFonts w:ascii="Arial" w:hAnsi="Arial" w:cs="Arial"/>
          <w:b/>
          <w:bCs/>
          <w:sz w:val="22"/>
          <w:szCs w:val="22"/>
        </w:rPr>
        <w:t xml:space="preserve">exempt </w:t>
      </w:r>
      <w:r>
        <w:rPr>
          <w:rStyle w:val="normaltextrun"/>
          <w:rFonts w:ascii="Arial" w:hAnsi="Arial" w:cs="Arial"/>
          <w:sz w:val="22"/>
          <w:szCs w:val="22"/>
        </w:rPr>
        <w:t xml:space="preserve">from the provisions of Section 4(2) of the Rehabilitation of Offenders Act 1974 by virtue of the Rehabilitation of Offenders Act 1974 (Exceptions) Order 1975.  You are therefore </w:t>
      </w:r>
      <w:r>
        <w:rPr>
          <w:rStyle w:val="normaltextrun"/>
          <w:rFonts w:ascii="Arial" w:hAnsi="Arial" w:cs="Arial"/>
          <w:b/>
          <w:bCs/>
          <w:sz w:val="22"/>
          <w:szCs w:val="22"/>
        </w:rPr>
        <w:t>not</w:t>
      </w:r>
      <w:r>
        <w:rPr>
          <w:rStyle w:val="normaltextrun"/>
          <w:rFonts w:ascii="Arial" w:hAnsi="Arial" w:cs="Arial"/>
          <w:sz w:val="22"/>
          <w:szCs w:val="22"/>
        </w:rPr>
        <w:t xml:space="preserve"> entitled to withhold information about convictions which for any other purposes are ‘spent’ under the provisions of the Act and any failure to disclose such convictions could result in dismissal or disciplinary action by the Authority.  Any information given will be </w:t>
      </w:r>
      <w:r>
        <w:rPr>
          <w:rStyle w:val="normaltextrun"/>
          <w:rFonts w:ascii="Arial" w:hAnsi="Arial" w:cs="Arial"/>
          <w:sz w:val="22"/>
          <w:szCs w:val="22"/>
        </w:rPr>
        <w:lastRenderedPageBreak/>
        <w:t>completely confidential and will be considered only in relation to the positions to which the Order applies.</w:t>
      </w:r>
      <w:r>
        <w:rPr>
          <w:rStyle w:val="eop"/>
          <w:rFonts w:ascii="Arial" w:hAnsi="Arial" w:cs="Arial"/>
          <w:sz w:val="22"/>
          <w:szCs w:val="22"/>
        </w:rPr>
        <w:t> </w:t>
      </w:r>
    </w:p>
    <w:p w14:paraId="1D00B7AF" w14:textId="77777777" w:rsidR="00A67D63" w:rsidRDefault="00A67D63" w:rsidP="00A67D63">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3F937AA2" w14:textId="77777777" w:rsidR="00A67D63" w:rsidRDefault="00A67D63" w:rsidP="00A67D63">
      <w:pPr>
        <w:pStyle w:val="paragraph"/>
        <w:spacing w:before="0" w:beforeAutospacing="0" w:after="0" w:afterAutospacing="0"/>
        <w:ind w:left="720" w:hanging="720"/>
        <w:textAlignment w:val="baseline"/>
        <w:rPr>
          <w:rFonts w:ascii="Segoe UI" w:hAnsi="Segoe UI" w:cs="Segoe UI"/>
          <w:sz w:val="18"/>
          <w:szCs w:val="18"/>
        </w:rPr>
      </w:pPr>
      <w:r>
        <w:rPr>
          <w:rStyle w:val="eop"/>
          <w:rFonts w:ascii="Arial" w:hAnsi="Arial" w:cs="Arial"/>
          <w:sz w:val="22"/>
          <w:szCs w:val="22"/>
        </w:rPr>
        <w:t> </w:t>
      </w:r>
    </w:p>
    <w:p w14:paraId="17D46C53" w14:textId="77777777" w:rsidR="00A67D63" w:rsidRDefault="00A67D63" w:rsidP="00A67D63">
      <w:pPr>
        <w:pStyle w:val="paragraph"/>
        <w:spacing w:before="0" w:beforeAutospacing="0" w:after="0" w:afterAutospacing="0"/>
        <w:ind w:left="720" w:hanging="720"/>
        <w:textAlignment w:val="baseline"/>
        <w:rPr>
          <w:rFonts w:ascii="Segoe UI" w:hAnsi="Segoe UI" w:cs="Segoe UI"/>
          <w:sz w:val="18"/>
          <w:szCs w:val="18"/>
        </w:rPr>
      </w:pPr>
      <w:r>
        <w:rPr>
          <w:rStyle w:val="eop"/>
          <w:rFonts w:ascii="Arial" w:hAnsi="Arial" w:cs="Arial"/>
          <w:sz w:val="22"/>
          <w:szCs w:val="22"/>
        </w:rPr>
        <w:t> </w:t>
      </w:r>
    </w:p>
    <w:p w14:paraId="4B4C6CF7" w14:textId="59E1DD4B" w:rsidR="00A67D63" w:rsidRDefault="00A67D63" w:rsidP="00A67D6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2"/>
          <w:szCs w:val="22"/>
          <w:u w:val="single"/>
        </w:rPr>
        <w:t>Prepared by:</w:t>
      </w:r>
      <w:r>
        <w:rPr>
          <w:rStyle w:val="tabchar"/>
          <w:rFonts w:ascii="Calibri" w:hAnsi="Calibri" w:cs="Calibri"/>
          <w:sz w:val="22"/>
          <w:szCs w:val="22"/>
        </w:rPr>
        <w:tab/>
      </w:r>
      <w:r>
        <w:rPr>
          <w:rStyle w:val="normaltextrun"/>
          <w:rFonts w:ascii="Arial" w:hAnsi="Arial" w:cs="Arial"/>
          <w:b/>
          <w:bCs/>
          <w:sz w:val="22"/>
          <w:szCs w:val="22"/>
          <w:u w:val="single"/>
        </w:rPr>
        <w:t>Name</w:t>
      </w:r>
      <w:r>
        <w:rPr>
          <w:rStyle w:val="normaltextrun"/>
          <w:rFonts w:ascii="Arial" w:hAnsi="Arial" w:cs="Arial"/>
          <w:sz w:val="22"/>
          <w:szCs w:val="22"/>
        </w:rPr>
        <w:t xml:space="preserve">                  </w:t>
      </w:r>
      <w:r w:rsidR="004D33D4">
        <w:rPr>
          <w:rStyle w:val="normaltextrun"/>
          <w:rFonts w:ascii="Arial" w:hAnsi="Arial" w:cs="Arial"/>
          <w:sz w:val="22"/>
          <w:szCs w:val="22"/>
        </w:rPr>
        <w:t>Helen Grieves</w:t>
      </w:r>
    </w:p>
    <w:p w14:paraId="4DFD1E24" w14:textId="77777777" w:rsidR="00A67D63" w:rsidRDefault="00A67D63" w:rsidP="00A67D63">
      <w:pPr>
        <w:pStyle w:val="paragraph"/>
        <w:spacing w:before="0" w:beforeAutospacing="0" w:after="0" w:afterAutospacing="0"/>
        <w:ind w:firstLine="1920"/>
        <w:textAlignment w:val="baseline"/>
        <w:rPr>
          <w:rFonts w:ascii="Segoe UI" w:hAnsi="Segoe UI" w:cs="Segoe UI"/>
          <w:sz w:val="18"/>
          <w:szCs w:val="18"/>
        </w:rPr>
      </w:pPr>
      <w:r>
        <w:rPr>
          <w:rStyle w:val="eop"/>
          <w:rFonts w:ascii="Arial" w:hAnsi="Arial" w:cs="Arial"/>
          <w:sz w:val="22"/>
          <w:szCs w:val="22"/>
        </w:rPr>
        <w:t> </w:t>
      </w:r>
    </w:p>
    <w:p w14:paraId="027A1FD3" w14:textId="117F9B5A" w:rsidR="00A67D63" w:rsidRDefault="00A67D63" w:rsidP="00A67D63">
      <w:pPr>
        <w:pStyle w:val="paragraph"/>
        <w:spacing w:before="0" w:beforeAutospacing="0" w:after="0" w:afterAutospacing="0"/>
        <w:ind w:firstLine="1920"/>
        <w:textAlignment w:val="baseline"/>
        <w:rPr>
          <w:rFonts w:ascii="Segoe UI" w:hAnsi="Segoe UI" w:cs="Segoe UI"/>
          <w:sz w:val="18"/>
          <w:szCs w:val="18"/>
        </w:rPr>
      </w:pPr>
      <w:r>
        <w:rPr>
          <w:rStyle w:val="normaltextrun"/>
          <w:rFonts w:ascii="Arial" w:hAnsi="Arial" w:cs="Arial"/>
          <w:b/>
          <w:bCs/>
          <w:sz w:val="22"/>
          <w:szCs w:val="22"/>
          <w:u w:val="single"/>
        </w:rPr>
        <w:t>Designation</w:t>
      </w:r>
      <w:r>
        <w:rPr>
          <w:rStyle w:val="normaltextrun"/>
          <w:rFonts w:ascii="Arial" w:hAnsi="Arial" w:cs="Arial"/>
          <w:sz w:val="22"/>
          <w:szCs w:val="22"/>
        </w:rPr>
        <w:t xml:space="preserve">        </w:t>
      </w:r>
      <w:r w:rsidR="004D33D4">
        <w:rPr>
          <w:rStyle w:val="normaltextrun"/>
          <w:rFonts w:ascii="Arial" w:hAnsi="Arial" w:cs="Arial"/>
          <w:sz w:val="22"/>
          <w:szCs w:val="22"/>
        </w:rPr>
        <w:t>Service manager Occupational Therapy and Equipment stores.</w:t>
      </w:r>
    </w:p>
    <w:p w14:paraId="2223A5D7" w14:textId="77777777" w:rsidR="00A67D63" w:rsidRDefault="00A67D63" w:rsidP="00A67D63">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60E03DD9" w14:textId="31722FB5" w:rsidR="004D33D4" w:rsidRPr="004D33D4" w:rsidRDefault="00A67D63" w:rsidP="004D33D4">
      <w:pPr>
        <w:pStyle w:val="paragraph"/>
        <w:spacing w:before="0" w:beforeAutospacing="0" w:after="0" w:afterAutospacing="0"/>
        <w:ind w:firstLine="1920"/>
        <w:textAlignment w:val="baseline"/>
        <w:rPr>
          <w:rFonts w:ascii="Arial" w:hAnsi="Arial" w:cs="Arial"/>
          <w:sz w:val="22"/>
          <w:szCs w:val="22"/>
        </w:rPr>
      </w:pPr>
      <w:r>
        <w:rPr>
          <w:rStyle w:val="normaltextrun"/>
          <w:rFonts w:ascii="Arial" w:hAnsi="Arial" w:cs="Arial"/>
          <w:b/>
          <w:bCs/>
          <w:sz w:val="22"/>
          <w:szCs w:val="22"/>
          <w:u w:val="single"/>
        </w:rPr>
        <w:t>Date</w:t>
      </w:r>
      <w:r>
        <w:rPr>
          <w:rStyle w:val="normaltextrun"/>
          <w:rFonts w:ascii="Arial" w:hAnsi="Arial" w:cs="Arial"/>
          <w:sz w:val="22"/>
          <w:szCs w:val="22"/>
        </w:rPr>
        <w:t xml:space="preserve">                     </w:t>
      </w:r>
      <w:r w:rsidR="004D33D4">
        <w:rPr>
          <w:rStyle w:val="normaltextrun"/>
          <w:rFonts w:ascii="Arial" w:hAnsi="Arial" w:cs="Arial"/>
          <w:sz w:val="22"/>
          <w:szCs w:val="22"/>
        </w:rPr>
        <w:t>November 2023</w:t>
      </w:r>
    </w:p>
    <w:p w14:paraId="60D35567" w14:textId="77777777" w:rsidR="00A67D63" w:rsidRDefault="00A67D63" w:rsidP="00A67D63">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0"/>
          <w:szCs w:val="20"/>
        </w:rPr>
        <w:t> </w:t>
      </w:r>
    </w:p>
    <w:p w14:paraId="268042C3" w14:textId="77777777" w:rsidR="00A67D63" w:rsidRDefault="00A67D63" w:rsidP="00A67D63">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0"/>
          <w:szCs w:val="20"/>
        </w:rPr>
        <w:t> </w:t>
      </w:r>
    </w:p>
    <w:p w14:paraId="218DED5C" w14:textId="77777777" w:rsidR="00A67D63" w:rsidRDefault="00A67D63" w:rsidP="00A67D63">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0"/>
          <w:szCs w:val="20"/>
        </w:rPr>
        <w:t> </w:t>
      </w:r>
    </w:p>
    <w:p w14:paraId="5CD7B6F1" w14:textId="77777777" w:rsidR="00A67D63" w:rsidRDefault="00A67D63" w:rsidP="00A67D63">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0"/>
          <w:szCs w:val="20"/>
        </w:rPr>
        <w:t> </w:t>
      </w:r>
    </w:p>
    <w:p w14:paraId="5A921131" w14:textId="77777777" w:rsidR="00A67D63" w:rsidRDefault="00A67D63" w:rsidP="00A67D63">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0"/>
          <w:szCs w:val="20"/>
        </w:rPr>
        <w:t> </w:t>
      </w:r>
    </w:p>
    <w:p w14:paraId="30AA763E" w14:textId="77777777" w:rsidR="00A67D63" w:rsidRDefault="00A67D63" w:rsidP="00A67D63">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0"/>
          <w:szCs w:val="20"/>
        </w:rPr>
        <w:t> </w:t>
      </w:r>
    </w:p>
    <w:p w14:paraId="16870284" w14:textId="77777777" w:rsidR="00A67D63" w:rsidRDefault="00A67D63" w:rsidP="00A67D63">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0"/>
          <w:szCs w:val="20"/>
        </w:rPr>
        <w:t> </w:t>
      </w:r>
    </w:p>
    <w:p w14:paraId="54783B33" w14:textId="77777777" w:rsidR="00A67D63" w:rsidRDefault="00A67D63" w:rsidP="00A67D63">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0"/>
          <w:szCs w:val="20"/>
        </w:rPr>
        <w:t> </w:t>
      </w:r>
    </w:p>
    <w:p w14:paraId="2383E4AD" w14:textId="77777777" w:rsidR="00A67D63" w:rsidRDefault="00A67D63" w:rsidP="00A67D63">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0"/>
          <w:szCs w:val="20"/>
        </w:rPr>
        <w:t> </w:t>
      </w:r>
    </w:p>
    <w:p w14:paraId="15E88FD3" w14:textId="77777777" w:rsidR="00A67D63" w:rsidRDefault="00A67D63" w:rsidP="00A67D63">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0"/>
          <w:szCs w:val="20"/>
        </w:rPr>
        <w:t> </w:t>
      </w:r>
    </w:p>
    <w:p w14:paraId="15E2565D" w14:textId="77777777" w:rsidR="00A67D63" w:rsidRDefault="00A67D63" w:rsidP="00A67D63">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0"/>
          <w:szCs w:val="20"/>
        </w:rPr>
        <w:t> </w:t>
      </w:r>
    </w:p>
    <w:p w14:paraId="2717F6EB" w14:textId="77777777" w:rsidR="00A67D63" w:rsidRDefault="00A67D63" w:rsidP="00A67D63">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0"/>
          <w:szCs w:val="20"/>
        </w:rPr>
        <w:t> </w:t>
      </w:r>
    </w:p>
    <w:p w14:paraId="5D6853A3" w14:textId="77777777" w:rsidR="00A67D63" w:rsidRDefault="00A67D63" w:rsidP="00A67D63">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0"/>
          <w:szCs w:val="20"/>
        </w:rPr>
        <w:t> </w:t>
      </w:r>
    </w:p>
    <w:p w14:paraId="065D6BE3" w14:textId="77777777" w:rsidR="00A67D63" w:rsidRDefault="00A67D63" w:rsidP="00A67D63">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0"/>
          <w:szCs w:val="20"/>
        </w:rPr>
        <w:t> </w:t>
      </w:r>
    </w:p>
    <w:p w14:paraId="49008482" w14:textId="77777777" w:rsidR="00A67D63" w:rsidRDefault="00A67D63" w:rsidP="00A67D63">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33E84D0A" w14:textId="77777777" w:rsidR="00A67D63" w:rsidRDefault="00A67D63" w:rsidP="00A67D63">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1CDD1BF3" w14:textId="77777777" w:rsidR="00EB557C" w:rsidRDefault="00EB557C"/>
    <w:sectPr w:rsidR="00EB55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F795B"/>
    <w:multiLevelType w:val="multilevel"/>
    <w:tmpl w:val="B8CE3FC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DE7708"/>
    <w:multiLevelType w:val="multilevel"/>
    <w:tmpl w:val="7026DA4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CB5C90"/>
    <w:multiLevelType w:val="multilevel"/>
    <w:tmpl w:val="7CC2C31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CE2658"/>
    <w:multiLevelType w:val="multilevel"/>
    <w:tmpl w:val="822C3D7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CF29E9"/>
    <w:multiLevelType w:val="multilevel"/>
    <w:tmpl w:val="279E24E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80D5ABF"/>
    <w:multiLevelType w:val="multilevel"/>
    <w:tmpl w:val="2DB28F1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78D7CF3"/>
    <w:multiLevelType w:val="multilevel"/>
    <w:tmpl w:val="AE9C097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CA31383"/>
    <w:multiLevelType w:val="multilevel"/>
    <w:tmpl w:val="563EFF2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1CB7445"/>
    <w:multiLevelType w:val="multilevel"/>
    <w:tmpl w:val="75AA58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20F27B1"/>
    <w:multiLevelType w:val="multilevel"/>
    <w:tmpl w:val="F6EC783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AF72801"/>
    <w:multiLevelType w:val="multilevel"/>
    <w:tmpl w:val="DF3A6AA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3577D1A"/>
    <w:multiLevelType w:val="multilevel"/>
    <w:tmpl w:val="39E677B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96280253">
    <w:abstractNumId w:val="8"/>
  </w:num>
  <w:num w:numId="2" w16cid:durableId="419567087">
    <w:abstractNumId w:val="10"/>
  </w:num>
  <w:num w:numId="3" w16cid:durableId="608508481">
    <w:abstractNumId w:val="4"/>
  </w:num>
  <w:num w:numId="4" w16cid:durableId="1265307353">
    <w:abstractNumId w:val="2"/>
  </w:num>
  <w:num w:numId="5" w16cid:durableId="171725661">
    <w:abstractNumId w:val="7"/>
  </w:num>
  <w:num w:numId="6" w16cid:durableId="1580478296">
    <w:abstractNumId w:val="9"/>
  </w:num>
  <w:num w:numId="7" w16cid:durableId="300888234">
    <w:abstractNumId w:val="11"/>
  </w:num>
  <w:num w:numId="8" w16cid:durableId="874661352">
    <w:abstractNumId w:val="0"/>
  </w:num>
  <w:num w:numId="9" w16cid:durableId="1573346169">
    <w:abstractNumId w:val="1"/>
  </w:num>
  <w:num w:numId="10" w16cid:durableId="1272710628">
    <w:abstractNumId w:val="6"/>
  </w:num>
  <w:num w:numId="11" w16cid:durableId="5640488">
    <w:abstractNumId w:val="5"/>
  </w:num>
  <w:num w:numId="12" w16cid:durableId="3605220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D63"/>
    <w:rsid w:val="000B3B83"/>
    <w:rsid w:val="002252D9"/>
    <w:rsid w:val="00445019"/>
    <w:rsid w:val="004D33D4"/>
    <w:rsid w:val="0052417B"/>
    <w:rsid w:val="0053666E"/>
    <w:rsid w:val="0072147A"/>
    <w:rsid w:val="00904D33"/>
    <w:rsid w:val="00A6374E"/>
    <w:rsid w:val="00A67D63"/>
    <w:rsid w:val="00B92DB0"/>
    <w:rsid w:val="00C70771"/>
    <w:rsid w:val="00E2186C"/>
    <w:rsid w:val="00E71C01"/>
    <w:rsid w:val="00E83A19"/>
    <w:rsid w:val="00E968DA"/>
    <w:rsid w:val="00EB557C"/>
    <w:rsid w:val="00F2162F"/>
    <w:rsid w:val="00FE4E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66729"/>
  <w15:chartTrackingRefBased/>
  <w15:docId w15:val="{6253C81D-1685-4FEE-A883-43412E56A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A67D6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A67D63"/>
  </w:style>
  <w:style w:type="character" w:customStyle="1" w:styleId="eop">
    <w:name w:val="eop"/>
    <w:basedOn w:val="DefaultParagraphFont"/>
    <w:rsid w:val="00A67D63"/>
  </w:style>
  <w:style w:type="character" w:customStyle="1" w:styleId="tabchar">
    <w:name w:val="tabchar"/>
    <w:basedOn w:val="DefaultParagraphFont"/>
    <w:rsid w:val="00A67D63"/>
  </w:style>
  <w:style w:type="character" w:customStyle="1" w:styleId="scxw84800209">
    <w:name w:val="scxw84800209"/>
    <w:basedOn w:val="DefaultParagraphFont"/>
    <w:rsid w:val="00A67D63"/>
  </w:style>
  <w:style w:type="paragraph" w:styleId="ListParagraph">
    <w:name w:val="List Paragraph"/>
    <w:basedOn w:val="Normal"/>
    <w:uiPriority w:val="34"/>
    <w:qFormat/>
    <w:rsid w:val="00A637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7290535">
      <w:bodyDiv w:val="1"/>
      <w:marLeft w:val="0"/>
      <w:marRight w:val="0"/>
      <w:marTop w:val="0"/>
      <w:marBottom w:val="0"/>
      <w:divBdr>
        <w:top w:val="none" w:sz="0" w:space="0" w:color="auto"/>
        <w:left w:val="none" w:sz="0" w:space="0" w:color="auto"/>
        <w:bottom w:val="none" w:sz="0" w:space="0" w:color="auto"/>
        <w:right w:val="none" w:sz="0" w:space="0" w:color="auto"/>
      </w:divBdr>
      <w:divsChild>
        <w:div w:id="1946422762">
          <w:marLeft w:val="0"/>
          <w:marRight w:val="0"/>
          <w:marTop w:val="0"/>
          <w:marBottom w:val="0"/>
          <w:divBdr>
            <w:top w:val="none" w:sz="0" w:space="0" w:color="auto"/>
            <w:left w:val="none" w:sz="0" w:space="0" w:color="auto"/>
            <w:bottom w:val="none" w:sz="0" w:space="0" w:color="auto"/>
            <w:right w:val="none" w:sz="0" w:space="0" w:color="auto"/>
          </w:divBdr>
        </w:div>
        <w:div w:id="1415278990">
          <w:marLeft w:val="0"/>
          <w:marRight w:val="0"/>
          <w:marTop w:val="0"/>
          <w:marBottom w:val="0"/>
          <w:divBdr>
            <w:top w:val="none" w:sz="0" w:space="0" w:color="auto"/>
            <w:left w:val="none" w:sz="0" w:space="0" w:color="auto"/>
            <w:bottom w:val="none" w:sz="0" w:space="0" w:color="auto"/>
            <w:right w:val="none" w:sz="0" w:space="0" w:color="auto"/>
          </w:divBdr>
        </w:div>
        <w:div w:id="262305244">
          <w:marLeft w:val="0"/>
          <w:marRight w:val="0"/>
          <w:marTop w:val="0"/>
          <w:marBottom w:val="0"/>
          <w:divBdr>
            <w:top w:val="none" w:sz="0" w:space="0" w:color="auto"/>
            <w:left w:val="none" w:sz="0" w:space="0" w:color="auto"/>
            <w:bottom w:val="none" w:sz="0" w:space="0" w:color="auto"/>
            <w:right w:val="none" w:sz="0" w:space="0" w:color="auto"/>
          </w:divBdr>
        </w:div>
        <w:div w:id="497699841">
          <w:marLeft w:val="0"/>
          <w:marRight w:val="0"/>
          <w:marTop w:val="0"/>
          <w:marBottom w:val="0"/>
          <w:divBdr>
            <w:top w:val="none" w:sz="0" w:space="0" w:color="auto"/>
            <w:left w:val="none" w:sz="0" w:space="0" w:color="auto"/>
            <w:bottom w:val="none" w:sz="0" w:space="0" w:color="auto"/>
            <w:right w:val="none" w:sz="0" w:space="0" w:color="auto"/>
          </w:divBdr>
        </w:div>
        <w:div w:id="1705598370">
          <w:marLeft w:val="0"/>
          <w:marRight w:val="0"/>
          <w:marTop w:val="0"/>
          <w:marBottom w:val="0"/>
          <w:divBdr>
            <w:top w:val="none" w:sz="0" w:space="0" w:color="auto"/>
            <w:left w:val="none" w:sz="0" w:space="0" w:color="auto"/>
            <w:bottom w:val="none" w:sz="0" w:space="0" w:color="auto"/>
            <w:right w:val="none" w:sz="0" w:space="0" w:color="auto"/>
          </w:divBdr>
        </w:div>
        <w:div w:id="632175647">
          <w:marLeft w:val="0"/>
          <w:marRight w:val="0"/>
          <w:marTop w:val="0"/>
          <w:marBottom w:val="0"/>
          <w:divBdr>
            <w:top w:val="none" w:sz="0" w:space="0" w:color="auto"/>
            <w:left w:val="none" w:sz="0" w:space="0" w:color="auto"/>
            <w:bottom w:val="none" w:sz="0" w:space="0" w:color="auto"/>
            <w:right w:val="none" w:sz="0" w:space="0" w:color="auto"/>
          </w:divBdr>
        </w:div>
        <w:div w:id="428700264">
          <w:marLeft w:val="0"/>
          <w:marRight w:val="0"/>
          <w:marTop w:val="0"/>
          <w:marBottom w:val="0"/>
          <w:divBdr>
            <w:top w:val="none" w:sz="0" w:space="0" w:color="auto"/>
            <w:left w:val="none" w:sz="0" w:space="0" w:color="auto"/>
            <w:bottom w:val="none" w:sz="0" w:space="0" w:color="auto"/>
            <w:right w:val="none" w:sz="0" w:space="0" w:color="auto"/>
          </w:divBdr>
        </w:div>
        <w:div w:id="996566654">
          <w:marLeft w:val="0"/>
          <w:marRight w:val="0"/>
          <w:marTop w:val="0"/>
          <w:marBottom w:val="0"/>
          <w:divBdr>
            <w:top w:val="none" w:sz="0" w:space="0" w:color="auto"/>
            <w:left w:val="none" w:sz="0" w:space="0" w:color="auto"/>
            <w:bottom w:val="none" w:sz="0" w:space="0" w:color="auto"/>
            <w:right w:val="none" w:sz="0" w:space="0" w:color="auto"/>
          </w:divBdr>
        </w:div>
        <w:div w:id="176891172">
          <w:marLeft w:val="0"/>
          <w:marRight w:val="0"/>
          <w:marTop w:val="0"/>
          <w:marBottom w:val="0"/>
          <w:divBdr>
            <w:top w:val="none" w:sz="0" w:space="0" w:color="auto"/>
            <w:left w:val="none" w:sz="0" w:space="0" w:color="auto"/>
            <w:bottom w:val="none" w:sz="0" w:space="0" w:color="auto"/>
            <w:right w:val="none" w:sz="0" w:space="0" w:color="auto"/>
          </w:divBdr>
        </w:div>
        <w:div w:id="1658535114">
          <w:marLeft w:val="0"/>
          <w:marRight w:val="0"/>
          <w:marTop w:val="0"/>
          <w:marBottom w:val="0"/>
          <w:divBdr>
            <w:top w:val="none" w:sz="0" w:space="0" w:color="auto"/>
            <w:left w:val="none" w:sz="0" w:space="0" w:color="auto"/>
            <w:bottom w:val="none" w:sz="0" w:space="0" w:color="auto"/>
            <w:right w:val="none" w:sz="0" w:space="0" w:color="auto"/>
          </w:divBdr>
        </w:div>
        <w:div w:id="962422087">
          <w:marLeft w:val="0"/>
          <w:marRight w:val="0"/>
          <w:marTop w:val="0"/>
          <w:marBottom w:val="0"/>
          <w:divBdr>
            <w:top w:val="none" w:sz="0" w:space="0" w:color="auto"/>
            <w:left w:val="none" w:sz="0" w:space="0" w:color="auto"/>
            <w:bottom w:val="none" w:sz="0" w:space="0" w:color="auto"/>
            <w:right w:val="none" w:sz="0" w:space="0" w:color="auto"/>
          </w:divBdr>
        </w:div>
        <w:div w:id="1882086688">
          <w:marLeft w:val="0"/>
          <w:marRight w:val="0"/>
          <w:marTop w:val="0"/>
          <w:marBottom w:val="0"/>
          <w:divBdr>
            <w:top w:val="none" w:sz="0" w:space="0" w:color="auto"/>
            <w:left w:val="none" w:sz="0" w:space="0" w:color="auto"/>
            <w:bottom w:val="none" w:sz="0" w:space="0" w:color="auto"/>
            <w:right w:val="none" w:sz="0" w:space="0" w:color="auto"/>
          </w:divBdr>
        </w:div>
        <w:div w:id="807163039">
          <w:marLeft w:val="0"/>
          <w:marRight w:val="0"/>
          <w:marTop w:val="0"/>
          <w:marBottom w:val="0"/>
          <w:divBdr>
            <w:top w:val="none" w:sz="0" w:space="0" w:color="auto"/>
            <w:left w:val="none" w:sz="0" w:space="0" w:color="auto"/>
            <w:bottom w:val="none" w:sz="0" w:space="0" w:color="auto"/>
            <w:right w:val="none" w:sz="0" w:space="0" w:color="auto"/>
          </w:divBdr>
        </w:div>
        <w:div w:id="84227021">
          <w:marLeft w:val="0"/>
          <w:marRight w:val="0"/>
          <w:marTop w:val="0"/>
          <w:marBottom w:val="0"/>
          <w:divBdr>
            <w:top w:val="none" w:sz="0" w:space="0" w:color="auto"/>
            <w:left w:val="none" w:sz="0" w:space="0" w:color="auto"/>
            <w:bottom w:val="none" w:sz="0" w:space="0" w:color="auto"/>
            <w:right w:val="none" w:sz="0" w:space="0" w:color="auto"/>
          </w:divBdr>
        </w:div>
        <w:div w:id="1288193816">
          <w:marLeft w:val="0"/>
          <w:marRight w:val="0"/>
          <w:marTop w:val="0"/>
          <w:marBottom w:val="0"/>
          <w:divBdr>
            <w:top w:val="none" w:sz="0" w:space="0" w:color="auto"/>
            <w:left w:val="none" w:sz="0" w:space="0" w:color="auto"/>
            <w:bottom w:val="none" w:sz="0" w:space="0" w:color="auto"/>
            <w:right w:val="none" w:sz="0" w:space="0" w:color="auto"/>
          </w:divBdr>
        </w:div>
        <w:div w:id="1877233038">
          <w:marLeft w:val="0"/>
          <w:marRight w:val="0"/>
          <w:marTop w:val="0"/>
          <w:marBottom w:val="0"/>
          <w:divBdr>
            <w:top w:val="none" w:sz="0" w:space="0" w:color="auto"/>
            <w:left w:val="none" w:sz="0" w:space="0" w:color="auto"/>
            <w:bottom w:val="none" w:sz="0" w:space="0" w:color="auto"/>
            <w:right w:val="none" w:sz="0" w:space="0" w:color="auto"/>
          </w:divBdr>
        </w:div>
        <w:div w:id="1736275830">
          <w:marLeft w:val="0"/>
          <w:marRight w:val="0"/>
          <w:marTop w:val="0"/>
          <w:marBottom w:val="0"/>
          <w:divBdr>
            <w:top w:val="none" w:sz="0" w:space="0" w:color="auto"/>
            <w:left w:val="none" w:sz="0" w:space="0" w:color="auto"/>
            <w:bottom w:val="none" w:sz="0" w:space="0" w:color="auto"/>
            <w:right w:val="none" w:sz="0" w:space="0" w:color="auto"/>
          </w:divBdr>
        </w:div>
        <w:div w:id="91245065">
          <w:marLeft w:val="0"/>
          <w:marRight w:val="0"/>
          <w:marTop w:val="0"/>
          <w:marBottom w:val="0"/>
          <w:divBdr>
            <w:top w:val="none" w:sz="0" w:space="0" w:color="auto"/>
            <w:left w:val="none" w:sz="0" w:space="0" w:color="auto"/>
            <w:bottom w:val="none" w:sz="0" w:space="0" w:color="auto"/>
            <w:right w:val="none" w:sz="0" w:space="0" w:color="auto"/>
          </w:divBdr>
        </w:div>
        <w:div w:id="1671835939">
          <w:marLeft w:val="0"/>
          <w:marRight w:val="0"/>
          <w:marTop w:val="0"/>
          <w:marBottom w:val="0"/>
          <w:divBdr>
            <w:top w:val="none" w:sz="0" w:space="0" w:color="auto"/>
            <w:left w:val="none" w:sz="0" w:space="0" w:color="auto"/>
            <w:bottom w:val="none" w:sz="0" w:space="0" w:color="auto"/>
            <w:right w:val="none" w:sz="0" w:space="0" w:color="auto"/>
          </w:divBdr>
        </w:div>
        <w:div w:id="693653174">
          <w:marLeft w:val="0"/>
          <w:marRight w:val="0"/>
          <w:marTop w:val="0"/>
          <w:marBottom w:val="0"/>
          <w:divBdr>
            <w:top w:val="none" w:sz="0" w:space="0" w:color="auto"/>
            <w:left w:val="none" w:sz="0" w:space="0" w:color="auto"/>
            <w:bottom w:val="none" w:sz="0" w:space="0" w:color="auto"/>
            <w:right w:val="none" w:sz="0" w:space="0" w:color="auto"/>
          </w:divBdr>
        </w:div>
        <w:div w:id="1357075684">
          <w:marLeft w:val="0"/>
          <w:marRight w:val="0"/>
          <w:marTop w:val="0"/>
          <w:marBottom w:val="0"/>
          <w:divBdr>
            <w:top w:val="none" w:sz="0" w:space="0" w:color="auto"/>
            <w:left w:val="none" w:sz="0" w:space="0" w:color="auto"/>
            <w:bottom w:val="none" w:sz="0" w:space="0" w:color="auto"/>
            <w:right w:val="none" w:sz="0" w:space="0" w:color="auto"/>
          </w:divBdr>
          <w:divsChild>
            <w:div w:id="1054281166">
              <w:marLeft w:val="0"/>
              <w:marRight w:val="0"/>
              <w:marTop w:val="0"/>
              <w:marBottom w:val="0"/>
              <w:divBdr>
                <w:top w:val="none" w:sz="0" w:space="0" w:color="auto"/>
                <w:left w:val="none" w:sz="0" w:space="0" w:color="auto"/>
                <w:bottom w:val="none" w:sz="0" w:space="0" w:color="auto"/>
                <w:right w:val="none" w:sz="0" w:space="0" w:color="auto"/>
              </w:divBdr>
            </w:div>
            <w:div w:id="380329054">
              <w:marLeft w:val="0"/>
              <w:marRight w:val="0"/>
              <w:marTop w:val="0"/>
              <w:marBottom w:val="0"/>
              <w:divBdr>
                <w:top w:val="none" w:sz="0" w:space="0" w:color="auto"/>
                <w:left w:val="none" w:sz="0" w:space="0" w:color="auto"/>
                <w:bottom w:val="none" w:sz="0" w:space="0" w:color="auto"/>
                <w:right w:val="none" w:sz="0" w:space="0" w:color="auto"/>
              </w:divBdr>
            </w:div>
            <w:div w:id="647246478">
              <w:marLeft w:val="0"/>
              <w:marRight w:val="0"/>
              <w:marTop w:val="0"/>
              <w:marBottom w:val="0"/>
              <w:divBdr>
                <w:top w:val="none" w:sz="0" w:space="0" w:color="auto"/>
                <w:left w:val="none" w:sz="0" w:space="0" w:color="auto"/>
                <w:bottom w:val="none" w:sz="0" w:space="0" w:color="auto"/>
                <w:right w:val="none" w:sz="0" w:space="0" w:color="auto"/>
              </w:divBdr>
            </w:div>
            <w:div w:id="2118211313">
              <w:marLeft w:val="0"/>
              <w:marRight w:val="0"/>
              <w:marTop w:val="0"/>
              <w:marBottom w:val="0"/>
              <w:divBdr>
                <w:top w:val="none" w:sz="0" w:space="0" w:color="auto"/>
                <w:left w:val="none" w:sz="0" w:space="0" w:color="auto"/>
                <w:bottom w:val="none" w:sz="0" w:space="0" w:color="auto"/>
                <w:right w:val="none" w:sz="0" w:space="0" w:color="auto"/>
              </w:divBdr>
            </w:div>
            <w:div w:id="48656115">
              <w:marLeft w:val="0"/>
              <w:marRight w:val="0"/>
              <w:marTop w:val="0"/>
              <w:marBottom w:val="0"/>
              <w:divBdr>
                <w:top w:val="none" w:sz="0" w:space="0" w:color="auto"/>
                <w:left w:val="none" w:sz="0" w:space="0" w:color="auto"/>
                <w:bottom w:val="none" w:sz="0" w:space="0" w:color="auto"/>
                <w:right w:val="none" w:sz="0" w:space="0" w:color="auto"/>
              </w:divBdr>
            </w:div>
            <w:div w:id="169026633">
              <w:marLeft w:val="0"/>
              <w:marRight w:val="0"/>
              <w:marTop w:val="0"/>
              <w:marBottom w:val="0"/>
              <w:divBdr>
                <w:top w:val="none" w:sz="0" w:space="0" w:color="auto"/>
                <w:left w:val="none" w:sz="0" w:space="0" w:color="auto"/>
                <w:bottom w:val="none" w:sz="0" w:space="0" w:color="auto"/>
                <w:right w:val="none" w:sz="0" w:space="0" w:color="auto"/>
              </w:divBdr>
            </w:div>
            <w:div w:id="481776326">
              <w:marLeft w:val="0"/>
              <w:marRight w:val="0"/>
              <w:marTop w:val="0"/>
              <w:marBottom w:val="0"/>
              <w:divBdr>
                <w:top w:val="none" w:sz="0" w:space="0" w:color="auto"/>
                <w:left w:val="none" w:sz="0" w:space="0" w:color="auto"/>
                <w:bottom w:val="none" w:sz="0" w:space="0" w:color="auto"/>
                <w:right w:val="none" w:sz="0" w:space="0" w:color="auto"/>
              </w:divBdr>
            </w:div>
            <w:div w:id="468136597">
              <w:marLeft w:val="0"/>
              <w:marRight w:val="0"/>
              <w:marTop w:val="0"/>
              <w:marBottom w:val="0"/>
              <w:divBdr>
                <w:top w:val="none" w:sz="0" w:space="0" w:color="auto"/>
                <w:left w:val="none" w:sz="0" w:space="0" w:color="auto"/>
                <w:bottom w:val="none" w:sz="0" w:space="0" w:color="auto"/>
                <w:right w:val="none" w:sz="0" w:space="0" w:color="auto"/>
              </w:divBdr>
            </w:div>
            <w:div w:id="382339110">
              <w:marLeft w:val="0"/>
              <w:marRight w:val="0"/>
              <w:marTop w:val="0"/>
              <w:marBottom w:val="0"/>
              <w:divBdr>
                <w:top w:val="none" w:sz="0" w:space="0" w:color="auto"/>
                <w:left w:val="none" w:sz="0" w:space="0" w:color="auto"/>
                <w:bottom w:val="none" w:sz="0" w:space="0" w:color="auto"/>
                <w:right w:val="none" w:sz="0" w:space="0" w:color="auto"/>
              </w:divBdr>
            </w:div>
            <w:div w:id="1527210763">
              <w:marLeft w:val="0"/>
              <w:marRight w:val="0"/>
              <w:marTop w:val="0"/>
              <w:marBottom w:val="0"/>
              <w:divBdr>
                <w:top w:val="none" w:sz="0" w:space="0" w:color="auto"/>
                <w:left w:val="none" w:sz="0" w:space="0" w:color="auto"/>
                <w:bottom w:val="none" w:sz="0" w:space="0" w:color="auto"/>
                <w:right w:val="none" w:sz="0" w:space="0" w:color="auto"/>
              </w:divBdr>
            </w:div>
            <w:div w:id="1058437093">
              <w:marLeft w:val="0"/>
              <w:marRight w:val="0"/>
              <w:marTop w:val="0"/>
              <w:marBottom w:val="0"/>
              <w:divBdr>
                <w:top w:val="none" w:sz="0" w:space="0" w:color="auto"/>
                <w:left w:val="none" w:sz="0" w:space="0" w:color="auto"/>
                <w:bottom w:val="none" w:sz="0" w:space="0" w:color="auto"/>
                <w:right w:val="none" w:sz="0" w:space="0" w:color="auto"/>
              </w:divBdr>
            </w:div>
            <w:div w:id="406852404">
              <w:marLeft w:val="0"/>
              <w:marRight w:val="0"/>
              <w:marTop w:val="0"/>
              <w:marBottom w:val="0"/>
              <w:divBdr>
                <w:top w:val="none" w:sz="0" w:space="0" w:color="auto"/>
                <w:left w:val="none" w:sz="0" w:space="0" w:color="auto"/>
                <w:bottom w:val="none" w:sz="0" w:space="0" w:color="auto"/>
                <w:right w:val="none" w:sz="0" w:space="0" w:color="auto"/>
              </w:divBdr>
            </w:div>
            <w:div w:id="759453009">
              <w:marLeft w:val="0"/>
              <w:marRight w:val="0"/>
              <w:marTop w:val="0"/>
              <w:marBottom w:val="0"/>
              <w:divBdr>
                <w:top w:val="none" w:sz="0" w:space="0" w:color="auto"/>
                <w:left w:val="none" w:sz="0" w:space="0" w:color="auto"/>
                <w:bottom w:val="none" w:sz="0" w:space="0" w:color="auto"/>
                <w:right w:val="none" w:sz="0" w:space="0" w:color="auto"/>
              </w:divBdr>
            </w:div>
            <w:div w:id="1830292819">
              <w:marLeft w:val="0"/>
              <w:marRight w:val="0"/>
              <w:marTop w:val="0"/>
              <w:marBottom w:val="0"/>
              <w:divBdr>
                <w:top w:val="none" w:sz="0" w:space="0" w:color="auto"/>
                <w:left w:val="none" w:sz="0" w:space="0" w:color="auto"/>
                <w:bottom w:val="none" w:sz="0" w:space="0" w:color="auto"/>
                <w:right w:val="none" w:sz="0" w:space="0" w:color="auto"/>
              </w:divBdr>
            </w:div>
            <w:div w:id="1167281031">
              <w:marLeft w:val="0"/>
              <w:marRight w:val="0"/>
              <w:marTop w:val="0"/>
              <w:marBottom w:val="0"/>
              <w:divBdr>
                <w:top w:val="none" w:sz="0" w:space="0" w:color="auto"/>
                <w:left w:val="none" w:sz="0" w:space="0" w:color="auto"/>
                <w:bottom w:val="none" w:sz="0" w:space="0" w:color="auto"/>
                <w:right w:val="none" w:sz="0" w:space="0" w:color="auto"/>
              </w:divBdr>
            </w:div>
            <w:div w:id="1126390264">
              <w:marLeft w:val="0"/>
              <w:marRight w:val="0"/>
              <w:marTop w:val="0"/>
              <w:marBottom w:val="0"/>
              <w:divBdr>
                <w:top w:val="none" w:sz="0" w:space="0" w:color="auto"/>
                <w:left w:val="none" w:sz="0" w:space="0" w:color="auto"/>
                <w:bottom w:val="none" w:sz="0" w:space="0" w:color="auto"/>
                <w:right w:val="none" w:sz="0" w:space="0" w:color="auto"/>
              </w:divBdr>
            </w:div>
            <w:div w:id="732699007">
              <w:marLeft w:val="0"/>
              <w:marRight w:val="0"/>
              <w:marTop w:val="0"/>
              <w:marBottom w:val="0"/>
              <w:divBdr>
                <w:top w:val="none" w:sz="0" w:space="0" w:color="auto"/>
                <w:left w:val="none" w:sz="0" w:space="0" w:color="auto"/>
                <w:bottom w:val="none" w:sz="0" w:space="0" w:color="auto"/>
                <w:right w:val="none" w:sz="0" w:space="0" w:color="auto"/>
              </w:divBdr>
            </w:div>
            <w:div w:id="1331642803">
              <w:marLeft w:val="0"/>
              <w:marRight w:val="0"/>
              <w:marTop w:val="0"/>
              <w:marBottom w:val="0"/>
              <w:divBdr>
                <w:top w:val="none" w:sz="0" w:space="0" w:color="auto"/>
                <w:left w:val="none" w:sz="0" w:space="0" w:color="auto"/>
                <w:bottom w:val="none" w:sz="0" w:space="0" w:color="auto"/>
                <w:right w:val="none" w:sz="0" w:space="0" w:color="auto"/>
              </w:divBdr>
            </w:div>
            <w:div w:id="190146388">
              <w:marLeft w:val="0"/>
              <w:marRight w:val="0"/>
              <w:marTop w:val="0"/>
              <w:marBottom w:val="0"/>
              <w:divBdr>
                <w:top w:val="none" w:sz="0" w:space="0" w:color="auto"/>
                <w:left w:val="none" w:sz="0" w:space="0" w:color="auto"/>
                <w:bottom w:val="none" w:sz="0" w:space="0" w:color="auto"/>
                <w:right w:val="none" w:sz="0" w:space="0" w:color="auto"/>
              </w:divBdr>
            </w:div>
            <w:div w:id="127017191">
              <w:marLeft w:val="0"/>
              <w:marRight w:val="0"/>
              <w:marTop w:val="0"/>
              <w:marBottom w:val="0"/>
              <w:divBdr>
                <w:top w:val="none" w:sz="0" w:space="0" w:color="auto"/>
                <w:left w:val="none" w:sz="0" w:space="0" w:color="auto"/>
                <w:bottom w:val="none" w:sz="0" w:space="0" w:color="auto"/>
                <w:right w:val="none" w:sz="0" w:space="0" w:color="auto"/>
              </w:divBdr>
            </w:div>
          </w:divsChild>
        </w:div>
        <w:div w:id="1490705582">
          <w:marLeft w:val="0"/>
          <w:marRight w:val="0"/>
          <w:marTop w:val="0"/>
          <w:marBottom w:val="0"/>
          <w:divBdr>
            <w:top w:val="none" w:sz="0" w:space="0" w:color="auto"/>
            <w:left w:val="none" w:sz="0" w:space="0" w:color="auto"/>
            <w:bottom w:val="none" w:sz="0" w:space="0" w:color="auto"/>
            <w:right w:val="none" w:sz="0" w:space="0" w:color="auto"/>
          </w:divBdr>
          <w:divsChild>
            <w:div w:id="1571235127">
              <w:marLeft w:val="0"/>
              <w:marRight w:val="0"/>
              <w:marTop w:val="0"/>
              <w:marBottom w:val="0"/>
              <w:divBdr>
                <w:top w:val="none" w:sz="0" w:space="0" w:color="auto"/>
                <w:left w:val="none" w:sz="0" w:space="0" w:color="auto"/>
                <w:bottom w:val="none" w:sz="0" w:space="0" w:color="auto"/>
                <w:right w:val="none" w:sz="0" w:space="0" w:color="auto"/>
              </w:divBdr>
            </w:div>
            <w:div w:id="347873737">
              <w:marLeft w:val="0"/>
              <w:marRight w:val="0"/>
              <w:marTop w:val="0"/>
              <w:marBottom w:val="0"/>
              <w:divBdr>
                <w:top w:val="none" w:sz="0" w:space="0" w:color="auto"/>
                <w:left w:val="none" w:sz="0" w:space="0" w:color="auto"/>
                <w:bottom w:val="none" w:sz="0" w:space="0" w:color="auto"/>
                <w:right w:val="none" w:sz="0" w:space="0" w:color="auto"/>
              </w:divBdr>
            </w:div>
            <w:div w:id="502740525">
              <w:marLeft w:val="0"/>
              <w:marRight w:val="0"/>
              <w:marTop w:val="0"/>
              <w:marBottom w:val="0"/>
              <w:divBdr>
                <w:top w:val="none" w:sz="0" w:space="0" w:color="auto"/>
                <w:left w:val="none" w:sz="0" w:space="0" w:color="auto"/>
                <w:bottom w:val="none" w:sz="0" w:space="0" w:color="auto"/>
                <w:right w:val="none" w:sz="0" w:space="0" w:color="auto"/>
              </w:divBdr>
            </w:div>
            <w:div w:id="509023970">
              <w:marLeft w:val="0"/>
              <w:marRight w:val="0"/>
              <w:marTop w:val="0"/>
              <w:marBottom w:val="0"/>
              <w:divBdr>
                <w:top w:val="none" w:sz="0" w:space="0" w:color="auto"/>
                <w:left w:val="none" w:sz="0" w:space="0" w:color="auto"/>
                <w:bottom w:val="none" w:sz="0" w:space="0" w:color="auto"/>
                <w:right w:val="none" w:sz="0" w:space="0" w:color="auto"/>
              </w:divBdr>
            </w:div>
            <w:div w:id="1783378821">
              <w:marLeft w:val="0"/>
              <w:marRight w:val="0"/>
              <w:marTop w:val="0"/>
              <w:marBottom w:val="0"/>
              <w:divBdr>
                <w:top w:val="none" w:sz="0" w:space="0" w:color="auto"/>
                <w:left w:val="none" w:sz="0" w:space="0" w:color="auto"/>
                <w:bottom w:val="none" w:sz="0" w:space="0" w:color="auto"/>
                <w:right w:val="none" w:sz="0" w:space="0" w:color="auto"/>
              </w:divBdr>
            </w:div>
            <w:div w:id="45569855">
              <w:marLeft w:val="0"/>
              <w:marRight w:val="0"/>
              <w:marTop w:val="0"/>
              <w:marBottom w:val="0"/>
              <w:divBdr>
                <w:top w:val="none" w:sz="0" w:space="0" w:color="auto"/>
                <w:left w:val="none" w:sz="0" w:space="0" w:color="auto"/>
                <w:bottom w:val="none" w:sz="0" w:space="0" w:color="auto"/>
                <w:right w:val="none" w:sz="0" w:space="0" w:color="auto"/>
              </w:divBdr>
            </w:div>
            <w:div w:id="457920685">
              <w:marLeft w:val="0"/>
              <w:marRight w:val="0"/>
              <w:marTop w:val="0"/>
              <w:marBottom w:val="0"/>
              <w:divBdr>
                <w:top w:val="none" w:sz="0" w:space="0" w:color="auto"/>
                <w:left w:val="none" w:sz="0" w:space="0" w:color="auto"/>
                <w:bottom w:val="none" w:sz="0" w:space="0" w:color="auto"/>
                <w:right w:val="none" w:sz="0" w:space="0" w:color="auto"/>
              </w:divBdr>
            </w:div>
            <w:div w:id="515995867">
              <w:marLeft w:val="0"/>
              <w:marRight w:val="0"/>
              <w:marTop w:val="0"/>
              <w:marBottom w:val="0"/>
              <w:divBdr>
                <w:top w:val="none" w:sz="0" w:space="0" w:color="auto"/>
                <w:left w:val="none" w:sz="0" w:space="0" w:color="auto"/>
                <w:bottom w:val="none" w:sz="0" w:space="0" w:color="auto"/>
                <w:right w:val="none" w:sz="0" w:space="0" w:color="auto"/>
              </w:divBdr>
            </w:div>
            <w:div w:id="305941730">
              <w:marLeft w:val="0"/>
              <w:marRight w:val="0"/>
              <w:marTop w:val="0"/>
              <w:marBottom w:val="0"/>
              <w:divBdr>
                <w:top w:val="none" w:sz="0" w:space="0" w:color="auto"/>
                <w:left w:val="none" w:sz="0" w:space="0" w:color="auto"/>
                <w:bottom w:val="none" w:sz="0" w:space="0" w:color="auto"/>
                <w:right w:val="none" w:sz="0" w:space="0" w:color="auto"/>
              </w:divBdr>
            </w:div>
            <w:div w:id="1294408608">
              <w:marLeft w:val="0"/>
              <w:marRight w:val="0"/>
              <w:marTop w:val="0"/>
              <w:marBottom w:val="0"/>
              <w:divBdr>
                <w:top w:val="none" w:sz="0" w:space="0" w:color="auto"/>
                <w:left w:val="none" w:sz="0" w:space="0" w:color="auto"/>
                <w:bottom w:val="none" w:sz="0" w:space="0" w:color="auto"/>
                <w:right w:val="none" w:sz="0" w:space="0" w:color="auto"/>
              </w:divBdr>
            </w:div>
            <w:div w:id="1543591665">
              <w:marLeft w:val="0"/>
              <w:marRight w:val="0"/>
              <w:marTop w:val="0"/>
              <w:marBottom w:val="0"/>
              <w:divBdr>
                <w:top w:val="none" w:sz="0" w:space="0" w:color="auto"/>
                <w:left w:val="none" w:sz="0" w:space="0" w:color="auto"/>
                <w:bottom w:val="none" w:sz="0" w:space="0" w:color="auto"/>
                <w:right w:val="none" w:sz="0" w:space="0" w:color="auto"/>
              </w:divBdr>
            </w:div>
            <w:div w:id="412243794">
              <w:marLeft w:val="0"/>
              <w:marRight w:val="0"/>
              <w:marTop w:val="0"/>
              <w:marBottom w:val="0"/>
              <w:divBdr>
                <w:top w:val="none" w:sz="0" w:space="0" w:color="auto"/>
                <w:left w:val="none" w:sz="0" w:space="0" w:color="auto"/>
                <w:bottom w:val="none" w:sz="0" w:space="0" w:color="auto"/>
                <w:right w:val="none" w:sz="0" w:space="0" w:color="auto"/>
              </w:divBdr>
            </w:div>
            <w:div w:id="363363439">
              <w:marLeft w:val="0"/>
              <w:marRight w:val="0"/>
              <w:marTop w:val="0"/>
              <w:marBottom w:val="0"/>
              <w:divBdr>
                <w:top w:val="none" w:sz="0" w:space="0" w:color="auto"/>
                <w:left w:val="none" w:sz="0" w:space="0" w:color="auto"/>
                <w:bottom w:val="none" w:sz="0" w:space="0" w:color="auto"/>
                <w:right w:val="none" w:sz="0" w:space="0" w:color="auto"/>
              </w:divBdr>
            </w:div>
            <w:div w:id="1751192349">
              <w:marLeft w:val="0"/>
              <w:marRight w:val="0"/>
              <w:marTop w:val="0"/>
              <w:marBottom w:val="0"/>
              <w:divBdr>
                <w:top w:val="none" w:sz="0" w:space="0" w:color="auto"/>
                <w:left w:val="none" w:sz="0" w:space="0" w:color="auto"/>
                <w:bottom w:val="none" w:sz="0" w:space="0" w:color="auto"/>
                <w:right w:val="none" w:sz="0" w:space="0" w:color="auto"/>
              </w:divBdr>
            </w:div>
            <w:div w:id="1610821478">
              <w:marLeft w:val="0"/>
              <w:marRight w:val="0"/>
              <w:marTop w:val="0"/>
              <w:marBottom w:val="0"/>
              <w:divBdr>
                <w:top w:val="none" w:sz="0" w:space="0" w:color="auto"/>
                <w:left w:val="none" w:sz="0" w:space="0" w:color="auto"/>
                <w:bottom w:val="none" w:sz="0" w:space="0" w:color="auto"/>
                <w:right w:val="none" w:sz="0" w:space="0" w:color="auto"/>
              </w:divBdr>
            </w:div>
            <w:div w:id="1930263992">
              <w:marLeft w:val="0"/>
              <w:marRight w:val="0"/>
              <w:marTop w:val="0"/>
              <w:marBottom w:val="0"/>
              <w:divBdr>
                <w:top w:val="none" w:sz="0" w:space="0" w:color="auto"/>
                <w:left w:val="none" w:sz="0" w:space="0" w:color="auto"/>
                <w:bottom w:val="none" w:sz="0" w:space="0" w:color="auto"/>
                <w:right w:val="none" w:sz="0" w:space="0" w:color="auto"/>
              </w:divBdr>
            </w:div>
            <w:div w:id="853110576">
              <w:marLeft w:val="0"/>
              <w:marRight w:val="0"/>
              <w:marTop w:val="0"/>
              <w:marBottom w:val="0"/>
              <w:divBdr>
                <w:top w:val="none" w:sz="0" w:space="0" w:color="auto"/>
                <w:left w:val="none" w:sz="0" w:space="0" w:color="auto"/>
                <w:bottom w:val="none" w:sz="0" w:space="0" w:color="auto"/>
                <w:right w:val="none" w:sz="0" w:space="0" w:color="auto"/>
              </w:divBdr>
            </w:div>
            <w:div w:id="986663515">
              <w:marLeft w:val="0"/>
              <w:marRight w:val="0"/>
              <w:marTop w:val="0"/>
              <w:marBottom w:val="0"/>
              <w:divBdr>
                <w:top w:val="none" w:sz="0" w:space="0" w:color="auto"/>
                <w:left w:val="none" w:sz="0" w:space="0" w:color="auto"/>
                <w:bottom w:val="none" w:sz="0" w:space="0" w:color="auto"/>
                <w:right w:val="none" w:sz="0" w:space="0" w:color="auto"/>
              </w:divBdr>
            </w:div>
            <w:div w:id="566183841">
              <w:marLeft w:val="0"/>
              <w:marRight w:val="0"/>
              <w:marTop w:val="0"/>
              <w:marBottom w:val="0"/>
              <w:divBdr>
                <w:top w:val="none" w:sz="0" w:space="0" w:color="auto"/>
                <w:left w:val="none" w:sz="0" w:space="0" w:color="auto"/>
                <w:bottom w:val="none" w:sz="0" w:space="0" w:color="auto"/>
                <w:right w:val="none" w:sz="0" w:space="0" w:color="auto"/>
              </w:divBdr>
            </w:div>
            <w:div w:id="313917652">
              <w:marLeft w:val="0"/>
              <w:marRight w:val="0"/>
              <w:marTop w:val="0"/>
              <w:marBottom w:val="0"/>
              <w:divBdr>
                <w:top w:val="none" w:sz="0" w:space="0" w:color="auto"/>
                <w:left w:val="none" w:sz="0" w:space="0" w:color="auto"/>
                <w:bottom w:val="none" w:sz="0" w:space="0" w:color="auto"/>
                <w:right w:val="none" w:sz="0" w:space="0" w:color="auto"/>
              </w:divBdr>
            </w:div>
          </w:divsChild>
        </w:div>
        <w:div w:id="622006954">
          <w:marLeft w:val="0"/>
          <w:marRight w:val="0"/>
          <w:marTop w:val="0"/>
          <w:marBottom w:val="0"/>
          <w:divBdr>
            <w:top w:val="none" w:sz="0" w:space="0" w:color="auto"/>
            <w:left w:val="none" w:sz="0" w:space="0" w:color="auto"/>
            <w:bottom w:val="none" w:sz="0" w:space="0" w:color="auto"/>
            <w:right w:val="none" w:sz="0" w:space="0" w:color="auto"/>
          </w:divBdr>
        </w:div>
        <w:div w:id="356781110">
          <w:marLeft w:val="0"/>
          <w:marRight w:val="0"/>
          <w:marTop w:val="0"/>
          <w:marBottom w:val="0"/>
          <w:divBdr>
            <w:top w:val="none" w:sz="0" w:space="0" w:color="auto"/>
            <w:left w:val="none" w:sz="0" w:space="0" w:color="auto"/>
            <w:bottom w:val="none" w:sz="0" w:space="0" w:color="auto"/>
            <w:right w:val="none" w:sz="0" w:space="0" w:color="auto"/>
          </w:divBdr>
        </w:div>
        <w:div w:id="1945725949">
          <w:marLeft w:val="0"/>
          <w:marRight w:val="0"/>
          <w:marTop w:val="0"/>
          <w:marBottom w:val="0"/>
          <w:divBdr>
            <w:top w:val="none" w:sz="0" w:space="0" w:color="auto"/>
            <w:left w:val="none" w:sz="0" w:space="0" w:color="auto"/>
            <w:bottom w:val="none" w:sz="0" w:space="0" w:color="auto"/>
            <w:right w:val="none" w:sz="0" w:space="0" w:color="auto"/>
          </w:divBdr>
        </w:div>
        <w:div w:id="2145998613">
          <w:marLeft w:val="0"/>
          <w:marRight w:val="0"/>
          <w:marTop w:val="0"/>
          <w:marBottom w:val="0"/>
          <w:divBdr>
            <w:top w:val="none" w:sz="0" w:space="0" w:color="auto"/>
            <w:left w:val="none" w:sz="0" w:space="0" w:color="auto"/>
            <w:bottom w:val="none" w:sz="0" w:space="0" w:color="auto"/>
            <w:right w:val="none" w:sz="0" w:space="0" w:color="auto"/>
          </w:divBdr>
        </w:div>
        <w:div w:id="1557232193">
          <w:marLeft w:val="0"/>
          <w:marRight w:val="0"/>
          <w:marTop w:val="0"/>
          <w:marBottom w:val="0"/>
          <w:divBdr>
            <w:top w:val="none" w:sz="0" w:space="0" w:color="auto"/>
            <w:left w:val="none" w:sz="0" w:space="0" w:color="auto"/>
            <w:bottom w:val="none" w:sz="0" w:space="0" w:color="auto"/>
            <w:right w:val="none" w:sz="0" w:space="0" w:color="auto"/>
          </w:divBdr>
        </w:div>
        <w:div w:id="1263415636">
          <w:marLeft w:val="0"/>
          <w:marRight w:val="0"/>
          <w:marTop w:val="0"/>
          <w:marBottom w:val="0"/>
          <w:divBdr>
            <w:top w:val="none" w:sz="0" w:space="0" w:color="auto"/>
            <w:left w:val="none" w:sz="0" w:space="0" w:color="auto"/>
            <w:bottom w:val="none" w:sz="0" w:space="0" w:color="auto"/>
            <w:right w:val="none" w:sz="0" w:space="0" w:color="auto"/>
          </w:divBdr>
        </w:div>
        <w:div w:id="100994035">
          <w:marLeft w:val="0"/>
          <w:marRight w:val="0"/>
          <w:marTop w:val="0"/>
          <w:marBottom w:val="0"/>
          <w:divBdr>
            <w:top w:val="none" w:sz="0" w:space="0" w:color="auto"/>
            <w:left w:val="none" w:sz="0" w:space="0" w:color="auto"/>
            <w:bottom w:val="none" w:sz="0" w:space="0" w:color="auto"/>
            <w:right w:val="none" w:sz="0" w:space="0" w:color="auto"/>
          </w:divBdr>
        </w:div>
        <w:div w:id="1673142863">
          <w:marLeft w:val="0"/>
          <w:marRight w:val="0"/>
          <w:marTop w:val="0"/>
          <w:marBottom w:val="0"/>
          <w:divBdr>
            <w:top w:val="none" w:sz="0" w:space="0" w:color="auto"/>
            <w:left w:val="none" w:sz="0" w:space="0" w:color="auto"/>
            <w:bottom w:val="none" w:sz="0" w:space="0" w:color="auto"/>
            <w:right w:val="none" w:sz="0" w:space="0" w:color="auto"/>
          </w:divBdr>
        </w:div>
        <w:div w:id="1402291301">
          <w:marLeft w:val="0"/>
          <w:marRight w:val="0"/>
          <w:marTop w:val="0"/>
          <w:marBottom w:val="0"/>
          <w:divBdr>
            <w:top w:val="none" w:sz="0" w:space="0" w:color="auto"/>
            <w:left w:val="none" w:sz="0" w:space="0" w:color="auto"/>
            <w:bottom w:val="none" w:sz="0" w:space="0" w:color="auto"/>
            <w:right w:val="none" w:sz="0" w:space="0" w:color="auto"/>
          </w:divBdr>
        </w:div>
        <w:div w:id="2093578866">
          <w:marLeft w:val="0"/>
          <w:marRight w:val="0"/>
          <w:marTop w:val="0"/>
          <w:marBottom w:val="0"/>
          <w:divBdr>
            <w:top w:val="none" w:sz="0" w:space="0" w:color="auto"/>
            <w:left w:val="none" w:sz="0" w:space="0" w:color="auto"/>
            <w:bottom w:val="none" w:sz="0" w:space="0" w:color="auto"/>
            <w:right w:val="none" w:sz="0" w:space="0" w:color="auto"/>
          </w:divBdr>
        </w:div>
        <w:div w:id="36666406">
          <w:marLeft w:val="0"/>
          <w:marRight w:val="0"/>
          <w:marTop w:val="0"/>
          <w:marBottom w:val="0"/>
          <w:divBdr>
            <w:top w:val="none" w:sz="0" w:space="0" w:color="auto"/>
            <w:left w:val="none" w:sz="0" w:space="0" w:color="auto"/>
            <w:bottom w:val="none" w:sz="0" w:space="0" w:color="auto"/>
            <w:right w:val="none" w:sz="0" w:space="0" w:color="auto"/>
          </w:divBdr>
        </w:div>
        <w:div w:id="1731415588">
          <w:marLeft w:val="0"/>
          <w:marRight w:val="0"/>
          <w:marTop w:val="0"/>
          <w:marBottom w:val="0"/>
          <w:divBdr>
            <w:top w:val="none" w:sz="0" w:space="0" w:color="auto"/>
            <w:left w:val="none" w:sz="0" w:space="0" w:color="auto"/>
            <w:bottom w:val="none" w:sz="0" w:space="0" w:color="auto"/>
            <w:right w:val="none" w:sz="0" w:space="0" w:color="auto"/>
          </w:divBdr>
        </w:div>
        <w:div w:id="1524248434">
          <w:marLeft w:val="0"/>
          <w:marRight w:val="0"/>
          <w:marTop w:val="0"/>
          <w:marBottom w:val="0"/>
          <w:divBdr>
            <w:top w:val="none" w:sz="0" w:space="0" w:color="auto"/>
            <w:left w:val="none" w:sz="0" w:space="0" w:color="auto"/>
            <w:bottom w:val="none" w:sz="0" w:space="0" w:color="auto"/>
            <w:right w:val="none" w:sz="0" w:space="0" w:color="auto"/>
          </w:divBdr>
        </w:div>
        <w:div w:id="826896680">
          <w:marLeft w:val="0"/>
          <w:marRight w:val="0"/>
          <w:marTop w:val="0"/>
          <w:marBottom w:val="0"/>
          <w:divBdr>
            <w:top w:val="none" w:sz="0" w:space="0" w:color="auto"/>
            <w:left w:val="none" w:sz="0" w:space="0" w:color="auto"/>
            <w:bottom w:val="none" w:sz="0" w:space="0" w:color="auto"/>
            <w:right w:val="none" w:sz="0" w:space="0" w:color="auto"/>
          </w:divBdr>
        </w:div>
        <w:div w:id="752778961">
          <w:marLeft w:val="0"/>
          <w:marRight w:val="0"/>
          <w:marTop w:val="0"/>
          <w:marBottom w:val="0"/>
          <w:divBdr>
            <w:top w:val="none" w:sz="0" w:space="0" w:color="auto"/>
            <w:left w:val="none" w:sz="0" w:space="0" w:color="auto"/>
            <w:bottom w:val="none" w:sz="0" w:space="0" w:color="auto"/>
            <w:right w:val="none" w:sz="0" w:space="0" w:color="auto"/>
          </w:divBdr>
        </w:div>
        <w:div w:id="1197549750">
          <w:marLeft w:val="0"/>
          <w:marRight w:val="0"/>
          <w:marTop w:val="0"/>
          <w:marBottom w:val="0"/>
          <w:divBdr>
            <w:top w:val="none" w:sz="0" w:space="0" w:color="auto"/>
            <w:left w:val="none" w:sz="0" w:space="0" w:color="auto"/>
            <w:bottom w:val="none" w:sz="0" w:space="0" w:color="auto"/>
            <w:right w:val="none" w:sz="0" w:space="0" w:color="auto"/>
          </w:divBdr>
        </w:div>
        <w:div w:id="1945527712">
          <w:marLeft w:val="0"/>
          <w:marRight w:val="0"/>
          <w:marTop w:val="0"/>
          <w:marBottom w:val="0"/>
          <w:divBdr>
            <w:top w:val="none" w:sz="0" w:space="0" w:color="auto"/>
            <w:left w:val="none" w:sz="0" w:space="0" w:color="auto"/>
            <w:bottom w:val="none" w:sz="0" w:space="0" w:color="auto"/>
            <w:right w:val="none" w:sz="0" w:space="0" w:color="auto"/>
          </w:divBdr>
        </w:div>
        <w:div w:id="1559438899">
          <w:marLeft w:val="0"/>
          <w:marRight w:val="0"/>
          <w:marTop w:val="0"/>
          <w:marBottom w:val="0"/>
          <w:divBdr>
            <w:top w:val="none" w:sz="0" w:space="0" w:color="auto"/>
            <w:left w:val="none" w:sz="0" w:space="0" w:color="auto"/>
            <w:bottom w:val="none" w:sz="0" w:space="0" w:color="auto"/>
            <w:right w:val="none" w:sz="0" w:space="0" w:color="auto"/>
          </w:divBdr>
        </w:div>
        <w:div w:id="183710025">
          <w:marLeft w:val="0"/>
          <w:marRight w:val="0"/>
          <w:marTop w:val="0"/>
          <w:marBottom w:val="0"/>
          <w:divBdr>
            <w:top w:val="none" w:sz="0" w:space="0" w:color="auto"/>
            <w:left w:val="none" w:sz="0" w:space="0" w:color="auto"/>
            <w:bottom w:val="none" w:sz="0" w:space="0" w:color="auto"/>
            <w:right w:val="none" w:sz="0" w:space="0" w:color="auto"/>
          </w:divBdr>
        </w:div>
        <w:div w:id="1331328147">
          <w:marLeft w:val="0"/>
          <w:marRight w:val="0"/>
          <w:marTop w:val="0"/>
          <w:marBottom w:val="0"/>
          <w:divBdr>
            <w:top w:val="none" w:sz="0" w:space="0" w:color="auto"/>
            <w:left w:val="none" w:sz="0" w:space="0" w:color="auto"/>
            <w:bottom w:val="none" w:sz="0" w:space="0" w:color="auto"/>
            <w:right w:val="none" w:sz="0" w:space="0" w:color="auto"/>
          </w:divBdr>
        </w:div>
        <w:div w:id="1716007041">
          <w:marLeft w:val="0"/>
          <w:marRight w:val="0"/>
          <w:marTop w:val="0"/>
          <w:marBottom w:val="0"/>
          <w:divBdr>
            <w:top w:val="none" w:sz="0" w:space="0" w:color="auto"/>
            <w:left w:val="none" w:sz="0" w:space="0" w:color="auto"/>
            <w:bottom w:val="none" w:sz="0" w:space="0" w:color="auto"/>
            <w:right w:val="none" w:sz="0" w:space="0" w:color="auto"/>
          </w:divBdr>
        </w:div>
        <w:div w:id="1574048154">
          <w:marLeft w:val="0"/>
          <w:marRight w:val="0"/>
          <w:marTop w:val="0"/>
          <w:marBottom w:val="0"/>
          <w:divBdr>
            <w:top w:val="none" w:sz="0" w:space="0" w:color="auto"/>
            <w:left w:val="none" w:sz="0" w:space="0" w:color="auto"/>
            <w:bottom w:val="none" w:sz="0" w:space="0" w:color="auto"/>
            <w:right w:val="none" w:sz="0" w:space="0" w:color="auto"/>
          </w:divBdr>
        </w:div>
        <w:div w:id="1527331666">
          <w:marLeft w:val="0"/>
          <w:marRight w:val="0"/>
          <w:marTop w:val="0"/>
          <w:marBottom w:val="0"/>
          <w:divBdr>
            <w:top w:val="none" w:sz="0" w:space="0" w:color="auto"/>
            <w:left w:val="none" w:sz="0" w:space="0" w:color="auto"/>
            <w:bottom w:val="none" w:sz="0" w:space="0" w:color="auto"/>
            <w:right w:val="none" w:sz="0" w:space="0" w:color="auto"/>
          </w:divBdr>
        </w:div>
        <w:div w:id="1447235310">
          <w:marLeft w:val="0"/>
          <w:marRight w:val="0"/>
          <w:marTop w:val="0"/>
          <w:marBottom w:val="0"/>
          <w:divBdr>
            <w:top w:val="none" w:sz="0" w:space="0" w:color="auto"/>
            <w:left w:val="none" w:sz="0" w:space="0" w:color="auto"/>
            <w:bottom w:val="none" w:sz="0" w:space="0" w:color="auto"/>
            <w:right w:val="none" w:sz="0" w:space="0" w:color="auto"/>
          </w:divBdr>
        </w:div>
        <w:div w:id="1317689555">
          <w:marLeft w:val="0"/>
          <w:marRight w:val="0"/>
          <w:marTop w:val="0"/>
          <w:marBottom w:val="0"/>
          <w:divBdr>
            <w:top w:val="none" w:sz="0" w:space="0" w:color="auto"/>
            <w:left w:val="none" w:sz="0" w:space="0" w:color="auto"/>
            <w:bottom w:val="none" w:sz="0" w:space="0" w:color="auto"/>
            <w:right w:val="none" w:sz="0" w:space="0" w:color="auto"/>
          </w:divBdr>
        </w:div>
        <w:div w:id="785585243">
          <w:marLeft w:val="0"/>
          <w:marRight w:val="0"/>
          <w:marTop w:val="0"/>
          <w:marBottom w:val="0"/>
          <w:divBdr>
            <w:top w:val="none" w:sz="0" w:space="0" w:color="auto"/>
            <w:left w:val="none" w:sz="0" w:space="0" w:color="auto"/>
            <w:bottom w:val="none" w:sz="0" w:space="0" w:color="auto"/>
            <w:right w:val="none" w:sz="0" w:space="0" w:color="auto"/>
          </w:divBdr>
        </w:div>
        <w:div w:id="1955936232">
          <w:marLeft w:val="0"/>
          <w:marRight w:val="0"/>
          <w:marTop w:val="0"/>
          <w:marBottom w:val="0"/>
          <w:divBdr>
            <w:top w:val="none" w:sz="0" w:space="0" w:color="auto"/>
            <w:left w:val="none" w:sz="0" w:space="0" w:color="auto"/>
            <w:bottom w:val="none" w:sz="0" w:space="0" w:color="auto"/>
            <w:right w:val="none" w:sz="0" w:space="0" w:color="auto"/>
          </w:divBdr>
        </w:div>
        <w:div w:id="1166245191">
          <w:marLeft w:val="0"/>
          <w:marRight w:val="0"/>
          <w:marTop w:val="0"/>
          <w:marBottom w:val="0"/>
          <w:divBdr>
            <w:top w:val="none" w:sz="0" w:space="0" w:color="auto"/>
            <w:left w:val="none" w:sz="0" w:space="0" w:color="auto"/>
            <w:bottom w:val="none" w:sz="0" w:space="0" w:color="auto"/>
            <w:right w:val="none" w:sz="0" w:space="0" w:color="auto"/>
          </w:divBdr>
        </w:div>
        <w:div w:id="684327581">
          <w:marLeft w:val="0"/>
          <w:marRight w:val="0"/>
          <w:marTop w:val="0"/>
          <w:marBottom w:val="0"/>
          <w:divBdr>
            <w:top w:val="none" w:sz="0" w:space="0" w:color="auto"/>
            <w:left w:val="none" w:sz="0" w:space="0" w:color="auto"/>
            <w:bottom w:val="none" w:sz="0" w:space="0" w:color="auto"/>
            <w:right w:val="none" w:sz="0" w:space="0" w:color="auto"/>
          </w:divBdr>
        </w:div>
        <w:div w:id="1219589149">
          <w:marLeft w:val="0"/>
          <w:marRight w:val="0"/>
          <w:marTop w:val="0"/>
          <w:marBottom w:val="0"/>
          <w:divBdr>
            <w:top w:val="none" w:sz="0" w:space="0" w:color="auto"/>
            <w:left w:val="none" w:sz="0" w:space="0" w:color="auto"/>
            <w:bottom w:val="none" w:sz="0" w:space="0" w:color="auto"/>
            <w:right w:val="none" w:sz="0" w:space="0" w:color="auto"/>
          </w:divBdr>
        </w:div>
        <w:div w:id="479812413">
          <w:marLeft w:val="0"/>
          <w:marRight w:val="0"/>
          <w:marTop w:val="0"/>
          <w:marBottom w:val="0"/>
          <w:divBdr>
            <w:top w:val="none" w:sz="0" w:space="0" w:color="auto"/>
            <w:left w:val="none" w:sz="0" w:space="0" w:color="auto"/>
            <w:bottom w:val="none" w:sz="0" w:space="0" w:color="auto"/>
            <w:right w:val="none" w:sz="0" w:space="0" w:color="auto"/>
          </w:divBdr>
        </w:div>
        <w:div w:id="1746027302">
          <w:marLeft w:val="0"/>
          <w:marRight w:val="0"/>
          <w:marTop w:val="0"/>
          <w:marBottom w:val="0"/>
          <w:divBdr>
            <w:top w:val="none" w:sz="0" w:space="0" w:color="auto"/>
            <w:left w:val="none" w:sz="0" w:space="0" w:color="auto"/>
            <w:bottom w:val="none" w:sz="0" w:space="0" w:color="auto"/>
            <w:right w:val="none" w:sz="0" w:space="0" w:color="auto"/>
          </w:divBdr>
        </w:div>
        <w:div w:id="5044446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800</Words>
  <Characters>4110</Characters>
  <Application>Microsoft Office Word</Application>
  <DocSecurity>0</DocSecurity>
  <Lines>1027</Lines>
  <Paragraphs>245</Paragraphs>
  <ScaleCrop>false</ScaleCrop>
  <Company/>
  <LinksUpToDate>false</LinksUpToDate>
  <CharactersWithSpaces>4665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Vivienne Aldred</dc:creator>
  <cp:keywords/>
  <dc:description/>
  <cp:lastModifiedBy>Helen Grieves</cp:lastModifiedBy>
  <cp:revision>3</cp:revision>
  <dcterms:created xsi:type="dcterms:W3CDTF">2023-11-28T13:44:00Z</dcterms:created>
  <dcterms:modified xsi:type="dcterms:W3CDTF">2024-02-06T16:33:00Z</dcterms:modified>
</cp:coreProperties>
</file>