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2C4A2" w14:textId="77777777" w:rsidR="009743F1" w:rsidRPr="0046182D" w:rsidRDefault="009743F1" w:rsidP="00F24B4B">
      <w:pPr>
        <w:ind w:left="-851"/>
        <w:jc w:val="both"/>
        <w:rPr>
          <w:rFonts w:ascii="Century Gothic" w:hAnsi="Century Gothic" w:cs="Century Gothic"/>
          <w:b/>
          <w:bCs/>
          <w:u w:val="single"/>
        </w:rPr>
      </w:pPr>
    </w:p>
    <w:p w14:paraId="48D2C4A3" w14:textId="77777777" w:rsidR="00963585" w:rsidRDefault="00963585" w:rsidP="00F24B4B">
      <w:pPr>
        <w:pStyle w:val="Subtitle"/>
        <w:ind w:left="-851"/>
        <w:rPr>
          <w:rFonts w:ascii="Arial" w:hAnsi="Arial" w:cs="Arial"/>
          <w:sz w:val="28"/>
          <w:szCs w:val="28"/>
        </w:rPr>
        <w:sectPr w:rsidR="00963585" w:rsidSect="002161DC">
          <w:headerReference w:type="even" r:id="rId8"/>
          <w:headerReference w:type="default" r:id="rId9"/>
          <w:footerReference w:type="even" r:id="rId10"/>
          <w:footerReference w:type="default" r:id="rId11"/>
          <w:headerReference w:type="first" r:id="rId12"/>
          <w:footerReference w:type="first" r:id="rId13"/>
          <w:pgSz w:w="11906" w:h="16838"/>
          <w:pgMar w:top="1135" w:right="1558" w:bottom="993" w:left="1418" w:header="720" w:footer="720" w:gutter="0"/>
          <w:cols w:space="720"/>
        </w:sectPr>
      </w:pPr>
    </w:p>
    <w:p w14:paraId="48D2C4A4" w14:textId="77777777" w:rsidR="009743F1" w:rsidRPr="00963585" w:rsidRDefault="009743F1" w:rsidP="00F24B4B">
      <w:pPr>
        <w:pStyle w:val="Subtitle"/>
        <w:ind w:left="-851"/>
        <w:rPr>
          <w:rFonts w:ascii="Arial" w:hAnsi="Arial" w:cs="Arial"/>
          <w:sz w:val="28"/>
          <w:szCs w:val="28"/>
        </w:rPr>
      </w:pPr>
      <w:r w:rsidRPr="00963585">
        <w:rPr>
          <w:rFonts w:ascii="Arial" w:hAnsi="Arial" w:cs="Arial"/>
          <w:sz w:val="28"/>
          <w:szCs w:val="28"/>
        </w:rPr>
        <w:t>JOB DESCRIPTION</w:t>
      </w:r>
    </w:p>
    <w:p w14:paraId="48D2C4A5" w14:textId="77777777" w:rsidR="009743F1" w:rsidRPr="00963585" w:rsidRDefault="009743F1" w:rsidP="00F24B4B">
      <w:pPr>
        <w:ind w:left="-851"/>
        <w:jc w:val="center"/>
        <w:rPr>
          <w:rFonts w:ascii="Arial" w:hAnsi="Arial" w:cs="Arial"/>
          <w:b/>
          <w:bCs/>
          <w:u w:val="single"/>
        </w:rPr>
      </w:pPr>
    </w:p>
    <w:p w14:paraId="48D2C4A6" w14:textId="77777777" w:rsidR="009743F1" w:rsidRPr="00963585" w:rsidRDefault="009743F1" w:rsidP="00F24B4B">
      <w:pPr>
        <w:ind w:left="-851"/>
        <w:jc w:val="both"/>
        <w:rPr>
          <w:rFonts w:ascii="Arial" w:hAnsi="Arial" w:cs="Arial"/>
          <w:b/>
          <w:bCs/>
          <w:u w:val="single"/>
        </w:rPr>
      </w:pPr>
    </w:p>
    <w:p w14:paraId="48D2C4A7" w14:textId="77777777" w:rsidR="00FA1A99" w:rsidRDefault="00FA1A99" w:rsidP="00FA1A99">
      <w:pPr>
        <w:jc w:val="both"/>
        <w:rPr>
          <w:rFonts w:ascii="Arial" w:hAnsi="Arial" w:cs="Arial"/>
        </w:rPr>
      </w:pPr>
      <w:r>
        <w:rPr>
          <w:rFonts w:ascii="Arial" w:hAnsi="Arial" w:cs="Arial"/>
          <w:b/>
          <w:u w:val="single"/>
        </w:rPr>
        <w:t>Department</w:t>
      </w:r>
      <w:r>
        <w:rPr>
          <w:rFonts w:ascii="Arial" w:hAnsi="Arial" w:cs="Arial"/>
          <w:b/>
        </w:rPr>
        <w:t>:</w:t>
      </w:r>
      <w:r>
        <w:rPr>
          <w:rFonts w:ascii="Arial" w:hAnsi="Arial" w:cs="Arial"/>
          <w:b/>
        </w:rPr>
        <w:tab/>
        <w:t xml:space="preserve"> </w:t>
      </w:r>
      <w:r w:rsidR="009D0F46">
        <w:rPr>
          <w:rFonts w:ascii="Arial" w:hAnsi="Arial" w:cs="Arial"/>
        </w:rPr>
        <w:t>Highways &amp; Public Protection</w:t>
      </w:r>
      <w:r>
        <w:rPr>
          <w:rFonts w:ascii="Arial" w:hAnsi="Arial" w:cs="Arial"/>
        </w:rPr>
        <w:tab/>
      </w:r>
      <w:r>
        <w:rPr>
          <w:rFonts w:ascii="Arial" w:hAnsi="Arial" w:cs="Arial"/>
        </w:rPr>
        <w:tab/>
      </w:r>
      <w:r>
        <w:rPr>
          <w:rFonts w:ascii="Arial" w:hAnsi="Arial" w:cs="Arial"/>
          <w:b/>
          <w:u w:val="single"/>
        </w:rPr>
        <w:t>Location</w:t>
      </w:r>
      <w:r>
        <w:rPr>
          <w:rFonts w:ascii="Arial" w:hAnsi="Arial" w:cs="Arial"/>
          <w:b/>
        </w:rPr>
        <w:t xml:space="preserve">: </w:t>
      </w:r>
      <w:r>
        <w:rPr>
          <w:rFonts w:ascii="Arial" w:hAnsi="Arial" w:cs="Arial"/>
        </w:rPr>
        <w:t>Magdalen House</w:t>
      </w:r>
    </w:p>
    <w:p w14:paraId="48D2C4A8" w14:textId="77777777" w:rsidR="00FA1A99" w:rsidRDefault="00FA1A99" w:rsidP="00FA1A99">
      <w:pPr>
        <w:jc w:val="both"/>
        <w:rPr>
          <w:rFonts w:ascii="Arial" w:hAnsi="Arial" w:cs="Arial"/>
        </w:rPr>
      </w:pPr>
    </w:p>
    <w:p w14:paraId="4E4590AB" w14:textId="1ED6446E" w:rsidR="006A065C" w:rsidRPr="00DD3959" w:rsidRDefault="00FA1A99" w:rsidP="00DD3959">
      <w:pPr>
        <w:ind w:left="5760" w:hanging="5760"/>
        <w:rPr>
          <w:rFonts w:ascii="Arial" w:hAnsi="Arial" w:cs="Arial"/>
        </w:rPr>
      </w:pPr>
      <w:r>
        <w:rPr>
          <w:rFonts w:ascii="Arial" w:hAnsi="Arial" w:cs="Arial"/>
          <w:b/>
          <w:u w:val="single"/>
        </w:rPr>
        <w:t>Division</w:t>
      </w:r>
      <w:r>
        <w:rPr>
          <w:rFonts w:ascii="Arial" w:hAnsi="Arial" w:cs="Arial"/>
          <w:b/>
        </w:rPr>
        <w:t>:</w:t>
      </w:r>
      <w:r>
        <w:rPr>
          <w:rFonts w:ascii="Arial" w:hAnsi="Arial" w:cs="Arial"/>
        </w:rPr>
        <w:t xml:space="preserve">  Transportation &amp; Highway Infrastructure</w:t>
      </w:r>
      <w:r>
        <w:rPr>
          <w:rFonts w:ascii="Arial" w:hAnsi="Arial" w:cs="Arial"/>
        </w:rPr>
        <w:tab/>
      </w:r>
      <w:r>
        <w:rPr>
          <w:rFonts w:ascii="Arial" w:hAnsi="Arial" w:cs="Arial"/>
          <w:b/>
          <w:u w:val="single"/>
        </w:rPr>
        <w:t>Post No</w:t>
      </w:r>
      <w:r>
        <w:rPr>
          <w:rFonts w:ascii="Arial" w:hAnsi="Arial" w:cs="Arial"/>
          <w:b/>
        </w:rPr>
        <w:t xml:space="preserve">: </w:t>
      </w:r>
      <w:r w:rsidR="006A065C" w:rsidRPr="00DD3959">
        <w:rPr>
          <w:rFonts w:ascii="Arial" w:hAnsi="Arial" w:cs="Arial"/>
        </w:rPr>
        <w:t>POST302634</w:t>
      </w:r>
    </w:p>
    <w:p w14:paraId="48D2C4AA" w14:textId="3757857F" w:rsidR="001479C8" w:rsidRPr="00B96ACD" w:rsidRDefault="001479C8" w:rsidP="00971A94">
      <w:pPr>
        <w:ind w:left="5760" w:hanging="5760"/>
        <w:rPr>
          <w:rFonts w:ascii="Arial" w:hAnsi="Arial" w:cs="Arial"/>
        </w:rPr>
      </w:pPr>
    </w:p>
    <w:p w14:paraId="48D2C4AB" w14:textId="77777777" w:rsidR="00FA1A99" w:rsidRDefault="00FA1A99" w:rsidP="00FA1A99">
      <w:pPr>
        <w:jc w:val="both"/>
        <w:rPr>
          <w:rFonts w:ascii="Arial" w:hAnsi="Arial" w:cs="Arial"/>
        </w:rPr>
      </w:pPr>
      <w:r>
        <w:rPr>
          <w:rFonts w:ascii="Arial" w:hAnsi="Arial" w:cs="Arial"/>
        </w:rPr>
        <w:tab/>
      </w:r>
      <w:r>
        <w:rPr>
          <w:rFonts w:ascii="Arial" w:hAnsi="Arial" w:cs="Arial"/>
        </w:rPr>
        <w:tab/>
      </w:r>
    </w:p>
    <w:p w14:paraId="48D2C4AC" w14:textId="77777777" w:rsidR="00FB4E94" w:rsidRPr="00FD7369" w:rsidRDefault="00FB4E94" w:rsidP="00FB4E94">
      <w:pPr>
        <w:jc w:val="both"/>
        <w:rPr>
          <w:rFonts w:ascii="Arial" w:hAnsi="Arial" w:cs="Arial"/>
        </w:rPr>
      </w:pPr>
      <w:r w:rsidRPr="00FD7369">
        <w:rPr>
          <w:rFonts w:ascii="Arial" w:hAnsi="Arial" w:cs="Arial"/>
          <w:b/>
          <w:u w:val="single"/>
        </w:rPr>
        <w:t>Section</w:t>
      </w:r>
      <w:r w:rsidRPr="00FD7369">
        <w:rPr>
          <w:rFonts w:ascii="Arial" w:hAnsi="Arial" w:cs="Arial"/>
          <w:b/>
        </w:rPr>
        <w:t>:</w:t>
      </w:r>
      <w:r w:rsidRPr="00FD7369">
        <w:rPr>
          <w:rFonts w:ascii="Arial" w:hAnsi="Arial" w:cs="Arial"/>
        </w:rPr>
        <w:tab/>
      </w:r>
      <w:r>
        <w:rPr>
          <w:rFonts w:ascii="Arial" w:hAnsi="Arial" w:cs="Arial"/>
        </w:rPr>
        <w:tab/>
      </w:r>
      <w:r w:rsidR="00D57732">
        <w:rPr>
          <w:rFonts w:ascii="Arial" w:hAnsi="Arial" w:cs="Arial"/>
        </w:rPr>
        <w:t>Transport Planning &amp; Highway Development</w:t>
      </w:r>
      <w:r w:rsidRPr="00FD7369">
        <w:rPr>
          <w:rFonts w:ascii="Arial" w:hAnsi="Arial" w:cs="Arial"/>
        </w:rPr>
        <w:tab/>
      </w:r>
      <w:r w:rsidRPr="00FD7369">
        <w:rPr>
          <w:rFonts w:ascii="Arial" w:hAnsi="Arial" w:cs="Arial"/>
        </w:rPr>
        <w:tab/>
      </w:r>
    </w:p>
    <w:p w14:paraId="48D2C4AD" w14:textId="77777777" w:rsidR="00FB4E94" w:rsidRPr="00FD7369" w:rsidRDefault="00FB4E94" w:rsidP="00FB4E94">
      <w:pPr>
        <w:jc w:val="both"/>
        <w:rPr>
          <w:rFonts w:ascii="Arial" w:hAnsi="Arial" w:cs="Arial"/>
        </w:rPr>
      </w:pPr>
    </w:p>
    <w:p w14:paraId="48D2C4AE" w14:textId="5514FF63" w:rsidR="00FB4E94" w:rsidRDefault="00FB4E94" w:rsidP="00FB4E94">
      <w:pPr>
        <w:jc w:val="both"/>
        <w:rPr>
          <w:rFonts w:ascii="Arial" w:hAnsi="Arial" w:cs="Arial"/>
          <w:b/>
          <w:bCs/>
          <w:u w:val="single"/>
        </w:rPr>
      </w:pPr>
      <w:r>
        <w:rPr>
          <w:rFonts w:ascii="Arial" w:hAnsi="Arial" w:cs="Arial"/>
          <w:b/>
          <w:u w:val="single"/>
        </w:rPr>
        <w:t>Team</w:t>
      </w:r>
      <w:r w:rsidRPr="00643699">
        <w:rPr>
          <w:rFonts w:ascii="Arial" w:hAnsi="Arial" w:cs="Arial"/>
          <w:b/>
        </w:rPr>
        <w:t>:</w:t>
      </w:r>
      <w:r>
        <w:rPr>
          <w:rFonts w:ascii="Arial" w:hAnsi="Arial" w:cs="Arial"/>
          <w:b/>
        </w:rPr>
        <w:tab/>
      </w:r>
      <w:r>
        <w:rPr>
          <w:rFonts w:ascii="Arial" w:hAnsi="Arial" w:cs="Arial"/>
          <w:b/>
        </w:rPr>
        <w:tab/>
      </w:r>
      <w:r>
        <w:rPr>
          <w:rFonts w:ascii="Arial" w:hAnsi="Arial" w:cs="Arial"/>
          <w:b/>
        </w:rPr>
        <w:tab/>
      </w:r>
      <w:r w:rsidRPr="00EE5F90">
        <w:rPr>
          <w:rFonts w:ascii="Arial" w:hAnsi="Arial" w:cs="Arial"/>
        </w:rPr>
        <w:t>Highways Design</w:t>
      </w:r>
    </w:p>
    <w:p w14:paraId="48D2C4AF" w14:textId="77777777" w:rsidR="00FB4E94" w:rsidRDefault="00FB4E94" w:rsidP="00FB4E94">
      <w:pPr>
        <w:jc w:val="both"/>
        <w:rPr>
          <w:rFonts w:ascii="Arial" w:hAnsi="Arial" w:cs="Arial"/>
          <w:b/>
          <w:bCs/>
          <w:u w:val="single"/>
        </w:rPr>
      </w:pPr>
    </w:p>
    <w:p w14:paraId="48D2C4B0" w14:textId="7752FE5E" w:rsidR="00FB4E94" w:rsidRPr="00963585" w:rsidRDefault="00FB4E94" w:rsidP="00FB4E94">
      <w:pPr>
        <w:jc w:val="both"/>
        <w:rPr>
          <w:rFonts w:ascii="Arial" w:hAnsi="Arial" w:cs="Arial"/>
        </w:rPr>
      </w:pPr>
      <w:r w:rsidRPr="00963585">
        <w:rPr>
          <w:rFonts w:ascii="Arial" w:hAnsi="Arial" w:cs="Arial"/>
          <w:b/>
          <w:bCs/>
          <w:u w:val="single"/>
        </w:rPr>
        <w:t>Post</w:t>
      </w:r>
      <w:r w:rsidRPr="00963585">
        <w:rPr>
          <w:rFonts w:ascii="Arial" w:hAnsi="Arial" w:cs="Arial"/>
          <w:b/>
          <w:bCs/>
        </w:rPr>
        <w:t>:</w:t>
      </w:r>
      <w:r w:rsidRPr="00963585">
        <w:rPr>
          <w:rFonts w:ascii="Arial" w:hAnsi="Arial" w:cs="Arial"/>
        </w:rPr>
        <w:tab/>
      </w:r>
      <w:r w:rsidRPr="00963585">
        <w:rPr>
          <w:rFonts w:ascii="Arial" w:hAnsi="Arial" w:cs="Arial"/>
        </w:rPr>
        <w:tab/>
      </w:r>
      <w:r w:rsidRPr="00963585">
        <w:rPr>
          <w:rFonts w:ascii="Arial" w:hAnsi="Arial" w:cs="Arial"/>
        </w:rPr>
        <w:tab/>
        <w:t>Senior Engineer</w:t>
      </w:r>
      <w:r>
        <w:rPr>
          <w:rFonts w:ascii="Arial" w:hAnsi="Arial" w:cs="Arial"/>
        </w:rPr>
        <w:t xml:space="preserve"> </w:t>
      </w:r>
      <w:r w:rsidR="00D07E32">
        <w:rPr>
          <w:rFonts w:ascii="Arial" w:hAnsi="Arial" w:cs="Arial"/>
        </w:rPr>
        <w:t>–</w:t>
      </w:r>
      <w:r>
        <w:rPr>
          <w:rFonts w:ascii="Arial" w:hAnsi="Arial" w:cs="Arial"/>
        </w:rPr>
        <w:t xml:space="preserve"> </w:t>
      </w:r>
      <w:r w:rsidR="00D07E32">
        <w:rPr>
          <w:rFonts w:ascii="Arial" w:hAnsi="Arial" w:cs="Arial"/>
        </w:rPr>
        <w:t xml:space="preserve">Highways </w:t>
      </w:r>
      <w:r>
        <w:rPr>
          <w:rFonts w:ascii="Arial" w:hAnsi="Arial" w:cs="Arial"/>
        </w:rPr>
        <w:t>Design</w:t>
      </w:r>
    </w:p>
    <w:p w14:paraId="48D2C4B1" w14:textId="77777777" w:rsidR="00FB4E94" w:rsidRPr="00963585" w:rsidRDefault="00FB4E94" w:rsidP="00FB4E94">
      <w:pPr>
        <w:jc w:val="both"/>
        <w:rPr>
          <w:rFonts w:ascii="Arial" w:hAnsi="Arial" w:cs="Arial"/>
        </w:rPr>
      </w:pPr>
    </w:p>
    <w:p w14:paraId="48D2C4B2" w14:textId="77777777" w:rsidR="00FA1A99" w:rsidRDefault="00FB4E94" w:rsidP="00F24B4B">
      <w:pPr>
        <w:jc w:val="both"/>
        <w:rPr>
          <w:rFonts w:ascii="Arial" w:hAnsi="Arial" w:cs="Arial"/>
        </w:rPr>
      </w:pPr>
      <w:r w:rsidRPr="00963585">
        <w:rPr>
          <w:rFonts w:ascii="Arial" w:hAnsi="Arial" w:cs="Arial"/>
          <w:b/>
          <w:bCs/>
          <w:u w:val="single"/>
        </w:rPr>
        <w:t>Grade</w:t>
      </w:r>
      <w:r w:rsidRPr="00963585">
        <w:rPr>
          <w:rFonts w:ascii="Arial" w:hAnsi="Arial" w:cs="Arial"/>
          <w:b/>
          <w:bCs/>
        </w:rPr>
        <w:t>:</w:t>
      </w:r>
      <w:r w:rsidRPr="00963585">
        <w:rPr>
          <w:rFonts w:ascii="Arial" w:hAnsi="Arial" w:cs="Arial"/>
        </w:rPr>
        <w:tab/>
      </w:r>
      <w:r w:rsidRPr="00963585">
        <w:rPr>
          <w:rFonts w:ascii="Arial" w:hAnsi="Arial" w:cs="Arial"/>
        </w:rPr>
        <w:tab/>
        <w:t xml:space="preserve">I </w:t>
      </w:r>
    </w:p>
    <w:p w14:paraId="48D2C4B3" w14:textId="77777777" w:rsidR="00603B97" w:rsidRPr="00590059" w:rsidRDefault="00603B97" w:rsidP="00603B97">
      <w:pPr>
        <w:pBdr>
          <w:bottom w:val="single" w:sz="4" w:space="1" w:color="auto"/>
        </w:pBdr>
        <w:jc w:val="both"/>
        <w:rPr>
          <w:rFonts w:ascii="Arial" w:hAnsi="Arial" w:cs="Arial"/>
        </w:rPr>
      </w:pPr>
    </w:p>
    <w:p w14:paraId="48D2C4B4" w14:textId="77777777" w:rsidR="00603B97" w:rsidRDefault="00603B97" w:rsidP="00603B97">
      <w:pPr>
        <w:jc w:val="both"/>
        <w:rPr>
          <w:rFonts w:ascii="Arial" w:hAnsi="Arial" w:cs="Arial"/>
          <w:b/>
          <w:u w:val="single"/>
        </w:rPr>
      </w:pPr>
    </w:p>
    <w:p w14:paraId="48D2C4B5" w14:textId="16B39C25" w:rsidR="00603B97" w:rsidRDefault="00603B97" w:rsidP="00603B97">
      <w:pPr>
        <w:jc w:val="both"/>
        <w:rPr>
          <w:rFonts w:ascii="Arial" w:hAnsi="Arial" w:cs="Arial"/>
        </w:rPr>
      </w:pPr>
      <w:r w:rsidRPr="00A33EA0">
        <w:rPr>
          <w:rFonts w:ascii="Arial" w:hAnsi="Arial" w:cs="Arial"/>
          <w:b/>
          <w:u w:val="single"/>
        </w:rPr>
        <w:t>Responsible to</w:t>
      </w:r>
      <w:r w:rsidRPr="00A33EA0">
        <w:rPr>
          <w:rFonts w:ascii="Arial" w:hAnsi="Arial" w:cs="Arial"/>
          <w:b/>
        </w:rPr>
        <w:t>:</w:t>
      </w:r>
      <w:r w:rsidRPr="00A33EA0">
        <w:rPr>
          <w:rFonts w:ascii="Arial" w:hAnsi="Arial" w:cs="Arial"/>
        </w:rPr>
        <w:tab/>
        <w:t>Team Leader</w:t>
      </w:r>
      <w:r>
        <w:rPr>
          <w:rFonts w:ascii="Arial" w:hAnsi="Arial" w:cs="Arial"/>
        </w:rPr>
        <w:t xml:space="preserve"> </w:t>
      </w:r>
      <w:r w:rsidR="003B1F5B">
        <w:rPr>
          <w:rFonts w:ascii="Arial" w:hAnsi="Arial" w:cs="Arial"/>
        </w:rPr>
        <w:t>– Transport Pl</w:t>
      </w:r>
      <w:r w:rsidR="00D7188B">
        <w:rPr>
          <w:rFonts w:ascii="Arial" w:hAnsi="Arial" w:cs="Arial"/>
        </w:rPr>
        <w:t>anning</w:t>
      </w:r>
    </w:p>
    <w:p w14:paraId="48D2C4B6" w14:textId="77777777" w:rsidR="00F13E66" w:rsidRPr="00A33EA0" w:rsidRDefault="00F13E66" w:rsidP="00603B97">
      <w:pPr>
        <w:jc w:val="both"/>
        <w:rPr>
          <w:rFonts w:ascii="Arial" w:hAnsi="Arial" w:cs="Arial"/>
        </w:rPr>
      </w:pPr>
    </w:p>
    <w:p w14:paraId="48D2C4B7" w14:textId="45F54A5E" w:rsidR="00603B97" w:rsidRPr="00D513F5" w:rsidRDefault="00603B97" w:rsidP="00603B97">
      <w:pPr>
        <w:jc w:val="both"/>
        <w:rPr>
          <w:rFonts w:ascii="Arial" w:hAnsi="Arial" w:cs="Arial"/>
        </w:rPr>
      </w:pPr>
      <w:r>
        <w:rPr>
          <w:rFonts w:ascii="Arial" w:hAnsi="Arial" w:cs="Arial"/>
          <w:b/>
          <w:u w:val="single"/>
        </w:rPr>
        <w:t>Responsible for:</w:t>
      </w:r>
      <w:r w:rsidRPr="00D513F5">
        <w:rPr>
          <w:rFonts w:ascii="Arial" w:hAnsi="Arial" w:cs="Arial"/>
        </w:rPr>
        <w:tab/>
      </w:r>
    </w:p>
    <w:p w14:paraId="48D2C4B8" w14:textId="77777777" w:rsidR="00603B97" w:rsidRPr="00D513F5" w:rsidRDefault="00603B97" w:rsidP="00603B97">
      <w:pPr>
        <w:pBdr>
          <w:bottom w:val="single" w:sz="4" w:space="1" w:color="auto"/>
        </w:pBdr>
        <w:jc w:val="both"/>
        <w:rPr>
          <w:rFonts w:ascii="Arial" w:hAnsi="Arial" w:cs="Arial"/>
        </w:rPr>
      </w:pPr>
    </w:p>
    <w:p w14:paraId="48D2C4B9" w14:textId="77777777" w:rsidR="00603B97" w:rsidRDefault="00603B97" w:rsidP="00603B97">
      <w:pPr>
        <w:jc w:val="both"/>
        <w:rPr>
          <w:rFonts w:ascii="Arial" w:hAnsi="Arial" w:cs="Arial"/>
          <w:b/>
          <w:u w:val="single"/>
        </w:rPr>
      </w:pPr>
    </w:p>
    <w:p w14:paraId="48D2C4BA" w14:textId="77777777" w:rsidR="00603B97" w:rsidRDefault="00603B97" w:rsidP="00603B97">
      <w:pPr>
        <w:jc w:val="both"/>
        <w:rPr>
          <w:rFonts w:ascii="Arial" w:hAnsi="Arial" w:cs="Arial"/>
          <w:b/>
          <w:u w:val="single"/>
        </w:rPr>
      </w:pPr>
      <w:r>
        <w:rPr>
          <w:rFonts w:ascii="Arial" w:hAnsi="Arial" w:cs="Arial"/>
          <w:b/>
          <w:u w:val="single"/>
        </w:rPr>
        <w:t>Job Purpose</w:t>
      </w:r>
    </w:p>
    <w:p w14:paraId="48D2C4BB" w14:textId="77777777" w:rsidR="00603B97" w:rsidRDefault="00603B97" w:rsidP="00603B97">
      <w:pPr>
        <w:jc w:val="both"/>
        <w:rPr>
          <w:rFonts w:ascii="Arial" w:hAnsi="Arial" w:cs="Arial"/>
          <w:bCs/>
        </w:rPr>
      </w:pPr>
    </w:p>
    <w:p w14:paraId="48D2C4BC" w14:textId="77777777" w:rsidR="00603B97" w:rsidRPr="00E94B43" w:rsidRDefault="00603B97" w:rsidP="00603B97">
      <w:pPr>
        <w:jc w:val="both"/>
        <w:rPr>
          <w:rFonts w:ascii="Arial" w:hAnsi="Arial" w:cs="Arial"/>
          <w:bCs/>
        </w:rPr>
      </w:pPr>
      <w:r>
        <w:rPr>
          <w:rFonts w:ascii="Arial" w:hAnsi="Arial" w:cs="Arial"/>
          <w:bCs/>
        </w:rPr>
        <w:t xml:space="preserve">To lead or contribute to </w:t>
      </w:r>
      <w:r w:rsidRPr="00963585">
        <w:rPr>
          <w:rFonts w:ascii="Arial" w:hAnsi="Arial" w:cs="Arial"/>
          <w:bCs/>
        </w:rPr>
        <w:t>engineering and infrastructure related matters on highways and associated developments for</w:t>
      </w:r>
      <w:r w:rsidR="00E94B43">
        <w:rPr>
          <w:rFonts w:ascii="Arial" w:hAnsi="Arial" w:cs="Arial"/>
          <w:bCs/>
        </w:rPr>
        <w:t xml:space="preserve"> the Authority.  </w:t>
      </w:r>
    </w:p>
    <w:p w14:paraId="48D2C4BD" w14:textId="77777777" w:rsidR="00603B97" w:rsidRDefault="00603B97" w:rsidP="00603B97">
      <w:pPr>
        <w:jc w:val="both"/>
        <w:rPr>
          <w:rFonts w:ascii="Arial" w:hAnsi="Arial" w:cs="Arial"/>
          <w:b/>
          <w:bCs/>
          <w:u w:val="single"/>
        </w:rPr>
      </w:pPr>
    </w:p>
    <w:p w14:paraId="48D2C4BE" w14:textId="77777777" w:rsidR="003E3D9D" w:rsidRPr="00963585" w:rsidRDefault="003E3D9D" w:rsidP="00603B97">
      <w:pPr>
        <w:jc w:val="both"/>
        <w:rPr>
          <w:rFonts w:ascii="Arial" w:hAnsi="Arial" w:cs="Arial"/>
          <w:b/>
          <w:bCs/>
          <w:u w:val="single"/>
        </w:rPr>
      </w:pPr>
    </w:p>
    <w:p w14:paraId="48D2C4BF" w14:textId="77777777" w:rsidR="00603B97" w:rsidRDefault="00603B97" w:rsidP="00603B97">
      <w:pPr>
        <w:jc w:val="both"/>
        <w:rPr>
          <w:rFonts w:ascii="Arial" w:hAnsi="Arial" w:cs="Arial"/>
          <w:b/>
          <w:bCs/>
          <w:u w:val="single"/>
        </w:rPr>
      </w:pPr>
      <w:r w:rsidRPr="00963585">
        <w:rPr>
          <w:rFonts w:ascii="Arial" w:hAnsi="Arial" w:cs="Arial"/>
          <w:b/>
          <w:bCs/>
          <w:u w:val="single"/>
        </w:rPr>
        <w:t>To deliver the following outcomes</w:t>
      </w:r>
      <w:r>
        <w:rPr>
          <w:rFonts w:ascii="Arial" w:hAnsi="Arial" w:cs="Arial"/>
          <w:b/>
          <w:bCs/>
          <w:u w:val="single"/>
        </w:rPr>
        <w:t>:</w:t>
      </w:r>
    </w:p>
    <w:p w14:paraId="48D2C4C0" w14:textId="77777777" w:rsidR="00603B97" w:rsidRPr="00963585" w:rsidRDefault="00603B97" w:rsidP="00603B97">
      <w:pPr>
        <w:jc w:val="both"/>
        <w:rPr>
          <w:rFonts w:ascii="Arial" w:hAnsi="Arial" w:cs="Arial"/>
          <w:color w:val="548DD4"/>
        </w:rPr>
      </w:pPr>
    </w:p>
    <w:p w14:paraId="48D2C4C1" w14:textId="77777777" w:rsidR="00603B97" w:rsidRPr="00603B97" w:rsidRDefault="00603B97" w:rsidP="00603B97">
      <w:pPr>
        <w:numPr>
          <w:ilvl w:val="0"/>
          <w:numId w:val="31"/>
        </w:numPr>
        <w:tabs>
          <w:tab w:val="left" w:pos="851"/>
        </w:tabs>
        <w:ind w:left="851" w:hanging="851"/>
        <w:contextualSpacing/>
        <w:jc w:val="both"/>
        <w:rPr>
          <w:rFonts w:ascii="Arial" w:hAnsi="Arial" w:cs="Arial"/>
          <w:u w:val="single"/>
        </w:rPr>
      </w:pPr>
      <w:r w:rsidRPr="00603B97">
        <w:rPr>
          <w:rFonts w:ascii="Arial" w:hAnsi="Arial" w:cs="Arial"/>
        </w:rPr>
        <w:t>Safe, accessible and sustainable transportation, highway network and other infrastructure to maximise the effectiveness of available budgets.</w:t>
      </w:r>
    </w:p>
    <w:p w14:paraId="48D2C4C2" w14:textId="77777777" w:rsidR="00603B97" w:rsidRPr="00603B97" w:rsidRDefault="00603B97" w:rsidP="00603B97">
      <w:pPr>
        <w:tabs>
          <w:tab w:val="left" w:pos="851"/>
        </w:tabs>
        <w:ind w:left="851" w:hanging="851"/>
        <w:contextualSpacing/>
        <w:jc w:val="both"/>
        <w:rPr>
          <w:rFonts w:ascii="Arial" w:hAnsi="Arial" w:cs="Arial"/>
          <w:u w:val="single"/>
        </w:rPr>
      </w:pPr>
    </w:p>
    <w:p w14:paraId="48D2C4C3" w14:textId="77777777" w:rsidR="00603B97" w:rsidRPr="00603B97" w:rsidRDefault="00603B97" w:rsidP="00603B97">
      <w:pPr>
        <w:numPr>
          <w:ilvl w:val="0"/>
          <w:numId w:val="31"/>
        </w:numPr>
        <w:tabs>
          <w:tab w:val="left" w:pos="851"/>
        </w:tabs>
        <w:ind w:left="851" w:hanging="851"/>
        <w:contextualSpacing/>
        <w:jc w:val="both"/>
        <w:rPr>
          <w:rFonts w:ascii="Arial" w:hAnsi="Arial" w:cs="Arial"/>
          <w:u w:val="single"/>
        </w:rPr>
      </w:pPr>
      <w:r w:rsidRPr="00603B97">
        <w:rPr>
          <w:rFonts w:ascii="Arial" w:hAnsi="Arial" w:cs="Arial"/>
        </w:rPr>
        <w:t>Supporting the Council’s wider outcomes</w:t>
      </w:r>
    </w:p>
    <w:p w14:paraId="48D2C4C4" w14:textId="77777777" w:rsidR="00603B97" w:rsidRPr="00603B97" w:rsidRDefault="00603B97" w:rsidP="00603B97">
      <w:pPr>
        <w:tabs>
          <w:tab w:val="left" w:pos="851"/>
        </w:tabs>
        <w:ind w:left="709" w:hanging="709"/>
        <w:jc w:val="both"/>
        <w:rPr>
          <w:rFonts w:ascii="Arial" w:hAnsi="Arial" w:cs="Arial"/>
          <w:bCs/>
          <w:u w:val="single"/>
        </w:rPr>
      </w:pPr>
    </w:p>
    <w:p w14:paraId="48D2C4C5" w14:textId="77777777" w:rsidR="00603B97" w:rsidRPr="00603B97" w:rsidRDefault="00603B97" w:rsidP="00AA5C66">
      <w:pPr>
        <w:jc w:val="both"/>
        <w:rPr>
          <w:rFonts w:ascii="Arial" w:hAnsi="Arial" w:cs="Arial"/>
          <w:bCs/>
          <w:u w:val="single"/>
        </w:rPr>
      </w:pPr>
    </w:p>
    <w:p w14:paraId="48D2C4C6" w14:textId="77777777" w:rsidR="00603B97" w:rsidRDefault="009C374B" w:rsidP="00AA5C66">
      <w:pPr>
        <w:jc w:val="both"/>
        <w:rPr>
          <w:rFonts w:ascii="Arial" w:hAnsi="Arial" w:cs="Arial"/>
          <w:b/>
          <w:bCs/>
          <w:u w:val="single"/>
        </w:rPr>
      </w:pPr>
      <w:r>
        <w:rPr>
          <w:rFonts w:ascii="Arial" w:hAnsi="Arial" w:cs="Arial"/>
          <w:b/>
          <w:bCs/>
          <w:u w:val="single"/>
        </w:rPr>
        <w:t>Main Duties and Responsibilities:</w:t>
      </w:r>
    </w:p>
    <w:p w14:paraId="48D2C4C7" w14:textId="77777777" w:rsidR="00603B97" w:rsidRDefault="00603B97" w:rsidP="00AA5C66">
      <w:pPr>
        <w:jc w:val="both"/>
        <w:rPr>
          <w:rFonts w:ascii="Arial" w:hAnsi="Arial" w:cs="Arial"/>
          <w:b/>
          <w:bCs/>
          <w:u w:val="single"/>
        </w:rPr>
      </w:pPr>
    </w:p>
    <w:p w14:paraId="48D2C4C8" w14:textId="77777777"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 xml:space="preserve">Provision of engineering services for the design, adaption, improvement and maintenance of the public highway and associated development.  This typically includes the preparation of feasibility studies, the development of preliminary and detailed design proposals, preparation of contract documents, reports, contract administration and site supervision. </w:t>
      </w:r>
    </w:p>
    <w:p w14:paraId="48D2C4C9" w14:textId="77777777" w:rsidR="00E94B43" w:rsidRPr="00963585" w:rsidRDefault="00E94B43" w:rsidP="00E94B43">
      <w:pPr>
        <w:pStyle w:val="ListParagraph"/>
        <w:ind w:left="851" w:hanging="851"/>
        <w:jc w:val="both"/>
        <w:rPr>
          <w:rFonts w:ascii="Arial" w:hAnsi="Arial" w:cs="Arial"/>
        </w:rPr>
      </w:pPr>
      <w:r w:rsidRPr="00963585">
        <w:rPr>
          <w:rFonts w:ascii="Arial" w:hAnsi="Arial" w:cs="Arial"/>
        </w:rPr>
        <w:t xml:space="preserve"> </w:t>
      </w:r>
    </w:p>
    <w:p w14:paraId="48D2C4CA" w14:textId="77777777" w:rsidR="00E94B43" w:rsidRPr="00603B97" w:rsidRDefault="00E94B43" w:rsidP="00E94B43">
      <w:pPr>
        <w:pStyle w:val="ListParagraph"/>
        <w:numPr>
          <w:ilvl w:val="0"/>
          <w:numId w:val="30"/>
        </w:numPr>
        <w:ind w:left="851" w:hanging="851"/>
        <w:jc w:val="both"/>
        <w:rPr>
          <w:rFonts w:ascii="Arial" w:hAnsi="Arial" w:cs="Arial"/>
        </w:rPr>
      </w:pPr>
      <w:r w:rsidRPr="00603B97">
        <w:rPr>
          <w:rFonts w:ascii="Arial" w:hAnsi="Arial" w:cs="Arial"/>
        </w:rPr>
        <w:t>Financial matters relating to schemes ranging in value form minor improvement schemes to large construction contracts, and provision of information to support the effective management of relevant annual and programme budgets.</w:t>
      </w:r>
    </w:p>
    <w:p w14:paraId="48D2C4CB" w14:textId="77777777" w:rsidR="00E94B43" w:rsidRPr="00963585" w:rsidRDefault="00E94B43" w:rsidP="00E94B43">
      <w:pPr>
        <w:pStyle w:val="ListParagraph"/>
        <w:ind w:left="851" w:hanging="851"/>
        <w:jc w:val="both"/>
        <w:rPr>
          <w:rFonts w:ascii="Arial" w:hAnsi="Arial" w:cs="Arial"/>
        </w:rPr>
      </w:pPr>
    </w:p>
    <w:p w14:paraId="48D2C4CC" w14:textId="77777777"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lastRenderedPageBreak/>
        <w:t>Contributing to transportation forward planning, typically through the conceptual design, scheme identification, option appraisal and assessment of benefits and value for money.</w:t>
      </w:r>
    </w:p>
    <w:p w14:paraId="48D2C4CD" w14:textId="77777777" w:rsidR="00E94B43" w:rsidRPr="00E94B43" w:rsidRDefault="00E94B43" w:rsidP="00E94B43">
      <w:pPr>
        <w:pStyle w:val="ListParagraph"/>
        <w:rPr>
          <w:rFonts w:ascii="Arial" w:hAnsi="Arial" w:cs="Arial"/>
        </w:rPr>
      </w:pPr>
    </w:p>
    <w:p w14:paraId="48D2C4CE" w14:textId="77777777" w:rsid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rPr>
        <w:t xml:space="preserve">Contribute to the delivery of a service plan for the team and </w:t>
      </w:r>
      <w:r w:rsidR="005C4C3D">
        <w:rPr>
          <w:rFonts w:ascii="Arial" w:hAnsi="Arial" w:cs="Arial"/>
        </w:rPr>
        <w:t>T&amp;HI</w:t>
      </w:r>
      <w:r w:rsidR="00C57D23">
        <w:rPr>
          <w:rFonts w:ascii="Arial" w:hAnsi="Arial" w:cs="Arial"/>
        </w:rPr>
        <w:t xml:space="preserve"> </w:t>
      </w:r>
      <w:r w:rsidRPr="00E94B43">
        <w:rPr>
          <w:rFonts w:ascii="Arial" w:hAnsi="Arial" w:cs="Arial"/>
        </w:rPr>
        <w:t>which will be managed through a performance framework</w:t>
      </w:r>
    </w:p>
    <w:p w14:paraId="48D2C4CF" w14:textId="77777777" w:rsidR="00E94B43" w:rsidRPr="00E94B43" w:rsidRDefault="00E94B43" w:rsidP="00E94B43">
      <w:pPr>
        <w:pStyle w:val="ListParagraph"/>
        <w:rPr>
          <w:rFonts w:ascii="Arial" w:hAnsi="Arial" w:cs="Arial"/>
        </w:rPr>
      </w:pPr>
    </w:p>
    <w:p w14:paraId="48D2C4D0" w14:textId="77777777" w:rsidR="00E94B43" w:rsidRP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bCs/>
        </w:rPr>
        <w:t>Provision of technical support and advice and take a leading role in the development and delivery of the Council’s asset management plans</w:t>
      </w:r>
    </w:p>
    <w:p w14:paraId="48D2C4D1" w14:textId="77777777" w:rsidR="00E94B43" w:rsidRPr="00E94B43" w:rsidRDefault="00E94B43" w:rsidP="00E94B43">
      <w:pPr>
        <w:pStyle w:val="ListParagraph"/>
        <w:rPr>
          <w:rFonts w:ascii="Arial" w:hAnsi="Arial" w:cs="Arial"/>
        </w:rPr>
      </w:pPr>
    </w:p>
    <w:p w14:paraId="48D2C4D2" w14:textId="77777777" w:rsid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rPr>
        <w:t>Advise on and implement the latest standards, legislation and new developments.</w:t>
      </w:r>
    </w:p>
    <w:p w14:paraId="48D2C4D3" w14:textId="77777777" w:rsidR="00E94B43" w:rsidRPr="00E94B43" w:rsidRDefault="00E94B43" w:rsidP="00E94B43">
      <w:pPr>
        <w:pStyle w:val="ListParagraph"/>
        <w:rPr>
          <w:rFonts w:ascii="Arial" w:hAnsi="Arial" w:cs="Arial"/>
        </w:rPr>
      </w:pPr>
    </w:p>
    <w:p w14:paraId="48D2C4D4" w14:textId="77777777" w:rsidR="00E94B43" w:rsidRPr="00E94B43" w:rsidRDefault="00E94B43" w:rsidP="00E94B43">
      <w:pPr>
        <w:pStyle w:val="ListParagraph"/>
        <w:numPr>
          <w:ilvl w:val="0"/>
          <w:numId w:val="30"/>
        </w:numPr>
        <w:ind w:left="851" w:hanging="851"/>
        <w:jc w:val="both"/>
        <w:rPr>
          <w:rFonts w:ascii="Arial" w:hAnsi="Arial" w:cs="Arial"/>
        </w:rPr>
      </w:pPr>
      <w:r w:rsidRPr="00E94B43">
        <w:rPr>
          <w:rFonts w:ascii="Arial" w:hAnsi="Arial" w:cs="Arial"/>
        </w:rPr>
        <w:t>Supervision and management of contracts and contractors including taking a leading role in Health &amp; Safety, CDM</w:t>
      </w:r>
      <w:r w:rsidRPr="00E94B43">
        <w:rPr>
          <w:rFonts w:ascii="Arial" w:hAnsi="Arial" w:cs="Arial"/>
          <w:bCs/>
        </w:rPr>
        <w:t xml:space="preserve"> and financial monitoring of contracts</w:t>
      </w:r>
    </w:p>
    <w:p w14:paraId="48D2C4D5" w14:textId="77777777" w:rsidR="00E94B43" w:rsidRPr="00E94B43" w:rsidRDefault="00E94B43" w:rsidP="00E94B43">
      <w:pPr>
        <w:pStyle w:val="ListParagraph"/>
        <w:rPr>
          <w:rFonts w:ascii="Arial" w:hAnsi="Arial" w:cs="Arial"/>
        </w:rPr>
      </w:pPr>
    </w:p>
    <w:p w14:paraId="48D2C4D6" w14:textId="6A8B84FB" w:rsidR="00E94B43" w:rsidRPr="00E94B43" w:rsidRDefault="00DA7570" w:rsidP="00E94B43">
      <w:pPr>
        <w:pStyle w:val="ListParagraph"/>
        <w:numPr>
          <w:ilvl w:val="0"/>
          <w:numId w:val="30"/>
        </w:numPr>
        <w:ind w:left="851" w:hanging="851"/>
        <w:jc w:val="both"/>
        <w:rPr>
          <w:rFonts w:ascii="Arial" w:hAnsi="Arial" w:cs="Arial"/>
        </w:rPr>
      </w:pPr>
      <w:r>
        <w:rPr>
          <w:rFonts w:ascii="Arial" w:hAnsi="Arial" w:cs="Arial"/>
        </w:rPr>
        <w:t>I</w:t>
      </w:r>
      <w:r w:rsidR="00E94B43" w:rsidRPr="00963585">
        <w:rPr>
          <w:rFonts w:ascii="Arial" w:hAnsi="Arial" w:cs="Arial"/>
        </w:rPr>
        <w:t>mplement and assist with the development of the Council’s policy for highways development and design</w:t>
      </w:r>
    </w:p>
    <w:p w14:paraId="48D2C4D7" w14:textId="77777777" w:rsidR="00E94B43" w:rsidRPr="00E94B43" w:rsidRDefault="00E94B43" w:rsidP="00E94B43">
      <w:pPr>
        <w:pStyle w:val="ListParagraph"/>
        <w:ind w:left="851"/>
        <w:jc w:val="both"/>
        <w:rPr>
          <w:rFonts w:ascii="Arial" w:hAnsi="Arial" w:cs="Arial"/>
        </w:rPr>
      </w:pPr>
    </w:p>
    <w:p w14:paraId="48D2C4D8" w14:textId="77777777"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Supervision and development of other staff where necessary.</w:t>
      </w:r>
    </w:p>
    <w:p w14:paraId="48D2C4D9" w14:textId="77777777" w:rsidR="00E94B43" w:rsidRPr="00603B97" w:rsidRDefault="00E94B43" w:rsidP="00E94B43">
      <w:pPr>
        <w:pStyle w:val="ListParagraph"/>
        <w:ind w:left="851" w:hanging="851"/>
        <w:rPr>
          <w:rFonts w:ascii="Arial" w:hAnsi="Arial" w:cs="Arial"/>
        </w:rPr>
      </w:pPr>
    </w:p>
    <w:p w14:paraId="48D2C4DA" w14:textId="77777777" w:rsidR="00E94B43" w:rsidRDefault="00E94B43" w:rsidP="00E94B43">
      <w:pPr>
        <w:pStyle w:val="ListParagraph"/>
        <w:numPr>
          <w:ilvl w:val="0"/>
          <w:numId w:val="30"/>
        </w:numPr>
        <w:ind w:left="851" w:hanging="851"/>
        <w:jc w:val="both"/>
        <w:rPr>
          <w:rFonts w:ascii="Arial" w:hAnsi="Arial" w:cs="Arial"/>
        </w:rPr>
      </w:pPr>
      <w:r w:rsidRPr="00963585">
        <w:rPr>
          <w:rFonts w:ascii="Arial" w:hAnsi="Arial" w:cs="Arial"/>
        </w:rPr>
        <w:t>Working with third parties and other Council departments.</w:t>
      </w:r>
    </w:p>
    <w:p w14:paraId="48D2C4DB" w14:textId="77777777" w:rsidR="00E94B43" w:rsidRPr="00963585" w:rsidRDefault="00E94B43" w:rsidP="00E94B43">
      <w:pPr>
        <w:pStyle w:val="ListParagraph"/>
        <w:ind w:left="851" w:hanging="851"/>
        <w:jc w:val="both"/>
        <w:rPr>
          <w:rFonts w:ascii="Arial" w:hAnsi="Arial" w:cs="Arial"/>
        </w:rPr>
      </w:pPr>
    </w:p>
    <w:p w14:paraId="48D2C4DC" w14:textId="77777777" w:rsidR="00603B97" w:rsidRDefault="00603B97" w:rsidP="00E94B43">
      <w:pPr>
        <w:jc w:val="both"/>
        <w:rPr>
          <w:rFonts w:ascii="Arial" w:hAnsi="Arial" w:cs="Arial"/>
          <w:b/>
          <w:bCs/>
          <w:u w:val="single"/>
        </w:rPr>
      </w:pPr>
    </w:p>
    <w:p w14:paraId="48D2C4DD" w14:textId="77777777" w:rsidR="009C374B" w:rsidRDefault="009C374B" w:rsidP="009C374B">
      <w:pPr>
        <w:ind w:left="851" w:hanging="851"/>
        <w:jc w:val="both"/>
        <w:rPr>
          <w:rFonts w:ascii="Arial" w:hAnsi="Arial" w:cs="Arial"/>
          <w:b/>
          <w:bCs/>
          <w:u w:val="single"/>
        </w:rPr>
      </w:pPr>
    </w:p>
    <w:p w14:paraId="48D2C4DE" w14:textId="77777777" w:rsidR="009C374B" w:rsidRDefault="009C374B" w:rsidP="009C374B">
      <w:pPr>
        <w:ind w:left="851" w:hanging="851"/>
        <w:jc w:val="both"/>
        <w:rPr>
          <w:rFonts w:ascii="Arial" w:hAnsi="Arial" w:cs="Arial"/>
          <w:b/>
          <w:bCs/>
          <w:u w:val="single"/>
        </w:rPr>
      </w:pPr>
      <w:r>
        <w:rPr>
          <w:rFonts w:ascii="Arial" w:hAnsi="Arial" w:cs="Arial"/>
          <w:b/>
          <w:bCs/>
          <w:u w:val="single"/>
        </w:rPr>
        <w:t>Outputs Required</w:t>
      </w:r>
    </w:p>
    <w:p w14:paraId="48D2C4DF" w14:textId="77777777" w:rsidR="009C374B" w:rsidRDefault="009C374B" w:rsidP="009C374B">
      <w:pPr>
        <w:ind w:left="851" w:hanging="851"/>
        <w:jc w:val="both"/>
        <w:rPr>
          <w:rFonts w:ascii="Arial" w:hAnsi="Arial" w:cs="Arial"/>
          <w:b/>
          <w:bCs/>
          <w:u w:val="single"/>
        </w:rPr>
      </w:pPr>
    </w:p>
    <w:p w14:paraId="48D2C4E0" w14:textId="77777777" w:rsidR="009C374B" w:rsidRPr="00C200D3" w:rsidRDefault="009C374B" w:rsidP="009C374B">
      <w:pPr>
        <w:numPr>
          <w:ilvl w:val="0"/>
          <w:numId w:val="9"/>
        </w:numPr>
        <w:ind w:left="851" w:hanging="851"/>
        <w:jc w:val="both"/>
        <w:rPr>
          <w:rFonts w:ascii="Arial" w:hAnsi="Arial" w:cs="Arial"/>
          <w:b/>
          <w:bCs/>
        </w:rPr>
      </w:pPr>
      <w:r w:rsidRPr="00C200D3">
        <w:rPr>
          <w:rFonts w:ascii="Arial" w:hAnsi="Arial" w:cs="Arial"/>
          <w:b/>
          <w:bCs/>
        </w:rPr>
        <w:t>Corporate Outputs</w:t>
      </w:r>
    </w:p>
    <w:p w14:paraId="48D2C4E1" w14:textId="77777777" w:rsidR="009C374B" w:rsidRPr="00963585" w:rsidRDefault="009C374B" w:rsidP="009C374B">
      <w:pPr>
        <w:pStyle w:val="ListBullet"/>
        <w:numPr>
          <w:ilvl w:val="0"/>
          <w:numId w:val="0"/>
        </w:numPr>
        <w:tabs>
          <w:tab w:val="num" w:pos="540"/>
        </w:tabs>
        <w:ind w:left="851"/>
        <w:jc w:val="both"/>
        <w:rPr>
          <w:rFonts w:ascii="Arial" w:hAnsi="Arial" w:cs="Arial"/>
          <w:sz w:val="24"/>
          <w:szCs w:val="24"/>
        </w:rPr>
      </w:pPr>
      <w:r w:rsidRPr="00963585">
        <w:rPr>
          <w:rFonts w:ascii="Arial" w:hAnsi="Arial" w:cs="Arial"/>
          <w:sz w:val="24"/>
          <w:szCs w:val="24"/>
        </w:rPr>
        <w:t xml:space="preserve">Support the delivery of the ‘One Council’ approach to service delivery and cross departmental collaboration </w:t>
      </w:r>
    </w:p>
    <w:p w14:paraId="48D2C4E2" w14:textId="77777777" w:rsidR="009C374B" w:rsidRPr="00963585" w:rsidRDefault="009C374B" w:rsidP="009C374B">
      <w:pPr>
        <w:pStyle w:val="ListBullet"/>
        <w:numPr>
          <w:ilvl w:val="0"/>
          <w:numId w:val="0"/>
        </w:numPr>
        <w:tabs>
          <w:tab w:val="num" w:pos="540"/>
        </w:tabs>
        <w:ind w:left="851" w:hanging="540"/>
        <w:jc w:val="both"/>
        <w:rPr>
          <w:rFonts w:ascii="Arial" w:hAnsi="Arial" w:cs="Arial"/>
          <w:sz w:val="24"/>
          <w:szCs w:val="24"/>
        </w:rPr>
      </w:pPr>
    </w:p>
    <w:p w14:paraId="48D2C4E3" w14:textId="77777777" w:rsidR="009C374B" w:rsidRPr="00963585" w:rsidRDefault="009C374B" w:rsidP="009C374B">
      <w:pPr>
        <w:pStyle w:val="ListBullet"/>
        <w:numPr>
          <w:ilvl w:val="0"/>
          <w:numId w:val="0"/>
        </w:numPr>
        <w:ind w:left="491" w:firstLine="360"/>
        <w:jc w:val="both"/>
        <w:rPr>
          <w:rFonts w:ascii="Arial" w:hAnsi="Arial" w:cs="Arial"/>
          <w:sz w:val="24"/>
          <w:szCs w:val="24"/>
        </w:rPr>
      </w:pPr>
      <w:r w:rsidRPr="00963585">
        <w:rPr>
          <w:rFonts w:ascii="Arial" w:hAnsi="Arial" w:cs="Arial"/>
          <w:sz w:val="24"/>
          <w:szCs w:val="24"/>
        </w:rPr>
        <w:t>Promote effective communication, within the Council and externally.</w:t>
      </w:r>
    </w:p>
    <w:p w14:paraId="48D2C4E4" w14:textId="77777777" w:rsidR="009C374B" w:rsidRPr="00963585" w:rsidRDefault="009C374B" w:rsidP="009C374B">
      <w:pPr>
        <w:pStyle w:val="ListBullet"/>
        <w:numPr>
          <w:ilvl w:val="0"/>
          <w:numId w:val="0"/>
        </w:numPr>
        <w:ind w:left="851"/>
        <w:jc w:val="both"/>
        <w:rPr>
          <w:rFonts w:ascii="Arial" w:hAnsi="Arial" w:cs="Arial"/>
          <w:sz w:val="24"/>
          <w:szCs w:val="24"/>
        </w:rPr>
      </w:pPr>
    </w:p>
    <w:p w14:paraId="48D2C4E5" w14:textId="77777777" w:rsidR="009C374B" w:rsidRPr="00963585" w:rsidRDefault="009C374B" w:rsidP="009C374B">
      <w:pPr>
        <w:pStyle w:val="ListBullet"/>
        <w:numPr>
          <w:ilvl w:val="0"/>
          <w:numId w:val="0"/>
        </w:numPr>
        <w:ind w:left="851"/>
        <w:jc w:val="both"/>
        <w:rPr>
          <w:rFonts w:ascii="Arial" w:hAnsi="Arial" w:cs="Arial"/>
          <w:sz w:val="24"/>
          <w:szCs w:val="24"/>
        </w:rPr>
      </w:pPr>
      <w:r w:rsidRPr="00963585">
        <w:rPr>
          <w:rFonts w:ascii="Arial" w:hAnsi="Arial" w:cs="Arial"/>
          <w:sz w:val="24"/>
          <w:szCs w:val="24"/>
        </w:rPr>
        <w:t xml:space="preserve">Support corporate projects and initiatives and collaborate in cross service working. </w:t>
      </w:r>
    </w:p>
    <w:p w14:paraId="48D2C4E6" w14:textId="77777777" w:rsidR="009C374B" w:rsidRPr="00963585" w:rsidRDefault="009C374B" w:rsidP="009C374B">
      <w:pPr>
        <w:pStyle w:val="ListBullet"/>
        <w:numPr>
          <w:ilvl w:val="0"/>
          <w:numId w:val="0"/>
        </w:numPr>
        <w:ind w:left="851"/>
        <w:jc w:val="both"/>
        <w:rPr>
          <w:rFonts w:ascii="Arial" w:hAnsi="Arial" w:cs="Arial"/>
          <w:sz w:val="24"/>
          <w:szCs w:val="24"/>
        </w:rPr>
      </w:pPr>
    </w:p>
    <w:p w14:paraId="48D2C4E7" w14:textId="77777777" w:rsidR="009C374B" w:rsidRPr="00963585" w:rsidRDefault="009C374B" w:rsidP="009C374B">
      <w:pPr>
        <w:pStyle w:val="ListBullet"/>
        <w:numPr>
          <w:ilvl w:val="0"/>
          <w:numId w:val="0"/>
        </w:numPr>
        <w:ind w:left="851"/>
        <w:jc w:val="both"/>
        <w:rPr>
          <w:rFonts w:ascii="Arial" w:hAnsi="Arial" w:cs="Arial"/>
          <w:sz w:val="24"/>
          <w:szCs w:val="24"/>
        </w:rPr>
      </w:pPr>
      <w:r w:rsidRPr="00963585">
        <w:rPr>
          <w:rFonts w:ascii="Arial" w:hAnsi="Arial" w:cs="Arial"/>
          <w:sz w:val="24"/>
          <w:szCs w:val="24"/>
        </w:rPr>
        <w:t>Help to actively promote the profile of Sefton as a place to live, work and visit.</w:t>
      </w:r>
    </w:p>
    <w:p w14:paraId="48D2C4E8" w14:textId="77777777" w:rsidR="009C374B" w:rsidRPr="00963585" w:rsidRDefault="009C374B" w:rsidP="009C374B">
      <w:pPr>
        <w:pStyle w:val="ListBullet"/>
        <w:numPr>
          <w:ilvl w:val="0"/>
          <w:numId w:val="0"/>
        </w:numPr>
        <w:ind w:left="851"/>
        <w:jc w:val="both"/>
        <w:rPr>
          <w:rFonts w:ascii="Arial" w:hAnsi="Arial" w:cs="Arial"/>
          <w:sz w:val="24"/>
          <w:szCs w:val="24"/>
        </w:rPr>
      </w:pPr>
    </w:p>
    <w:p w14:paraId="48D2C4E9" w14:textId="77777777" w:rsidR="009C374B" w:rsidRDefault="009C374B" w:rsidP="009C374B">
      <w:pPr>
        <w:pStyle w:val="ListBullet"/>
        <w:numPr>
          <w:ilvl w:val="0"/>
          <w:numId w:val="0"/>
        </w:numPr>
        <w:ind w:left="851"/>
        <w:jc w:val="both"/>
        <w:rPr>
          <w:rFonts w:ascii="Arial" w:hAnsi="Arial" w:cs="Arial"/>
          <w:sz w:val="24"/>
          <w:szCs w:val="24"/>
        </w:rPr>
      </w:pPr>
      <w:r w:rsidRPr="00963585">
        <w:rPr>
          <w:rFonts w:ascii="Arial" w:hAnsi="Arial" w:cs="Arial"/>
          <w:sz w:val="24"/>
          <w:szCs w:val="24"/>
        </w:rPr>
        <w:t xml:space="preserve">To </w:t>
      </w:r>
      <w:r>
        <w:rPr>
          <w:rFonts w:ascii="Arial" w:hAnsi="Arial" w:cs="Arial"/>
          <w:sz w:val="24"/>
          <w:szCs w:val="24"/>
        </w:rPr>
        <w:t>c</w:t>
      </w:r>
      <w:r w:rsidRPr="00963585">
        <w:rPr>
          <w:rFonts w:ascii="Arial" w:hAnsi="Arial" w:cs="Arial"/>
          <w:sz w:val="24"/>
          <w:szCs w:val="24"/>
        </w:rPr>
        <w:t xml:space="preserve">ontribute to Council Priorities </w:t>
      </w:r>
    </w:p>
    <w:p w14:paraId="48D2C4EA" w14:textId="77777777" w:rsidR="009C374B" w:rsidRDefault="009C374B" w:rsidP="009C374B">
      <w:pPr>
        <w:pStyle w:val="ListBullet"/>
        <w:numPr>
          <w:ilvl w:val="0"/>
          <w:numId w:val="0"/>
        </w:numPr>
        <w:ind w:left="851"/>
        <w:jc w:val="both"/>
        <w:rPr>
          <w:rFonts w:ascii="Arial" w:hAnsi="Arial" w:cs="Arial"/>
          <w:sz w:val="24"/>
          <w:szCs w:val="24"/>
        </w:rPr>
      </w:pPr>
    </w:p>
    <w:p w14:paraId="48D2C4EB" w14:textId="77777777" w:rsidR="009C374B" w:rsidRDefault="009C374B" w:rsidP="009C374B">
      <w:pPr>
        <w:pStyle w:val="ListBullet"/>
        <w:numPr>
          <w:ilvl w:val="0"/>
          <w:numId w:val="0"/>
        </w:numPr>
        <w:ind w:left="851"/>
        <w:jc w:val="both"/>
        <w:rPr>
          <w:rFonts w:ascii="Arial" w:hAnsi="Arial" w:cs="Arial"/>
          <w:sz w:val="24"/>
          <w:szCs w:val="24"/>
        </w:rPr>
      </w:pPr>
    </w:p>
    <w:p w14:paraId="48D2C4EC" w14:textId="77777777" w:rsidR="009C374B" w:rsidRPr="00963585" w:rsidRDefault="009C374B" w:rsidP="009C374B">
      <w:pPr>
        <w:numPr>
          <w:ilvl w:val="0"/>
          <w:numId w:val="9"/>
        </w:numPr>
        <w:ind w:left="851" w:hanging="851"/>
        <w:jc w:val="both"/>
        <w:rPr>
          <w:rFonts w:ascii="Arial" w:hAnsi="Arial" w:cs="Arial"/>
          <w:b/>
          <w:bCs/>
        </w:rPr>
      </w:pPr>
      <w:r w:rsidRPr="00963585">
        <w:rPr>
          <w:rFonts w:ascii="Arial" w:hAnsi="Arial" w:cs="Arial"/>
          <w:b/>
          <w:bCs/>
        </w:rPr>
        <w:t>Divisional Outputs</w:t>
      </w:r>
    </w:p>
    <w:p w14:paraId="48D2C4ED" w14:textId="764A25E5" w:rsidR="009C374B" w:rsidRPr="00F70F41" w:rsidRDefault="009C374B" w:rsidP="009C374B">
      <w:pPr>
        <w:pStyle w:val="ListBullet"/>
        <w:numPr>
          <w:ilvl w:val="0"/>
          <w:numId w:val="0"/>
        </w:numPr>
        <w:tabs>
          <w:tab w:val="left" w:pos="851"/>
        </w:tabs>
        <w:ind w:left="851"/>
        <w:jc w:val="both"/>
        <w:rPr>
          <w:rFonts w:ascii="Arial" w:hAnsi="Arial" w:cs="Arial"/>
          <w:sz w:val="24"/>
          <w:szCs w:val="24"/>
        </w:rPr>
      </w:pPr>
      <w:r w:rsidRPr="00F70F41">
        <w:rPr>
          <w:rFonts w:ascii="Arial" w:hAnsi="Arial" w:cs="Arial"/>
          <w:sz w:val="24"/>
          <w:szCs w:val="24"/>
        </w:rPr>
        <w:t xml:space="preserve">As a member of the Team, support the Team Leader to work with Elected Members to develop the strategic direction and priorities of the Council and secure their implementation. </w:t>
      </w:r>
    </w:p>
    <w:p w14:paraId="48D2C4EE" w14:textId="77777777" w:rsidR="0032752E" w:rsidRDefault="0032752E" w:rsidP="005E6EF3">
      <w:pPr>
        <w:pStyle w:val="ListBullet"/>
        <w:numPr>
          <w:ilvl w:val="0"/>
          <w:numId w:val="0"/>
        </w:numPr>
        <w:tabs>
          <w:tab w:val="left" w:pos="720"/>
        </w:tabs>
        <w:ind w:left="720"/>
        <w:jc w:val="both"/>
        <w:rPr>
          <w:rFonts w:ascii="Arial" w:hAnsi="Arial" w:cs="Arial"/>
          <w:sz w:val="24"/>
          <w:szCs w:val="24"/>
        </w:rPr>
      </w:pPr>
    </w:p>
    <w:p w14:paraId="48D2C4EF" w14:textId="77777777" w:rsidR="005E6EF3" w:rsidRDefault="005E6EF3" w:rsidP="005E6EF3">
      <w:pPr>
        <w:pStyle w:val="ListBullet"/>
        <w:numPr>
          <w:ilvl w:val="0"/>
          <w:numId w:val="0"/>
        </w:numPr>
        <w:tabs>
          <w:tab w:val="left" w:pos="720"/>
        </w:tabs>
        <w:ind w:left="720"/>
        <w:jc w:val="both"/>
        <w:rPr>
          <w:rFonts w:ascii="Arial" w:hAnsi="Arial" w:cs="Arial"/>
          <w:sz w:val="24"/>
          <w:szCs w:val="24"/>
        </w:rPr>
      </w:pPr>
      <w:r>
        <w:rPr>
          <w:rFonts w:ascii="Arial" w:hAnsi="Arial" w:cs="Arial"/>
          <w:sz w:val="24"/>
          <w:szCs w:val="24"/>
        </w:rPr>
        <w:t>Assist to deliver the Council’s Transportation and Highway Infrast</w:t>
      </w:r>
      <w:r w:rsidR="0032752E">
        <w:rPr>
          <w:rFonts w:ascii="Arial" w:hAnsi="Arial" w:cs="Arial"/>
          <w:sz w:val="24"/>
          <w:szCs w:val="24"/>
        </w:rPr>
        <w:t xml:space="preserve">ructure   </w:t>
      </w:r>
      <w:r>
        <w:rPr>
          <w:rFonts w:ascii="Arial" w:hAnsi="Arial" w:cs="Arial"/>
          <w:sz w:val="24"/>
          <w:szCs w:val="24"/>
        </w:rPr>
        <w:t>outcomes and objectives.</w:t>
      </w:r>
    </w:p>
    <w:p w14:paraId="48D2C4F0" w14:textId="77777777" w:rsidR="00E94B43" w:rsidRPr="00963585" w:rsidRDefault="00E94B43" w:rsidP="009C374B">
      <w:pPr>
        <w:pStyle w:val="ListBullet"/>
        <w:numPr>
          <w:ilvl w:val="0"/>
          <w:numId w:val="0"/>
        </w:numPr>
        <w:ind w:left="851"/>
        <w:jc w:val="both"/>
        <w:rPr>
          <w:rFonts w:ascii="Arial" w:hAnsi="Arial" w:cs="Arial"/>
          <w:i/>
          <w:iCs/>
          <w:color w:val="4F81BD"/>
          <w:sz w:val="24"/>
          <w:szCs w:val="24"/>
        </w:rPr>
      </w:pPr>
    </w:p>
    <w:p w14:paraId="48D2C4F1" w14:textId="77777777" w:rsidR="009C374B" w:rsidRDefault="009C374B" w:rsidP="009C374B">
      <w:pPr>
        <w:pStyle w:val="ListBullet"/>
        <w:numPr>
          <w:ilvl w:val="0"/>
          <w:numId w:val="0"/>
        </w:numPr>
        <w:ind w:left="720"/>
        <w:jc w:val="both"/>
        <w:rPr>
          <w:rFonts w:ascii="Arial" w:hAnsi="Arial" w:cs="Arial"/>
          <w:sz w:val="24"/>
          <w:szCs w:val="24"/>
        </w:rPr>
      </w:pPr>
    </w:p>
    <w:p w14:paraId="48D2C4F2" w14:textId="77777777" w:rsidR="00A71C78" w:rsidRPr="00963585" w:rsidRDefault="00A71C78" w:rsidP="00A71C78">
      <w:pPr>
        <w:numPr>
          <w:ilvl w:val="0"/>
          <w:numId w:val="9"/>
        </w:numPr>
        <w:ind w:left="851" w:hanging="851"/>
        <w:jc w:val="both"/>
        <w:rPr>
          <w:rFonts w:ascii="Arial" w:hAnsi="Arial" w:cs="Arial"/>
          <w:b/>
          <w:bCs/>
        </w:rPr>
      </w:pPr>
      <w:r w:rsidRPr="00963585">
        <w:rPr>
          <w:rFonts w:ascii="Arial" w:hAnsi="Arial" w:cs="Arial"/>
          <w:b/>
          <w:bCs/>
        </w:rPr>
        <w:lastRenderedPageBreak/>
        <w:t>Core Competencies</w:t>
      </w:r>
    </w:p>
    <w:p w14:paraId="48D2C4F3" w14:textId="77777777" w:rsidR="00A71C78" w:rsidRPr="00963585" w:rsidRDefault="00A71C78" w:rsidP="00A71C78">
      <w:pPr>
        <w:ind w:left="851"/>
        <w:jc w:val="both"/>
        <w:rPr>
          <w:rFonts w:ascii="Arial" w:hAnsi="Arial" w:cs="Arial"/>
        </w:rPr>
      </w:pPr>
      <w:r w:rsidRPr="00963585">
        <w:rPr>
          <w:rFonts w:ascii="Arial" w:hAnsi="Arial" w:cs="Arial"/>
        </w:rPr>
        <w:t xml:space="preserve">The Council operates a competency framework. This framework has been supplemented by </w:t>
      </w:r>
      <w:r w:rsidR="00DE6F86">
        <w:rPr>
          <w:rFonts w:ascii="Arial" w:hAnsi="Arial" w:cs="Arial"/>
        </w:rPr>
        <w:t xml:space="preserve">T&amp;HI </w:t>
      </w:r>
      <w:r w:rsidRPr="00963585">
        <w:rPr>
          <w:rFonts w:ascii="Arial" w:hAnsi="Arial" w:cs="Arial"/>
        </w:rPr>
        <w:t xml:space="preserve">to include more specific needs of the Division. This is available in more detail, but it aims to set out the </w:t>
      </w:r>
      <w:r w:rsidRPr="00963585">
        <w:rPr>
          <w:rFonts w:ascii="Arial" w:hAnsi="Arial" w:cs="Arial"/>
          <w:b/>
          <w:bCs/>
        </w:rPr>
        <w:t>types of behaviour expected</w:t>
      </w:r>
      <w:r w:rsidRPr="00963585">
        <w:rPr>
          <w:rFonts w:ascii="Arial" w:hAnsi="Arial" w:cs="Arial"/>
        </w:rPr>
        <w:t xml:space="preserve"> at different levels of the Division, set against the following criteria:</w:t>
      </w:r>
    </w:p>
    <w:p w14:paraId="48D2C4F4" w14:textId="77777777" w:rsidR="00A71C78" w:rsidRPr="00963585" w:rsidRDefault="00A71C78" w:rsidP="00A71C78">
      <w:pPr>
        <w:ind w:left="851"/>
        <w:jc w:val="both"/>
        <w:rPr>
          <w:rFonts w:ascii="Arial" w:hAnsi="Arial" w:cs="Arial"/>
        </w:rPr>
      </w:pPr>
    </w:p>
    <w:p w14:paraId="48D2C4F5" w14:textId="77777777" w:rsidR="00A71C78" w:rsidRPr="00963585" w:rsidRDefault="00A71C78" w:rsidP="00A71C78">
      <w:pPr>
        <w:numPr>
          <w:ilvl w:val="0"/>
          <w:numId w:val="16"/>
        </w:numPr>
        <w:jc w:val="both"/>
        <w:rPr>
          <w:rFonts w:ascii="Arial" w:hAnsi="Arial" w:cs="Arial"/>
        </w:rPr>
      </w:pPr>
      <w:r w:rsidRPr="00963585">
        <w:rPr>
          <w:rFonts w:ascii="Arial" w:hAnsi="Arial" w:cs="Arial"/>
        </w:rPr>
        <w:t xml:space="preserve">Valuing, developing and supporting our people </w:t>
      </w:r>
    </w:p>
    <w:p w14:paraId="48D2C4F6" w14:textId="77777777" w:rsidR="00A71C78" w:rsidRPr="00963585" w:rsidRDefault="00A71C78" w:rsidP="00A71C78">
      <w:pPr>
        <w:numPr>
          <w:ilvl w:val="0"/>
          <w:numId w:val="16"/>
        </w:numPr>
        <w:jc w:val="both"/>
        <w:rPr>
          <w:rFonts w:ascii="Arial" w:hAnsi="Arial" w:cs="Arial"/>
        </w:rPr>
      </w:pPr>
      <w:r w:rsidRPr="00963585">
        <w:rPr>
          <w:rFonts w:ascii="Arial" w:hAnsi="Arial" w:cs="Arial"/>
        </w:rPr>
        <w:t>Focusing on the customer</w:t>
      </w:r>
    </w:p>
    <w:p w14:paraId="48D2C4F7" w14:textId="77777777" w:rsidR="00A71C78" w:rsidRPr="00963585" w:rsidRDefault="00A71C78" w:rsidP="00A71C78">
      <w:pPr>
        <w:numPr>
          <w:ilvl w:val="0"/>
          <w:numId w:val="16"/>
        </w:numPr>
        <w:jc w:val="both"/>
        <w:rPr>
          <w:rFonts w:ascii="Arial" w:hAnsi="Arial" w:cs="Arial"/>
        </w:rPr>
      </w:pPr>
      <w:r w:rsidRPr="00963585">
        <w:rPr>
          <w:rFonts w:ascii="Arial" w:hAnsi="Arial" w:cs="Arial"/>
        </w:rPr>
        <w:t>Using Information to make decisions</w:t>
      </w:r>
    </w:p>
    <w:p w14:paraId="48D2C4F8" w14:textId="77777777" w:rsidR="00A71C78" w:rsidRPr="00963585" w:rsidRDefault="00A71C78" w:rsidP="00A71C78">
      <w:pPr>
        <w:pStyle w:val="ListParagraph"/>
        <w:numPr>
          <w:ilvl w:val="0"/>
          <w:numId w:val="16"/>
        </w:numPr>
        <w:jc w:val="both"/>
        <w:rPr>
          <w:rFonts w:ascii="Arial" w:hAnsi="Arial" w:cs="Arial"/>
        </w:rPr>
      </w:pPr>
      <w:r w:rsidRPr="00963585">
        <w:rPr>
          <w:rFonts w:ascii="Arial" w:hAnsi="Arial" w:cs="Arial"/>
        </w:rPr>
        <w:t>Planning and Managing resources</w:t>
      </w:r>
    </w:p>
    <w:p w14:paraId="48D2C4F9" w14:textId="77777777" w:rsidR="00A71C78" w:rsidRPr="00963585" w:rsidRDefault="00A71C78" w:rsidP="00A71C78">
      <w:pPr>
        <w:numPr>
          <w:ilvl w:val="0"/>
          <w:numId w:val="16"/>
        </w:numPr>
        <w:jc w:val="both"/>
        <w:rPr>
          <w:rFonts w:ascii="Arial" w:hAnsi="Arial" w:cs="Arial"/>
        </w:rPr>
      </w:pPr>
      <w:r w:rsidRPr="00963585">
        <w:rPr>
          <w:rFonts w:ascii="Arial" w:hAnsi="Arial" w:cs="Arial"/>
        </w:rPr>
        <w:t>Working as a team</w:t>
      </w:r>
    </w:p>
    <w:p w14:paraId="48D2C4FA" w14:textId="77777777" w:rsidR="00A71C78" w:rsidRPr="00963585" w:rsidRDefault="00A71C78" w:rsidP="00A71C78">
      <w:pPr>
        <w:ind w:left="720"/>
        <w:jc w:val="both"/>
        <w:rPr>
          <w:rFonts w:ascii="Arial" w:hAnsi="Arial" w:cs="Arial"/>
        </w:rPr>
      </w:pPr>
    </w:p>
    <w:p w14:paraId="48D2C4FB" w14:textId="77777777" w:rsidR="00A71C78" w:rsidRDefault="00A71C78" w:rsidP="00A71C78">
      <w:pPr>
        <w:ind w:left="851"/>
        <w:jc w:val="both"/>
        <w:rPr>
          <w:rFonts w:ascii="Arial" w:hAnsi="Arial" w:cs="Arial"/>
        </w:rPr>
      </w:pPr>
      <w:r w:rsidRPr="00963585">
        <w:rPr>
          <w:rFonts w:ascii="Arial" w:hAnsi="Arial" w:cs="Arial"/>
        </w:rPr>
        <w:t xml:space="preserve">The post holder will be required to demonstrate the ability to perform at </w:t>
      </w:r>
      <w:r>
        <w:rPr>
          <w:rFonts w:ascii="Arial" w:hAnsi="Arial" w:cs="Arial"/>
        </w:rPr>
        <w:t>the following competency levels:</w:t>
      </w:r>
    </w:p>
    <w:p w14:paraId="48D2C4FC" w14:textId="77777777" w:rsidR="00A71C78" w:rsidRPr="00963585" w:rsidRDefault="00A71C78" w:rsidP="00A71C78">
      <w:pPr>
        <w:ind w:left="720"/>
        <w:jc w:val="both"/>
        <w:rPr>
          <w:rFonts w:ascii="Arial" w:hAnsi="Arial" w:cs="Arial"/>
        </w:rPr>
      </w:pPr>
    </w:p>
    <w:p w14:paraId="48D2C4FD" w14:textId="77777777" w:rsidR="00A71C78" w:rsidRPr="00963585" w:rsidRDefault="00A71C78" w:rsidP="00A71C78">
      <w:pPr>
        <w:numPr>
          <w:ilvl w:val="0"/>
          <w:numId w:val="25"/>
        </w:numPr>
        <w:contextualSpacing/>
        <w:jc w:val="both"/>
        <w:rPr>
          <w:rFonts w:ascii="Arial" w:hAnsi="Arial" w:cs="Arial"/>
        </w:rPr>
      </w:pPr>
      <w:r w:rsidRPr="00963585">
        <w:rPr>
          <w:rFonts w:ascii="Arial" w:hAnsi="Arial" w:cs="Arial"/>
        </w:rPr>
        <w:t xml:space="preserve">Level 1 </w:t>
      </w:r>
    </w:p>
    <w:p w14:paraId="48D2C4FE" w14:textId="77777777" w:rsidR="00A71C78" w:rsidRDefault="00A71C78" w:rsidP="00A71C78">
      <w:pPr>
        <w:ind w:left="720"/>
        <w:jc w:val="both"/>
        <w:rPr>
          <w:rFonts w:ascii="Arial" w:hAnsi="Arial" w:cs="Arial"/>
        </w:rPr>
      </w:pPr>
    </w:p>
    <w:p w14:paraId="48D2C4FF" w14:textId="77777777" w:rsidR="00A71C78" w:rsidRDefault="00A71C78" w:rsidP="00A71C78">
      <w:pPr>
        <w:ind w:left="851"/>
        <w:jc w:val="both"/>
        <w:rPr>
          <w:rFonts w:ascii="Arial" w:hAnsi="Arial" w:cs="Arial"/>
        </w:rPr>
      </w:pPr>
      <w:r>
        <w:rPr>
          <w:rFonts w:ascii="Arial" w:hAnsi="Arial" w:cs="Arial"/>
        </w:rPr>
        <w:t xml:space="preserve">The </w:t>
      </w:r>
      <w:r w:rsidR="005C4C3D">
        <w:rPr>
          <w:rFonts w:ascii="Arial" w:hAnsi="Arial" w:cs="Arial"/>
        </w:rPr>
        <w:t>T&amp;HI</w:t>
      </w:r>
      <w:r w:rsidR="00514E59">
        <w:rPr>
          <w:rFonts w:ascii="Arial" w:hAnsi="Arial" w:cs="Arial"/>
        </w:rPr>
        <w:t xml:space="preserve"> </w:t>
      </w:r>
      <w:r>
        <w:rPr>
          <w:rFonts w:ascii="Arial" w:hAnsi="Arial" w:cs="Arial"/>
        </w:rPr>
        <w:t>Core Competence Framework Guidance booklet is attached.</w:t>
      </w:r>
    </w:p>
    <w:p w14:paraId="48D2C500" w14:textId="77777777" w:rsidR="00A71C78" w:rsidRPr="00963585" w:rsidRDefault="00A71C78" w:rsidP="00A71C78">
      <w:pPr>
        <w:ind w:left="720"/>
        <w:jc w:val="both"/>
        <w:rPr>
          <w:rFonts w:ascii="Arial" w:hAnsi="Arial" w:cs="Arial"/>
        </w:rPr>
      </w:pPr>
    </w:p>
    <w:p w14:paraId="48D2C501" w14:textId="77777777" w:rsidR="00A71C78" w:rsidRPr="00963585" w:rsidRDefault="00A71C78" w:rsidP="00A71C78">
      <w:pPr>
        <w:ind w:left="851"/>
        <w:jc w:val="both"/>
        <w:rPr>
          <w:rFonts w:ascii="Arial" w:hAnsi="Arial" w:cs="Arial"/>
        </w:rPr>
      </w:pPr>
      <w:r w:rsidRPr="00963585">
        <w:rPr>
          <w:rFonts w:ascii="Arial" w:hAnsi="Arial" w:cs="Arial"/>
        </w:rPr>
        <w:t xml:space="preserve">Our behaviours should reflect the Values of </w:t>
      </w:r>
      <w:r w:rsidR="005C4C3D">
        <w:rPr>
          <w:rFonts w:ascii="Arial" w:hAnsi="Arial" w:cs="Arial"/>
        </w:rPr>
        <w:t>T&amp;HI</w:t>
      </w:r>
      <w:r w:rsidR="00514E59">
        <w:rPr>
          <w:rFonts w:ascii="Arial" w:hAnsi="Arial" w:cs="Arial"/>
        </w:rPr>
        <w:t xml:space="preserve"> </w:t>
      </w:r>
      <w:r w:rsidRPr="00963585">
        <w:rPr>
          <w:rFonts w:ascii="Arial" w:hAnsi="Arial" w:cs="Arial"/>
        </w:rPr>
        <w:t>as set out in the, Vision, Mission and Values appendix, and contribute to the successful delivery of our outcomes.</w:t>
      </w:r>
    </w:p>
    <w:p w14:paraId="48D2C502" w14:textId="77777777" w:rsidR="00A71C78" w:rsidRDefault="00A71C78" w:rsidP="00A71C78">
      <w:pPr>
        <w:jc w:val="both"/>
        <w:rPr>
          <w:rFonts w:ascii="Arial" w:hAnsi="Arial" w:cs="Arial"/>
        </w:rPr>
      </w:pPr>
    </w:p>
    <w:p w14:paraId="48D2C503" w14:textId="77777777" w:rsidR="00A71C78" w:rsidRPr="00963585" w:rsidRDefault="00A71C78" w:rsidP="00A71C78">
      <w:pPr>
        <w:pStyle w:val="Heading1"/>
        <w:numPr>
          <w:ilvl w:val="0"/>
          <w:numId w:val="9"/>
        </w:numPr>
        <w:ind w:left="851" w:hanging="851"/>
        <w:rPr>
          <w:rFonts w:ascii="Arial" w:hAnsi="Arial" w:cs="Arial"/>
          <w:sz w:val="24"/>
          <w:szCs w:val="24"/>
          <w:u w:val="none"/>
        </w:rPr>
      </w:pPr>
      <w:r w:rsidRPr="00963585">
        <w:rPr>
          <w:rFonts w:ascii="Arial" w:hAnsi="Arial" w:cs="Arial"/>
          <w:sz w:val="24"/>
          <w:szCs w:val="24"/>
          <w:u w:val="none"/>
        </w:rPr>
        <w:t>Linkages</w:t>
      </w:r>
    </w:p>
    <w:p w14:paraId="48D2C504" w14:textId="77777777" w:rsidR="00A71C78" w:rsidRPr="00963585" w:rsidRDefault="00A71C78" w:rsidP="00A71C78">
      <w:pPr>
        <w:tabs>
          <w:tab w:val="left" w:pos="851"/>
        </w:tabs>
        <w:ind w:left="851"/>
        <w:jc w:val="both"/>
        <w:rPr>
          <w:rFonts w:ascii="Arial" w:hAnsi="Arial" w:cs="Arial"/>
        </w:rPr>
      </w:pPr>
      <w:r w:rsidRPr="00963585">
        <w:rPr>
          <w:rFonts w:ascii="Arial" w:hAnsi="Arial" w:cs="Arial"/>
        </w:rPr>
        <w:t xml:space="preserve">To deliver the outcomes for your role and your team, and to contribute to the delivery of Council outcomes, you will be expected to work with other teams within </w:t>
      </w:r>
      <w:r w:rsidR="005C4C3D">
        <w:rPr>
          <w:rFonts w:ascii="Arial" w:hAnsi="Arial" w:cs="Arial"/>
        </w:rPr>
        <w:t>T&amp;HI</w:t>
      </w:r>
      <w:r w:rsidR="00337FE3">
        <w:rPr>
          <w:rFonts w:ascii="Arial" w:hAnsi="Arial" w:cs="Arial"/>
        </w:rPr>
        <w:t>,</w:t>
      </w:r>
      <w:r w:rsidRPr="00963585">
        <w:rPr>
          <w:rFonts w:ascii="Arial" w:hAnsi="Arial" w:cs="Arial"/>
        </w:rPr>
        <w:t xml:space="preserve"> other corporate departments and outside agencies. Some of the critical rela</w:t>
      </w:r>
      <w:r w:rsidR="00782511">
        <w:rPr>
          <w:rFonts w:ascii="Arial" w:hAnsi="Arial" w:cs="Arial"/>
        </w:rPr>
        <w:t>tionships for your post include:</w:t>
      </w:r>
    </w:p>
    <w:p w14:paraId="48D2C505" w14:textId="77777777" w:rsidR="00A71C78" w:rsidRPr="00963585" w:rsidRDefault="00A71C78" w:rsidP="00A71C78">
      <w:pPr>
        <w:jc w:val="both"/>
        <w:rPr>
          <w:rFonts w:ascii="Arial" w:hAnsi="Arial" w:cs="Arial"/>
        </w:rPr>
      </w:pPr>
    </w:p>
    <w:p w14:paraId="48D2C506" w14:textId="77777777" w:rsidR="00E94B43" w:rsidRPr="00791724" w:rsidRDefault="00E94B43" w:rsidP="00E94B43">
      <w:pPr>
        <w:numPr>
          <w:ilvl w:val="0"/>
          <w:numId w:val="16"/>
        </w:numPr>
        <w:jc w:val="both"/>
        <w:rPr>
          <w:rFonts w:ascii="Arial" w:hAnsi="Arial" w:cs="Arial"/>
        </w:rPr>
      </w:pPr>
      <w:r w:rsidRPr="00791724">
        <w:rPr>
          <w:rFonts w:ascii="Arial" w:hAnsi="Arial" w:cs="Arial"/>
        </w:rPr>
        <w:t>Term Maintenance Contractors</w:t>
      </w:r>
    </w:p>
    <w:p w14:paraId="48D2C507" w14:textId="77777777" w:rsidR="00E94B43" w:rsidRPr="00791724" w:rsidRDefault="00E94B43" w:rsidP="00E94B43">
      <w:pPr>
        <w:numPr>
          <w:ilvl w:val="0"/>
          <w:numId w:val="16"/>
        </w:numPr>
        <w:jc w:val="both"/>
        <w:rPr>
          <w:rFonts w:ascii="Arial" w:hAnsi="Arial" w:cs="Arial"/>
        </w:rPr>
      </w:pPr>
      <w:r w:rsidRPr="00791724">
        <w:rPr>
          <w:rFonts w:ascii="Arial" w:hAnsi="Arial" w:cs="Arial"/>
        </w:rPr>
        <w:t>Customer Communications</w:t>
      </w:r>
    </w:p>
    <w:p w14:paraId="48D2C508" w14:textId="77777777" w:rsidR="00E94B43" w:rsidRPr="00791724" w:rsidRDefault="00E94B43" w:rsidP="00E94B43">
      <w:pPr>
        <w:numPr>
          <w:ilvl w:val="0"/>
          <w:numId w:val="16"/>
        </w:numPr>
        <w:jc w:val="both"/>
        <w:rPr>
          <w:rFonts w:ascii="Arial" w:hAnsi="Arial" w:cs="Arial"/>
        </w:rPr>
      </w:pPr>
      <w:r>
        <w:rPr>
          <w:rFonts w:ascii="Arial" w:hAnsi="Arial" w:cs="Arial"/>
        </w:rPr>
        <w:t>Planning and other Council departments</w:t>
      </w:r>
    </w:p>
    <w:p w14:paraId="48D2C509" w14:textId="77777777" w:rsidR="00E94B43" w:rsidRDefault="00E94B43" w:rsidP="00E94B43">
      <w:pPr>
        <w:numPr>
          <w:ilvl w:val="0"/>
          <w:numId w:val="16"/>
        </w:numPr>
        <w:jc w:val="both"/>
        <w:rPr>
          <w:rFonts w:ascii="Arial" w:hAnsi="Arial" w:cs="Arial"/>
        </w:rPr>
      </w:pPr>
      <w:r w:rsidRPr="00791724">
        <w:rPr>
          <w:rFonts w:ascii="Arial" w:hAnsi="Arial" w:cs="Arial"/>
        </w:rPr>
        <w:t>Network Management</w:t>
      </w:r>
    </w:p>
    <w:p w14:paraId="48D2C50A" w14:textId="77777777" w:rsidR="00E94B43" w:rsidRPr="008B12E8" w:rsidRDefault="00E94B43" w:rsidP="00E94B43">
      <w:pPr>
        <w:numPr>
          <w:ilvl w:val="0"/>
          <w:numId w:val="16"/>
        </w:numPr>
        <w:rPr>
          <w:rFonts w:ascii="Arial" w:hAnsi="Arial" w:cs="Arial"/>
        </w:rPr>
      </w:pPr>
      <w:r w:rsidRPr="008B12E8">
        <w:rPr>
          <w:rFonts w:ascii="Arial" w:hAnsi="Arial" w:cs="Arial"/>
        </w:rPr>
        <w:t>Emergency Services</w:t>
      </w:r>
    </w:p>
    <w:p w14:paraId="48D2C50B" w14:textId="77777777" w:rsidR="00E94B43" w:rsidRPr="008B12E8" w:rsidRDefault="00E94B43" w:rsidP="00E94B43">
      <w:pPr>
        <w:numPr>
          <w:ilvl w:val="0"/>
          <w:numId w:val="16"/>
        </w:numPr>
        <w:rPr>
          <w:rFonts w:ascii="Arial" w:hAnsi="Arial" w:cs="Arial"/>
        </w:rPr>
      </w:pPr>
      <w:r w:rsidRPr="008B12E8">
        <w:rPr>
          <w:rFonts w:ascii="Arial" w:hAnsi="Arial" w:cs="Arial"/>
        </w:rPr>
        <w:t xml:space="preserve">Transport Operators </w:t>
      </w:r>
    </w:p>
    <w:p w14:paraId="48D2C50C" w14:textId="77777777" w:rsidR="00E94B43" w:rsidRPr="008B12E8" w:rsidRDefault="00E94B43" w:rsidP="00E94B43">
      <w:pPr>
        <w:numPr>
          <w:ilvl w:val="0"/>
          <w:numId w:val="16"/>
        </w:numPr>
        <w:jc w:val="both"/>
        <w:rPr>
          <w:rFonts w:ascii="Arial" w:hAnsi="Arial" w:cs="Arial"/>
          <w:color w:val="000000" w:themeColor="text1"/>
        </w:rPr>
      </w:pPr>
      <w:r w:rsidRPr="008B12E8">
        <w:rPr>
          <w:rFonts w:ascii="Arial" w:hAnsi="Arial" w:cs="Arial"/>
          <w:color w:val="000000" w:themeColor="text1"/>
        </w:rPr>
        <w:t>Statutory departments and agencies, including Department for Transport, Highways Agency, and Network Rail.</w:t>
      </w:r>
    </w:p>
    <w:p w14:paraId="48D2C50D" w14:textId="77777777" w:rsidR="00E94B43" w:rsidRPr="00791724" w:rsidRDefault="00E94B43" w:rsidP="00E94B43">
      <w:pPr>
        <w:numPr>
          <w:ilvl w:val="0"/>
          <w:numId w:val="16"/>
        </w:numPr>
        <w:jc w:val="both"/>
        <w:rPr>
          <w:rFonts w:ascii="Arial" w:hAnsi="Arial" w:cs="Arial"/>
        </w:rPr>
      </w:pPr>
      <w:r w:rsidRPr="008B12E8">
        <w:rPr>
          <w:rFonts w:ascii="Arial" w:hAnsi="Arial" w:cs="Arial"/>
          <w:color w:val="000000" w:themeColor="text1"/>
        </w:rPr>
        <w:t>Members of Parliament and Elected Members</w:t>
      </w:r>
    </w:p>
    <w:p w14:paraId="48D2C50E" w14:textId="77777777" w:rsidR="00E94B43" w:rsidRPr="00791724" w:rsidRDefault="00E94B43" w:rsidP="00E94B43">
      <w:pPr>
        <w:numPr>
          <w:ilvl w:val="0"/>
          <w:numId w:val="16"/>
        </w:numPr>
        <w:jc w:val="both"/>
        <w:rPr>
          <w:rFonts w:ascii="Arial" w:hAnsi="Arial" w:cs="Arial"/>
        </w:rPr>
      </w:pPr>
      <w:r w:rsidRPr="00791724">
        <w:rPr>
          <w:rFonts w:ascii="Arial" w:hAnsi="Arial" w:cs="Arial"/>
        </w:rPr>
        <w:t>3</w:t>
      </w:r>
      <w:r w:rsidRPr="00791724">
        <w:rPr>
          <w:rFonts w:ascii="Arial" w:hAnsi="Arial" w:cs="Arial"/>
          <w:vertAlign w:val="superscript"/>
        </w:rPr>
        <w:t>rd</w:t>
      </w:r>
      <w:r w:rsidRPr="00791724">
        <w:rPr>
          <w:rFonts w:ascii="Arial" w:hAnsi="Arial" w:cs="Arial"/>
        </w:rPr>
        <w:t xml:space="preserve"> Party Land Owners (rights of way / un-adopted areas)</w:t>
      </w:r>
    </w:p>
    <w:p w14:paraId="48D2C50F" w14:textId="77777777" w:rsidR="00E94B43" w:rsidRPr="00791724" w:rsidRDefault="00E94B43" w:rsidP="00E94B43">
      <w:pPr>
        <w:numPr>
          <w:ilvl w:val="0"/>
          <w:numId w:val="16"/>
        </w:numPr>
        <w:jc w:val="both"/>
        <w:rPr>
          <w:rFonts w:ascii="Arial" w:hAnsi="Arial" w:cs="Arial"/>
        </w:rPr>
      </w:pPr>
      <w:r w:rsidRPr="00791724">
        <w:rPr>
          <w:rFonts w:ascii="Arial" w:hAnsi="Arial" w:cs="Arial"/>
        </w:rPr>
        <w:t>Statutory Undertakers &amp; Utility Companies</w:t>
      </w:r>
    </w:p>
    <w:p w14:paraId="48D2C510" w14:textId="77777777" w:rsidR="00E94B43" w:rsidRPr="00791724" w:rsidRDefault="00E94B43" w:rsidP="00E94B43">
      <w:pPr>
        <w:numPr>
          <w:ilvl w:val="0"/>
          <w:numId w:val="16"/>
        </w:numPr>
        <w:jc w:val="both"/>
        <w:rPr>
          <w:rFonts w:ascii="Arial" w:hAnsi="Arial" w:cs="Arial"/>
        </w:rPr>
      </w:pPr>
      <w:r w:rsidRPr="00791724">
        <w:rPr>
          <w:rFonts w:ascii="Arial" w:hAnsi="Arial" w:cs="Arial"/>
        </w:rPr>
        <w:t>Councillors</w:t>
      </w:r>
    </w:p>
    <w:p w14:paraId="48D2C511" w14:textId="77777777" w:rsidR="00A71C78" w:rsidRPr="00963585" w:rsidRDefault="00A71C78" w:rsidP="00A71C78">
      <w:pPr>
        <w:jc w:val="both"/>
        <w:rPr>
          <w:rFonts w:ascii="Arial" w:hAnsi="Arial" w:cs="Arial"/>
          <w:color w:val="4F81BD"/>
        </w:rPr>
      </w:pPr>
    </w:p>
    <w:p w14:paraId="48D2C512" w14:textId="77777777" w:rsidR="00603B97" w:rsidRPr="00E94B43" w:rsidRDefault="00A71C78" w:rsidP="00E94B43">
      <w:pPr>
        <w:ind w:firstLine="720"/>
        <w:jc w:val="both"/>
        <w:rPr>
          <w:rFonts w:ascii="Arial" w:hAnsi="Arial" w:cs="Arial"/>
        </w:rPr>
      </w:pPr>
      <w:r w:rsidRPr="00963585">
        <w:rPr>
          <w:rFonts w:ascii="Arial" w:hAnsi="Arial" w:cs="Arial"/>
        </w:rPr>
        <w:t>This does not represent an exhaustive list.</w:t>
      </w:r>
    </w:p>
    <w:p w14:paraId="48D2C513" w14:textId="77777777" w:rsidR="00A71C78" w:rsidRDefault="00A71C78" w:rsidP="00A71C78">
      <w:pPr>
        <w:ind w:left="851" w:hanging="851"/>
        <w:jc w:val="both"/>
        <w:rPr>
          <w:rFonts w:ascii="Arial" w:hAnsi="Arial" w:cs="Arial"/>
          <w:b/>
          <w:bCs/>
          <w:u w:val="single"/>
        </w:rPr>
      </w:pPr>
    </w:p>
    <w:p w14:paraId="48D2C514" w14:textId="77777777" w:rsidR="00A71C78" w:rsidRDefault="00A71C78" w:rsidP="00A71C78">
      <w:pPr>
        <w:ind w:left="851" w:hanging="851"/>
        <w:jc w:val="both"/>
        <w:rPr>
          <w:rFonts w:ascii="Arial" w:hAnsi="Arial" w:cs="Arial"/>
          <w:b/>
          <w:bCs/>
          <w:u w:val="single"/>
        </w:rPr>
      </w:pPr>
      <w:r>
        <w:rPr>
          <w:rFonts w:ascii="Arial" w:hAnsi="Arial" w:cs="Arial"/>
          <w:b/>
          <w:bCs/>
          <w:u w:val="single"/>
        </w:rPr>
        <w:t>Organisation Chart</w:t>
      </w:r>
    </w:p>
    <w:p w14:paraId="48D2C515" w14:textId="77777777" w:rsidR="00A71C78" w:rsidRDefault="00A71C78" w:rsidP="00A71C78">
      <w:pPr>
        <w:ind w:left="851" w:hanging="851"/>
        <w:jc w:val="both"/>
        <w:rPr>
          <w:rFonts w:ascii="Arial" w:hAnsi="Arial" w:cs="Arial"/>
          <w:b/>
          <w:bCs/>
          <w:u w:val="single"/>
        </w:rPr>
      </w:pPr>
    </w:p>
    <w:p w14:paraId="48D2C516" w14:textId="77777777" w:rsidR="00A71C78" w:rsidRPr="00A71C78" w:rsidRDefault="00A71C78" w:rsidP="00A71C78">
      <w:pPr>
        <w:ind w:left="851" w:hanging="851"/>
        <w:jc w:val="both"/>
        <w:rPr>
          <w:rFonts w:ascii="Arial" w:hAnsi="Arial" w:cs="Arial"/>
          <w:bCs/>
        </w:rPr>
      </w:pPr>
      <w:r w:rsidRPr="00A71C78">
        <w:rPr>
          <w:rFonts w:ascii="Arial" w:hAnsi="Arial" w:cs="Arial"/>
          <w:bCs/>
        </w:rPr>
        <w:t>See attached</w:t>
      </w:r>
    </w:p>
    <w:p w14:paraId="48D2C517" w14:textId="77777777" w:rsidR="00A71C78" w:rsidRDefault="00A71C78" w:rsidP="00A71C78">
      <w:pPr>
        <w:ind w:left="851" w:hanging="851"/>
        <w:jc w:val="both"/>
        <w:rPr>
          <w:rFonts w:ascii="Arial" w:hAnsi="Arial" w:cs="Arial"/>
          <w:b/>
          <w:bCs/>
          <w:u w:val="single"/>
        </w:rPr>
      </w:pPr>
    </w:p>
    <w:p w14:paraId="48D2C518" w14:textId="77777777" w:rsidR="00A71C78" w:rsidRPr="00A71C78" w:rsidRDefault="00A71C78" w:rsidP="00A71C78">
      <w:pPr>
        <w:pStyle w:val="Heading1"/>
        <w:rPr>
          <w:rFonts w:ascii="Arial" w:hAnsi="Arial" w:cs="Arial"/>
          <w:sz w:val="24"/>
          <w:szCs w:val="24"/>
        </w:rPr>
      </w:pPr>
      <w:r w:rsidRPr="00A71C78">
        <w:rPr>
          <w:rFonts w:ascii="Arial" w:hAnsi="Arial" w:cs="Arial"/>
          <w:sz w:val="24"/>
          <w:szCs w:val="24"/>
        </w:rPr>
        <w:t>Special Conditions</w:t>
      </w:r>
    </w:p>
    <w:p w14:paraId="48D2C519" w14:textId="77777777" w:rsidR="00A71C78" w:rsidRDefault="00A71C78" w:rsidP="00A71C78">
      <w:pPr>
        <w:jc w:val="both"/>
        <w:rPr>
          <w:rFonts w:ascii="Arial" w:hAnsi="Arial" w:cs="Arial"/>
        </w:rPr>
      </w:pPr>
    </w:p>
    <w:p w14:paraId="48D2C51A" w14:textId="77777777" w:rsidR="00A71C78" w:rsidRPr="00963585" w:rsidRDefault="00A71C78" w:rsidP="00A71C78">
      <w:pPr>
        <w:jc w:val="both"/>
        <w:rPr>
          <w:rFonts w:ascii="Arial" w:hAnsi="Arial" w:cs="Arial"/>
        </w:rPr>
      </w:pPr>
      <w:r w:rsidRPr="00963585">
        <w:rPr>
          <w:rFonts w:ascii="Arial" w:hAnsi="Arial" w:cs="Arial"/>
        </w:rPr>
        <w:lastRenderedPageBreak/>
        <w:t>Attendance at evening meetings of the Council’s Committees and Resident or Interest Group meetings may be a feature of this post.</w:t>
      </w:r>
    </w:p>
    <w:p w14:paraId="48D2C51B" w14:textId="77777777" w:rsidR="00A71C78" w:rsidRPr="00963585" w:rsidRDefault="00A71C78" w:rsidP="00A71C78">
      <w:pPr>
        <w:jc w:val="both"/>
        <w:rPr>
          <w:rFonts w:ascii="Arial" w:hAnsi="Arial" w:cs="Arial"/>
        </w:rPr>
      </w:pPr>
    </w:p>
    <w:p w14:paraId="48D2C51C" w14:textId="77777777" w:rsidR="00A71C78" w:rsidRDefault="00A71C78" w:rsidP="00A71C78">
      <w:pPr>
        <w:jc w:val="both"/>
        <w:rPr>
          <w:rFonts w:ascii="Arial" w:hAnsi="Arial" w:cs="Arial"/>
        </w:rPr>
      </w:pPr>
      <w:r w:rsidRPr="00963585">
        <w:rPr>
          <w:rFonts w:ascii="Arial" w:hAnsi="Arial" w:cs="Arial"/>
        </w:rPr>
        <w:t>A casual car user’s allowance is available. The post holder must hold a current driving licence.</w:t>
      </w:r>
    </w:p>
    <w:p w14:paraId="48D2C51D" w14:textId="77777777" w:rsidR="00A71C78" w:rsidRPr="00963585" w:rsidRDefault="00A71C78" w:rsidP="00A71C78">
      <w:pPr>
        <w:ind w:left="720"/>
        <w:jc w:val="both"/>
        <w:rPr>
          <w:rFonts w:ascii="Arial" w:hAnsi="Arial" w:cs="Arial"/>
        </w:rPr>
      </w:pPr>
    </w:p>
    <w:p w14:paraId="48D2C51E" w14:textId="77777777" w:rsidR="00A71C78" w:rsidRPr="00963585" w:rsidRDefault="00A71C78" w:rsidP="00A71C78">
      <w:pPr>
        <w:jc w:val="both"/>
        <w:rPr>
          <w:rFonts w:ascii="Arial" w:hAnsi="Arial" w:cs="Arial"/>
        </w:rPr>
      </w:pPr>
    </w:p>
    <w:p w14:paraId="48D2C51F" w14:textId="77777777" w:rsidR="00A71C78" w:rsidRPr="00A71C78" w:rsidRDefault="00A71C78" w:rsidP="00A71C78">
      <w:pPr>
        <w:jc w:val="both"/>
        <w:rPr>
          <w:rFonts w:ascii="Arial" w:hAnsi="Arial" w:cs="Arial"/>
          <w:b/>
          <w:bCs/>
          <w:u w:val="single"/>
        </w:rPr>
      </w:pPr>
      <w:r w:rsidRPr="00A71C78">
        <w:rPr>
          <w:rFonts w:ascii="Arial" w:hAnsi="Arial" w:cs="Arial"/>
          <w:b/>
          <w:bCs/>
          <w:u w:val="single"/>
        </w:rPr>
        <w:t>Genera</w:t>
      </w:r>
      <w:r>
        <w:rPr>
          <w:rFonts w:ascii="Arial" w:hAnsi="Arial" w:cs="Arial"/>
          <w:b/>
          <w:bCs/>
          <w:u w:val="single"/>
        </w:rPr>
        <w:t>l</w:t>
      </w:r>
    </w:p>
    <w:p w14:paraId="48D2C520" w14:textId="77777777" w:rsidR="00A71C78" w:rsidRDefault="00A71C78" w:rsidP="00A71C78">
      <w:pPr>
        <w:jc w:val="both"/>
        <w:rPr>
          <w:rFonts w:ascii="Arial" w:hAnsi="Arial" w:cs="Arial"/>
        </w:rPr>
      </w:pPr>
    </w:p>
    <w:p w14:paraId="48D2C521" w14:textId="77777777" w:rsidR="00A71C78" w:rsidRPr="008E757E" w:rsidRDefault="00A71C78" w:rsidP="00A71C78">
      <w:pPr>
        <w:jc w:val="both"/>
        <w:rPr>
          <w:rFonts w:ascii="Arial" w:hAnsi="Arial" w:cs="Arial"/>
          <w:b/>
          <w:bCs/>
        </w:rPr>
      </w:pPr>
      <w:r w:rsidRPr="008E757E">
        <w:rPr>
          <w:rFonts w:ascii="Arial" w:hAnsi="Arial" w:cs="Arial"/>
        </w:rPr>
        <w:t>The post holder will be expected to work flexibly and the exact nature of the duties described above is subject to periodic review and is liable to change.</w:t>
      </w:r>
    </w:p>
    <w:p w14:paraId="48D2C522" w14:textId="77777777" w:rsidR="00A71C78" w:rsidRPr="00963585" w:rsidRDefault="00A71C78" w:rsidP="00A71C78">
      <w:pPr>
        <w:jc w:val="both"/>
        <w:rPr>
          <w:rFonts w:ascii="Arial" w:hAnsi="Arial" w:cs="Arial"/>
        </w:rPr>
      </w:pPr>
    </w:p>
    <w:p w14:paraId="48D2C523" w14:textId="77777777" w:rsidR="00A71C78" w:rsidRPr="00963585" w:rsidRDefault="00A71C78" w:rsidP="00A71C78">
      <w:pPr>
        <w:pStyle w:val="BodyTextIndent2"/>
        <w:ind w:left="0"/>
        <w:jc w:val="both"/>
        <w:rPr>
          <w:rFonts w:ascii="Arial" w:hAnsi="Arial" w:cs="Arial"/>
          <w:sz w:val="24"/>
          <w:szCs w:val="24"/>
        </w:rPr>
      </w:pPr>
      <w:r w:rsidRPr="00963585">
        <w:rPr>
          <w:rFonts w:ascii="Arial" w:hAnsi="Arial" w:cs="Arial"/>
          <w:sz w:val="24"/>
          <w:szCs w:val="24"/>
        </w:rPr>
        <w:t>The post holder will be expected to comply, observe and promote the equal opportunities of the Council.</w:t>
      </w:r>
    </w:p>
    <w:p w14:paraId="48D2C524" w14:textId="77777777" w:rsidR="00A71C78" w:rsidRPr="00963585" w:rsidRDefault="00A71C78" w:rsidP="00A71C78">
      <w:pPr>
        <w:jc w:val="both"/>
        <w:rPr>
          <w:rFonts w:ascii="Arial" w:hAnsi="Arial" w:cs="Arial"/>
        </w:rPr>
      </w:pPr>
    </w:p>
    <w:p w14:paraId="48D2C525" w14:textId="77777777" w:rsidR="00A71C78" w:rsidRPr="00963585" w:rsidRDefault="00A71C78" w:rsidP="00A71C78">
      <w:pPr>
        <w:pStyle w:val="BodyTextIndent2"/>
        <w:ind w:left="0"/>
        <w:jc w:val="both"/>
        <w:rPr>
          <w:rFonts w:ascii="Arial" w:hAnsi="Arial" w:cs="Arial"/>
          <w:sz w:val="24"/>
          <w:szCs w:val="24"/>
        </w:rPr>
      </w:pPr>
      <w:r w:rsidRPr="00963585">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48D2C526" w14:textId="77777777" w:rsidR="00A71C78" w:rsidRPr="00963585" w:rsidRDefault="00A71C78" w:rsidP="00A71C78">
      <w:pPr>
        <w:pStyle w:val="BodyTextIndent2"/>
        <w:ind w:left="0"/>
        <w:jc w:val="both"/>
        <w:rPr>
          <w:rFonts w:ascii="Arial" w:hAnsi="Arial" w:cs="Arial"/>
          <w:sz w:val="24"/>
          <w:szCs w:val="24"/>
        </w:rPr>
      </w:pPr>
    </w:p>
    <w:p w14:paraId="48D2C527" w14:textId="77777777" w:rsidR="00A71C78" w:rsidRDefault="00A71C78" w:rsidP="00A71C78">
      <w:pPr>
        <w:pStyle w:val="BodyTextIndent2"/>
        <w:ind w:left="0"/>
        <w:jc w:val="both"/>
        <w:rPr>
          <w:rFonts w:ascii="Arial" w:hAnsi="Arial" w:cs="Arial"/>
          <w:sz w:val="24"/>
          <w:szCs w:val="24"/>
        </w:rPr>
      </w:pPr>
      <w:r w:rsidRPr="00963585">
        <w:rPr>
          <w:rFonts w:ascii="Arial" w:hAnsi="Arial" w:cs="Arial"/>
          <w:sz w:val="24"/>
          <w:szCs w:val="24"/>
        </w:rPr>
        <w:t>All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14:paraId="48D2C528" w14:textId="77777777" w:rsidR="00A71C78" w:rsidRDefault="00A71C78" w:rsidP="00A71C78">
      <w:pPr>
        <w:pStyle w:val="BodyTextIndent2"/>
        <w:ind w:left="0"/>
        <w:jc w:val="both"/>
        <w:rPr>
          <w:rFonts w:ascii="Arial" w:hAnsi="Arial" w:cs="Arial"/>
        </w:rPr>
      </w:pPr>
      <w:r w:rsidRPr="008E757E">
        <w:rPr>
          <w:rFonts w:ascii="Arial" w:hAnsi="Arial" w:cs="Arial"/>
          <w:sz w:val="24"/>
          <w:szCs w:val="24"/>
        </w:rPr>
        <w:t>The Authority has an approved equality and diversity policy in employment and copies are freely available to all employees.  The post holder will be expected to comply, observe and promote the equality and diversity policies of the Council</w:t>
      </w:r>
      <w:r w:rsidRPr="00963585">
        <w:rPr>
          <w:rFonts w:ascii="Arial" w:hAnsi="Arial" w:cs="Arial"/>
        </w:rPr>
        <w:t>.</w:t>
      </w:r>
    </w:p>
    <w:p w14:paraId="48D2C529" w14:textId="77777777" w:rsidR="00A71C78" w:rsidRDefault="00A71C78" w:rsidP="00A71C78">
      <w:pPr>
        <w:pStyle w:val="BodyTextIndent2"/>
        <w:ind w:left="0"/>
        <w:jc w:val="both"/>
        <w:rPr>
          <w:rFonts w:ascii="Arial" w:hAnsi="Arial" w:cs="Arial"/>
        </w:rPr>
      </w:pPr>
    </w:p>
    <w:p w14:paraId="48D2C52A" w14:textId="77777777" w:rsidR="00A71C78" w:rsidRDefault="00A71C78" w:rsidP="00A71C78">
      <w:pPr>
        <w:pStyle w:val="BodyTextIndent2"/>
        <w:ind w:left="0"/>
        <w:jc w:val="both"/>
        <w:rPr>
          <w:rFonts w:ascii="Arial" w:hAnsi="Arial" w:cs="Arial"/>
          <w:sz w:val="24"/>
          <w:szCs w:val="24"/>
        </w:rPr>
      </w:pPr>
      <w:r w:rsidRPr="008E757E">
        <w:rPr>
          <w:rFonts w:ascii="Arial" w:hAnsi="Arial" w:cs="Arial"/>
          <w:sz w:val="24"/>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48D2C52B" w14:textId="77777777" w:rsidR="00A71C78" w:rsidRDefault="00A71C78" w:rsidP="00A71C78">
      <w:pPr>
        <w:pStyle w:val="BodyTextIndent2"/>
        <w:ind w:left="0"/>
        <w:jc w:val="both"/>
        <w:rPr>
          <w:rFonts w:ascii="Arial" w:hAnsi="Arial" w:cs="Arial"/>
          <w:sz w:val="24"/>
          <w:szCs w:val="24"/>
        </w:rPr>
      </w:pPr>
    </w:p>
    <w:p w14:paraId="48D2C52C" w14:textId="77777777" w:rsidR="00A71C78" w:rsidRPr="008E757E" w:rsidRDefault="00A71C78" w:rsidP="00A71C78">
      <w:pPr>
        <w:pStyle w:val="BodyTextIndent2"/>
        <w:ind w:left="0"/>
        <w:jc w:val="both"/>
        <w:rPr>
          <w:rFonts w:ascii="Arial" w:hAnsi="Arial" w:cs="Arial"/>
          <w:sz w:val="24"/>
          <w:szCs w:val="24"/>
        </w:rPr>
      </w:pPr>
      <w:r w:rsidRPr="008E757E">
        <w:rPr>
          <w:rFonts w:ascii="Arial" w:hAnsi="Arial" w:cs="Arial"/>
          <w:sz w:val="24"/>
          <w:szCs w:val="24"/>
        </w:rPr>
        <w:t>Undertake, and participate in training, coaching and development activities, as appropriate.</w:t>
      </w:r>
    </w:p>
    <w:p w14:paraId="48D2C52D" w14:textId="77777777" w:rsidR="00A71C78" w:rsidRDefault="00A71C78" w:rsidP="00A71C78">
      <w:pPr>
        <w:jc w:val="both"/>
        <w:rPr>
          <w:rFonts w:ascii="Arial" w:hAnsi="Arial" w:cs="Arial"/>
        </w:rPr>
      </w:pPr>
    </w:p>
    <w:p w14:paraId="48D2C52E" w14:textId="77777777" w:rsidR="00A71C78" w:rsidRPr="00963585" w:rsidRDefault="00A71C78" w:rsidP="00A71C78">
      <w:pPr>
        <w:jc w:val="both"/>
        <w:rPr>
          <w:rFonts w:ascii="Arial" w:hAnsi="Arial" w:cs="Arial"/>
        </w:rPr>
      </w:pPr>
      <w:r w:rsidRPr="00963585">
        <w:rPr>
          <w:rFonts w:ascii="Arial" w:hAnsi="Arial" w:cs="Arial"/>
          <w:b/>
          <w:bCs/>
        </w:rPr>
        <w:t>Note:</w:t>
      </w:r>
      <w:r w:rsidRPr="00963585">
        <w:rPr>
          <w:rFonts w:ascii="Arial" w:hAnsi="Arial" w:cs="Arial"/>
        </w:rPr>
        <w:t xml:space="preserve"> </w:t>
      </w:r>
      <w:r w:rsidRPr="00963585">
        <w:rPr>
          <w:rFonts w:ascii="Arial" w:hAnsi="Arial" w:cs="Arial"/>
        </w:rPr>
        <w:tab/>
        <w:t xml:space="preserve">Where the post holder is disabled, every effort will be made to support all necessary aids, adaptations or equipment to allow them to carry out all the duties of the job.  </w:t>
      </w:r>
    </w:p>
    <w:p w14:paraId="48D2C52F" w14:textId="77777777" w:rsidR="00A71C78" w:rsidRPr="00963585" w:rsidRDefault="00A71C78" w:rsidP="00A71C78">
      <w:pPr>
        <w:jc w:val="both"/>
        <w:rPr>
          <w:rFonts w:ascii="Arial" w:hAnsi="Arial" w:cs="Arial"/>
          <w:b/>
          <w:bCs/>
          <w:u w:val="single"/>
        </w:rPr>
      </w:pPr>
    </w:p>
    <w:p w14:paraId="48D2C530" w14:textId="41D5B6F0" w:rsidR="00A71C78" w:rsidRPr="00395577" w:rsidRDefault="00A71C78" w:rsidP="00A71C78">
      <w:pPr>
        <w:jc w:val="both"/>
        <w:rPr>
          <w:rFonts w:ascii="Arial" w:hAnsi="Arial" w:cs="Arial"/>
        </w:rPr>
      </w:pPr>
      <w:r w:rsidRPr="00963585">
        <w:rPr>
          <w:rFonts w:ascii="Arial" w:hAnsi="Arial" w:cs="Arial"/>
          <w:b/>
          <w:bCs/>
        </w:rPr>
        <w:t>Prepared By</w:t>
      </w:r>
      <w:r w:rsidRPr="00963585">
        <w:rPr>
          <w:rFonts w:ascii="Arial" w:hAnsi="Arial" w:cs="Arial"/>
        </w:rPr>
        <w:t>:</w:t>
      </w:r>
      <w:r w:rsidRPr="00963585">
        <w:rPr>
          <w:rFonts w:ascii="Arial" w:hAnsi="Arial" w:cs="Arial"/>
          <w:b/>
          <w:bCs/>
        </w:rPr>
        <w:tab/>
      </w:r>
      <w:r w:rsidR="00BF1FD0" w:rsidRPr="00395577">
        <w:rPr>
          <w:rFonts w:ascii="Arial" w:hAnsi="Arial" w:cs="Arial"/>
        </w:rPr>
        <w:t>Andrew Dunsmore</w:t>
      </w:r>
    </w:p>
    <w:p w14:paraId="48D2C531" w14:textId="77777777" w:rsidR="00A71C78" w:rsidRPr="00963585" w:rsidRDefault="00A71C78" w:rsidP="00A71C78">
      <w:pPr>
        <w:jc w:val="both"/>
        <w:rPr>
          <w:rFonts w:ascii="Arial" w:hAnsi="Arial" w:cs="Arial"/>
          <w:b/>
          <w:bCs/>
        </w:rPr>
      </w:pPr>
      <w:r w:rsidRPr="00963585">
        <w:rPr>
          <w:rFonts w:ascii="Arial" w:hAnsi="Arial" w:cs="Arial"/>
          <w:b/>
          <w:bCs/>
        </w:rPr>
        <w:tab/>
      </w:r>
    </w:p>
    <w:p w14:paraId="48D2C532" w14:textId="6185E6DC" w:rsidR="00A71C78" w:rsidRPr="00963585" w:rsidRDefault="00A71C78" w:rsidP="00A71C78">
      <w:pPr>
        <w:jc w:val="both"/>
        <w:rPr>
          <w:rFonts w:ascii="Arial" w:hAnsi="Arial" w:cs="Arial"/>
        </w:rPr>
      </w:pPr>
      <w:r w:rsidRPr="00963585">
        <w:rPr>
          <w:rFonts w:ascii="Arial" w:hAnsi="Arial" w:cs="Arial"/>
          <w:b/>
          <w:bCs/>
        </w:rPr>
        <w:t xml:space="preserve">Designation: </w:t>
      </w:r>
      <w:r w:rsidRPr="00963585">
        <w:rPr>
          <w:rFonts w:ascii="Arial" w:hAnsi="Arial" w:cs="Arial"/>
          <w:b/>
          <w:bCs/>
        </w:rPr>
        <w:tab/>
      </w:r>
      <w:r w:rsidR="00BF1FD0" w:rsidRPr="00395577">
        <w:rPr>
          <w:rFonts w:ascii="Arial" w:hAnsi="Arial" w:cs="Arial"/>
        </w:rPr>
        <w:t>Transport Planning Manager</w:t>
      </w:r>
    </w:p>
    <w:p w14:paraId="48D2C533" w14:textId="77777777" w:rsidR="00A71C78" w:rsidRPr="00963585" w:rsidRDefault="00A71C78" w:rsidP="00A71C78">
      <w:pPr>
        <w:jc w:val="both"/>
        <w:rPr>
          <w:rFonts w:ascii="Arial" w:hAnsi="Arial" w:cs="Arial"/>
          <w:b/>
          <w:bCs/>
        </w:rPr>
      </w:pPr>
    </w:p>
    <w:p w14:paraId="48D2C534" w14:textId="67F6359D" w:rsidR="009743F1" w:rsidRPr="00963585" w:rsidRDefault="00A71C78" w:rsidP="00A71C78">
      <w:pPr>
        <w:jc w:val="both"/>
        <w:rPr>
          <w:rFonts w:ascii="Arial" w:hAnsi="Arial" w:cs="Arial"/>
        </w:rPr>
      </w:pPr>
      <w:r w:rsidRPr="00963585">
        <w:rPr>
          <w:rFonts w:ascii="Arial" w:hAnsi="Arial" w:cs="Arial"/>
          <w:b/>
          <w:bCs/>
        </w:rPr>
        <w:t>Date:</w:t>
      </w:r>
      <w:r w:rsidRPr="00963585">
        <w:rPr>
          <w:rFonts w:ascii="Arial" w:hAnsi="Arial" w:cs="Arial"/>
          <w:b/>
          <w:bCs/>
        </w:rPr>
        <w:tab/>
      </w:r>
      <w:r w:rsidRPr="00963585">
        <w:rPr>
          <w:rFonts w:ascii="Arial" w:hAnsi="Arial" w:cs="Arial"/>
          <w:b/>
          <w:bCs/>
        </w:rPr>
        <w:tab/>
      </w:r>
      <w:r w:rsidR="00CE0884">
        <w:rPr>
          <w:rFonts w:ascii="Arial" w:hAnsi="Arial" w:cs="Arial"/>
          <w:b/>
          <w:bCs/>
        </w:rPr>
        <w:tab/>
      </w:r>
      <w:r w:rsidR="00CE0884" w:rsidRPr="00395577">
        <w:rPr>
          <w:rFonts w:ascii="Arial" w:hAnsi="Arial" w:cs="Arial"/>
        </w:rPr>
        <w:t>Ma</w:t>
      </w:r>
      <w:r w:rsidR="00BF1FD0" w:rsidRPr="00395577">
        <w:rPr>
          <w:rFonts w:ascii="Arial" w:hAnsi="Arial" w:cs="Arial"/>
        </w:rPr>
        <w:t>rch</w:t>
      </w:r>
      <w:r w:rsidR="00CE0884" w:rsidRPr="00395577">
        <w:rPr>
          <w:rFonts w:ascii="Arial" w:hAnsi="Arial" w:cs="Arial"/>
        </w:rPr>
        <w:t xml:space="preserve"> 20</w:t>
      </w:r>
      <w:r w:rsidR="00BF1FD0" w:rsidRPr="00395577">
        <w:rPr>
          <w:rFonts w:ascii="Arial" w:hAnsi="Arial" w:cs="Arial"/>
        </w:rPr>
        <w:t>2</w:t>
      </w:r>
      <w:r w:rsidR="00CE0884" w:rsidRPr="00395577">
        <w:rPr>
          <w:rFonts w:ascii="Arial" w:hAnsi="Arial" w:cs="Arial"/>
        </w:rPr>
        <w:t>4</w:t>
      </w:r>
    </w:p>
    <w:sectPr w:rsidR="009743F1" w:rsidRPr="00963585" w:rsidSect="002161DC">
      <w:headerReference w:type="default" r:id="rId14"/>
      <w:type w:val="continuous"/>
      <w:pgSz w:w="11906" w:h="16838"/>
      <w:pgMar w:top="1135" w:right="1558" w:bottom="993"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A7BE1" w14:textId="77777777" w:rsidR="002161DC" w:rsidRDefault="002161DC" w:rsidP="003A18DE">
      <w:r>
        <w:separator/>
      </w:r>
    </w:p>
  </w:endnote>
  <w:endnote w:type="continuationSeparator" w:id="0">
    <w:p w14:paraId="333734FB" w14:textId="77777777" w:rsidR="002161DC" w:rsidRDefault="002161DC" w:rsidP="003A1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B" w14:textId="77777777" w:rsidR="00E55E52" w:rsidRDefault="00E55E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C" w14:textId="77777777" w:rsidR="00DF0458" w:rsidRDefault="00E05745">
    <w:pPr>
      <w:pStyle w:val="Footer"/>
    </w:pPr>
    <w:r>
      <w:t>RL</w:t>
    </w:r>
    <w:r w:rsidR="00DF0458">
      <w:t>1</w:t>
    </w:r>
    <w:r w:rsidR="00DF0458" w:rsidRPr="00DF0458">
      <w:t>9213/</w:t>
    </w:r>
    <w:r w:rsidR="00E55E52" w:rsidRPr="00E55E52">
      <w:t>HPP022005</w:t>
    </w:r>
    <w:r>
      <w:t xml:space="preserve">; </w:t>
    </w:r>
    <w:r w:rsidR="005E5809">
      <w:t>RL214/</w:t>
    </w:r>
    <w:r w:rsidR="00E55E52" w:rsidRPr="00E55E52">
      <w:t>HPP022008</w:t>
    </w:r>
    <w:r w:rsidR="005E5809">
      <w:t xml:space="preserve">; </w:t>
    </w:r>
    <w:r>
      <w:t>RL</w:t>
    </w:r>
    <w:r w:rsidR="00AC49A0">
      <w:t>19217/</w:t>
    </w:r>
    <w:r w:rsidR="00E55E52" w:rsidRPr="00E55E52">
      <w:t>HPP022006</w:t>
    </w:r>
    <w:r w:rsidR="00DF0458">
      <w:t>/</w:t>
    </w:r>
    <w:r w:rsidR="00DF0458" w:rsidRPr="00DF0458">
      <w:t>A3751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E" w14:textId="77777777" w:rsidR="00E55E52" w:rsidRDefault="00E55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8C8A8" w14:textId="77777777" w:rsidR="002161DC" w:rsidRDefault="002161DC" w:rsidP="003A18DE">
      <w:r>
        <w:separator/>
      </w:r>
    </w:p>
  </w:footnote>
  <w:footnote w:type="continuationSeparator" w:id="0">
    <w:p w14:paraId="5174C4D9" w14:textId="77777777" w:rsidR="002161DC" w:rsidRDefault="002161DC" w:rsidP="003A18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9" w14:textId="77777777" w:rsidR="00E55E52" w:rsidRDefault="00E55E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A" w14:textId="77777777" w:rsidR="009C374B" w:rsidRDefault="009C374B">
    <w:pPr>
      <w:pStyle w:val="Header"/>
      <w:rPr>
        <w:rFonts w:ascii="Century Gothic" w:hAnsi="Century Gothic" w:cs="Century Gothic"/>
        <w:sz w:val="32"/>
        <w:szCs w:val="32"/>
      </w:rPr>
    </w:pPr>
    <w:r>
      <w:rPr>
        <w:noProof/>
        <w:szCs w:val="32"/>
      </w:rPr>
      <w:drawing>
        <wp:inline distT="0" distB="0" distL="0" distR="0" wp14:anchorId="48D2C541" wp14:editId="48D2C542">
          <wp:extent cx="2609850" cy="428625"/>
          <wp:effectExtent l="19050" t="0" r="0" b="0"/>
          <wp:docPr id="1"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a:srcRect/>
                  <a:stretch>
                    <a:fillRect/>
                  </a:stretch>
                </pic:blipFill>
                <pic:spPr bwMode="auto">
                  <a:xfrm>
                    <a:off x="0" y="0"/>
                    <a:ext cx="2609850" cy="428625"/>
                  </a:xfrm>
                  <a:prstGeom prst="rect">
                    <a:avLst/>
                  </a:prstGeom>
                  <a:noFill/>
                  <a:ln w="9525">
                    <a:noFill/>
                    <a:miter lim="800000"/>
                    <a:headEnd/>
                    <a:tailEnd/>
                  </a:ln>
                </pic:spPr>
              </pic:pic>
            </a:graphicData>
          </a:graphic>
        </wp:inline>
      </w:drawing>
    </w:r>
    <w:r>
      <w:rPr>
        <w:rFonts w:ascii="Century Gothic" w:hAnsi="Century Gothic" w:cs="Century Gothic"/>
        <w:sz w:val="32"/>
        <w:szCs w:val="3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D" w14:textId="77777777" w:rsidR="00E55E52" w:rsidRDefault="00E55E5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2C53F" w14:textId="77777777" w:rsidR="009C374B" w:rsidRDefault="009C374B">
    <w:pPr>
      <w:pStyle w:val="Header"/>
      <w:rPr>
        <w:rFonts w:ascii="Century Gothic" w:hAnsi="Century Gothic" w:cs="Century Gothic"/>
        <w:sz w:val="32"/>
        <w:szCs w:val="32"/>
      </w:rPr>
    </w:pPr>
    <w:r w:rsidRPr="00696D7B">
      <w:rPr>
        <w:rFonts w:ascii="Century Gothic" w:hAnsi="Century Gothic" w:cs="Century Gothic"/>
        <w:sz w:val="32"/>
        <w:szCs w:val="32"/>
      </w:rPr>
      <w:t xml:space="preserve">                  </w:t>
    </w:r>
  </w:p>
  <w:p w14:paraId="48D2C540" w14:textId="77777777" w:rsidR="009C374B" w:rsidRPr="003A18DE" w:rsidRDefault="009C374B">
    <w:pPr>
      <w:pStyle w:val="Header"/>
      <w:rPr>
        <w:rFonts w:ascii="Century Gothic" w:hAnsi="Century Gothic" w:cs="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lvlText w:val=""/>
      <w:lvlJc w:val="left"/>
      <w:pPr>
        <w:tabs>
          <w:tab w:val="num" w:pos="360"/>
        </w:tabs>
        <w:ind w:left="360" w:hanging="360"/>
      </w:pPr>
      <w:rPr>
        <w:rFonts w:ascii="Symbol" w:hAnsi="Symbol" w:cs="Symbol" w:hint="default"/>
      </w:rPr>
    </w:lvl>
  </w:abstractNum>
  <w:abstractNum w:abstractNumId="1" w15:restartNumberingAfterBreak="0">
    <w:nsid w:val="01AD73AF"/>
    <w:multiLevelType w:val="singleLevel"/>
    <w:tmpl w:val="C0E836F6"/>
    <w:lvl w:ilvl="0">
      <w:start w:val="1"/>
      <w:numFmt w:val="decimal"/>
      <w:lvlText w:val="%1."/>
      <w:lvlJc w:val="left"/>
      <w:pPr>
        <w:tabs>
          <w:tab w:val="num" w:pos="1170"/>
        </w:tabs>
        <w:ind w:left="1170" w:hanging="1170"/>
      </w:pPr>
      <w:rPr>
        <w:rFonts w:hint="default"/>
      </w:rPr>
    </w:lvl>
  </w:abstractNum>
  <w:abstractNum w:abstractNumId="2" w15:restartNumberingAfterBreak="0">
    <w:nsid w:val="03557C6A"/>
    <w:multiLevelType w:val="hybridMultilevel"/>
    <w:tmpl w:val="942624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866818"/>
    <w:multiLevelType w:val="hybridMultilevel"/>
    <w:tmpl w:val="37DAF72E"/>
    <w:lvl w:ilvl="0" w:tplc="0809000F">
      <w:start w:val="1"/>
      <w:numFmt w:val="decimal"/>
      <w:lvlText w:val="%1."/>
      <w:lvlJc w:val="left"/>
      <w:pPr>
        <w:ind w:left="1440" w:hanging="360"/>
      </w:pPr>
      <w:rPr>
        <w:rFont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4" w15:restartNumberingAfterBreak="0">
    <w:nsid w:val="073F1F1A"/>
    <w:multiLevelType w:val="hybridMultilevel"/>
    <w:tmpl w:val="AE0814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AE05CA1"/>
    <w:multiLevelType w:val="hybridMultilevel"/>
    <w:tmpl w:val="148EEE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6" w15:restartNumberingAfterBreak="0">
    <w:nsid w:val="115F1036"/>
    <w:multiLevelType w:val="hybridMultilevel"/>
    <w:tmpl w:val="511C0E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21A32A8"/>
    <w:multiLevelType w:val="hybridMultilevel"/>
    <w:tmpl w:val="28547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A8397C"/>
    <w:multiLevelType w:val="hybridMultilevel"/>
    <w:tmpl w:val="2B40878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5A10228"/>
    <w:multiLevelType w:val="hybridMultilevel"/>
    <w:tmpl w:val="DB2A5FA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10" w15:restartNumberingAfterBreak="0">
    <w:nsid w:val="1B0545D7"/>
    <w:multiLevelType w:val="hybridMultilevel"/>
    <w:tmpl w:val="E09EBED8"/>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873"/>
        </w:tabs>
        <w:ind w:left="873" w:hanging="360"/>
      </w:pPr>
    </w:lvl>
    <w:lvl w:ilvl="2" w:tplc="0809001B">
      <w:start w:val="1"/>
      <w:numFmt w:val="lowerRoman"/>
      <w:lvlText w:val="%3."/>
      <w:lvlJc w:val="right"/>
      <w:pPr>
        <w:tabs>
          <w:tab w:val="num" w:pos="1593"/>
        </w:tabs>
        <w:ind w:left="1593" w:hanging="180"/>
      </w:pPr>
    </w:lvl>
    <w:lvl w:ilvl="3" w:tplc="0809000F">
      <w:start w:val="1"/>
      <w:numFmt w:val="decimal"/>
      <w:lvlText w:val="%4."/>
      <w:lvlJc w:val="left"/>
      <w:pPr>
        <w:tabs>
          <w:tab w:val="num" w:pos="2313"/>
        </w:tabs>
        <w:ind w:left="2313" w:hanging="360"/>
      </w:pPr>
    </w:lvl>
    <w:lvl w:ilvl="4" w:tplc="08090019">
      <w:start w:val="1"/>
      <w:numFmt w:val="lowerLetter"/>
      <w:lvlText w:val="%5."/>
      <w:lvlJc w:val="left"/>
      <w:pPr>
        <w:tabs>
          <w:tab w:val="num" w:pos="3033"/>
        </w:tabs>
        <w:ind w:left="3033" w:hanging="360"/>
      </w:pPr>
    </w:lvl>
    <w:lvl w:ilvl="5" w:tplc="0809001B">
      <w:start w:val="1"/>
      <w:numFmt w:val="lowerRoman"/>
      <w:lvlText w:val="%6."/>
      <w:lvlJc w:val="right"/>
      <w:pPr>
        <w:tabs>
          <w:tab w:val="num" w:pos="3753"/>
        </w:tabs>
        <w:ind w:left="3753" w:hanging="180"/>
      </w:pPr>
    </w:lvl>
    <w:lvl w:ilvl="6" w:tplc="0809000F">
      <w:start w:val="1"/>
      <w:numFmt w:val="decimal"/>
      <w:lvlText w:val="%7."/>
      <w:lvlJc w:val="left"/>
      <w:pPr>
        <w:tabs>
          <w:tab w:val="num" w:pos="4473"/>
        </w:tabs>
        <w:ind w:left="4473" w:hanging="360"/>
      </w:pPr>
    </w:lvl>
    <w:lvl w:ilvl="7" w:tplc="08090019">
      <w:start w:val="1"/>
      <w:numFmt w:val="lowerLetter"/>
      <w:lvlText w:val="%8."/>
      <w:lvlJc w:val="left"/>
      <w:pPr>
        <w:tabs>
          <w:tab w:val="num" w:pos="5193"/>
        </w:tabs>
        <w:ind w:left="5193" w:hanging="360"/>
      </w:pPr>
    </w:lvl>
    <w:lvl w:ilvl="8" w:tplc="0809001B">
      <w:start w:val="1"/>
      <w:numFmt w:val="lowerRoman"/>
      <w:lvlText w:val="%9."/>
      <w:lvlJc w:val="right"/>
      <w:pPr>
        <w:tabs>
          <w:tab w:val="num" w:pos="5913"/>
        </w:tabs>
        <w:ind w:left="5913" w:hanging="180"/>
      </w:pPr>
    </w:lvl>
  </w:abstractNum>
  <w:abstractNum w:abstractNumId="11" w15:restartNumberingAfterBreak="0">
    <w:nsid w:val="205C0E6C"/>
    <w:multiLevelType w:val="hybridMultilevel"/>
    <w:tmpl w:val="DE2017F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2" w15:restartNumberingAfterBreak="0">
    <w:nsid w:val="222F2207"/>
    <w:multiLevelType w:val="hybridMultilevel"/>
    <w:tmpl w:val="1C52BFC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31646E1"/>
    <w:multiLevelType w:val="hybridMultilevel"/>
    <w:tmpl w:val="F59E4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2094404"/>
    <w:multiLevelType w:val="hybridMultilevel"/>
    <w:tmpl w:val="1EEA53E2"/>
    <w:lvl w:ilvl="0" w:tplc="08090001">
      <w:start w:val="1"/>
      <w:numFmt w:val="bullet"/>
      <w:lvlText w:val=""/>
      <w:lvlJc w:val="left"/>
      <w:pPr>
        <w:ind w:left="1440" w:hanging="360"/>
      </w:pPr>
      <w:rPr>
        <w:rFonts w:ascii="Symbol" w:hAnsi="Symbol" w:cs="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cs="Wingdings" w:hint="default"/>
      </w:rPr>
    </w:lvl>
    <w:lvl w:ilvl="3" w:tplc="08090001">
      <w:start w:val="1"/>
      <w:numFmt w:val="bullet"/>
      <w:lvlText w:val=""/>
      <w:lvlJc w:val="left"/>
      <w:pPr>
        <w:ind w:left="3600" w:hanging="360"/>
      </w:pPr>
      <w:rPr>
        <w:rFonts w:ascii="Symbol" w:hAnsi="Symbol" w:cs="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cs="Wingdings" w:hint="default"/>
      </w:rPr>
    </w:lvl>
    <w:lvl w:ilvl="6" w:tplc="08090001">
      <w:start w:val="1"/>
      <w:numFmt w:val="bullet"/>
      <w:lvlText w:val=""/>
      <w:lvlJc w:val="left"/>
      <w:pPr>
        <w:ind w:left="5760" w:hanging="360"/>
      </w:pPr>
      <w:rPr>
        <w:rFonts w:ascii="Symbol" w:hAnsi="Symbol" w:cs="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cs="Wingdings" w:hint="default"/>
      </w:rPr>
    </w:lvl>
  </w:abstractNum>
  <w:abstractNum w:abstractNumId="15" w15:restartNumberingAfterBreak="0">
    <w:nsid w:val="35664B87"/>
    <w:multiLevelType w:val="singleLevel"/>
    <w:tmpl w:val="9F88AD9A"/>
    <w:lvl w:ilvl="0">
      <w:start w:val="1"/>
      <w:numFmt w:val="decimal"/>
      <w:lvlText w:val="%1"/>
      <w:lvlJc w:val="left"/>
      <w:pPr>
        <w:tabs>
          <w:tab w:val="num" w:pos="720"/>
        </w:tabs>
        <w:ind w:left="720" w:hanging="720"/>
      </w:pPr>
      <w:rPr>
        <w:rFonts w:hint="default"/>
      </w:rPr>
    </w:lvl>
  </w:abstractNum>
  <w:abstractNum w:abstractNumId="16" w15:restartNumberingAfterBreak="0">
    <w:nsid w:val="37FB4429"/>
    <w:multiLevelType w:val="hybridMultilevel"/>
    <w:tmpl w:val="362EDE5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15:restartNumberingAfterBreak="0">
    <w:nsid w:val="41D37F49"/>
    <w:multiLevelType w:val="hybridMultilevel"/>
    <w:tmpl w:val="DC58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5E3479"/>
    <w:multiLevelType w:val="hybridMultilevel"/>
    <w:tmpl w:val="CB5C22E2"/>
    <w:lvl w:ilvl="0" w:tplc="C4D2613C">
      <w:start w:val="1"/>
      <w:numFmt w:val="decimal"/>
      <w:pStyle w:val="ListBullet"/>
      <w:lvlText w:val="(%1)"/>
      <w:lvlJc w:val="left"/>
      <w:pPr>
        <w:ind w:left="786" w:hanging="360"/>
      </w:pPr>
      <w:rPr>
        <w:rFonts w:hint="default"/>
        <w:b/>
        <w:bCs/>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7A93F2A"/>
    <w:multiLevelType w:val="hybridMultilevel"/>
    <w:tmpl w:val="E3DAA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90976F9"/>
    <w:multiLevelType w:val="hybridMultilevel"/>
    <w:tmpl w:val="3852F0BA"/>
    <w:lvl w:ilvl="0" w:tplc="30FE0C6E">
      <w:numFmt w:val="bullet"/>
      <w:lvlText w:val="-"/>
      <w:lvlJc w:val="left"/>
      <w:pPr>
        <w:ind w:left="720" w:hanging="360"/>
      </w:pPr>
      <w:rPr>
        <w:rFonts w:ascii="Century Gothic" w:eastAsia="Times New Roman" w:hAnsi="Century Gothic"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1" w15:restartNumberingAfterBreak="0">
    <w:nsid w:val="69152B5E"/>
    <w:multiLevelType w:val="hybridMultilevel"/>
    <w:tmpl w:val="D93C8B86"/>
    <w:lvl w:ilvl="0" w:tplc="34CE328E">
      <w:start w:val="1"/>
      <w:numFmt w:val="decimal"/>
      <w:lvlText w:val="%1."/>
      <w:lvlJc w:val="left"/>
      <w:pPr>
        <w:tabs>
          <w:tab w:val="num" w:pos="813"/>
        </w:tabs>
        <w:ind w:left="813" w:hanging="453"/>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6CFC3DFC"/>
    <w:multiLevelType w:val="hybridMultilevel"/>
    <w:tmpl w:val="48C63268"/>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E697975"/>
    <w:multiLevelType w:val="hybridMultilevel"/>
    <w:tmpl w:val="9CFC13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F706154"/>
    <w:multiLevelType w:val="hybridMultilevel"/>
    <w:tmpl w:val="CB5C22E2"/>
    <w:lvl w:ilvl="0" w:tplc="C4D2613C">
      <w:start w:val="1"/>
      <w:numFmt w:val="decimal"/>
      <w:lvlText w:val="(%1)"/>
      <w:lvlJc w:val="left"/>
      <w:pPr>
        <w:ind w:left="786" w:hanging="360"/>
      </w:pPr>
      <w:rPr>
        <w:rFonts w:hint="default"/>
        <w:b/>
        <w:bCs/>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715E6C0E"/>
    <w:multiLevelType w:val="hybridMultilevel"/>
    <w:tmpl w:val="B51C7FC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7405393B"/>
    <w:multiLevelType w:val="hybridMultilevel"/>
    <w:tmpl w:val="FFAAB0D0"/>
    <w:lvl w:ilvl="0" w:tplc="AC88711E">
      <w:start w:val="1"/>
      <w:numFmt w:val="decimal"/>
      <w:lvlText w:val="%1."/>
      <w:lvlJc w:val="left"/>
      <w:pPr>
        <w:ind w:hanging="360"/>
      </w:pPr>
      <w:rPr>
        <w:rFonts w:hint="default"/>
      </w:rPr>
    </w:lvl>
    <w:lvl w:ilvl="1" w:tplc="08090019">
      <w:start w:val="1"/>
      <w:numFmt w:val="lowerLetter"/>
      <w:lvlText w:val="%2."/>
      <w:lvlJc w:val="left"/>
      <w:pPr>
        <w:ind w:left="720" w:hanging="360"/>
      </w:pPr>
    </w:lvl>
    <w:lvl w:ilvl="2" w:tplc="0809001B">
      <w:start w:val="1"/>
      <w:numFmt w:val="lowerRoman"/>
      <w:lvlText w:val="%3."/>
      <w:lvlJc w:val="right"/>
      <w:pPr>
        <w:ind w:left="1440" w:hanging="180"/>
      </w:pPr>
    </w:lvl>
    <w:lvl w:ilvl="3" w:tplc="0809000F">
      <w:start w:val="1"/>
      <w:numFmt w:val="decimal"/>
      <w:lvlText w:val="%4."/>
      <w:lvlJc w:val="left"/>
      <w:pPr>
        <w:ind w:left="2160" w:hanging="360"/>
      </w:pPr>
    </w:lvl>
    <w:lvl w:ilvl="4" w:tplc="08090019">
      <w:start w:val="1"/>
      <w:numFmt w:val="lowerLetter"/>
      <w:lvlText w:val="%5."/>
      <w:lvlJc w:val="left"/>
      <w:pPr>
        <w:ind w:left="2880" w:hanging="360"/>
      </w:pPr>
    </w:lvl>
    <w:lvl w:ilvl="5" w:tplc="0809001B">
      <w:start w:val="1"/>
      <w:numFmt w:val="lowerRoman"/>
      <w:lvlText w:val="%6."/>
      <w:lvlJc w:val="right"/>
      <w:pPr>
        <w:ind w:left="3600" w:hanging="180"/>
      </w:pPr>
    </w:lvl>
    <w:lvl w:ilvl="6" w:tplc="0809000F">
      <w:start w:val="1"/>
      <w:numFmt w:val="decimal"/>
      <w:lvlText w:val="%7."/>
      <w:lvlJc w:val="left"/>
      <w:pPr>
        <w:ind w:left="4320" w:hanging="360"/>
      </w:pPr>
    </w:lvl>
    <w:lvl w:ilvl="7" w:tplc="08090019">
      <w:start w:val="1"/>
      <w:numFmt w:val="lowerLetter"/>
      <w:lvlText w:val="%8."/>
      <w:lvlJc w:val="left"/>
      <w:pPr>
        <w:ind w:left="5040" w:hanging="360"/>
      </w:pPr>
    </w:lvl>
    <w:lvl w:ilvl="8" w:tplc="0809001B">
      <w:start w:val="1"/>
      <w:numFmt w:val="lowerRoman"/>
      <w:lvlText w:val="%9."/>
      <w:lvlJc w:val="right"/>
      <w:pPr>
        <w:ind w:left="5760" w:hanging="180"/>
      </w:pPr>
    </w:lvl>
  </w:abstractNum>
  <w:abstractNum w:abstractNumId="27" w15:restartNumberingAfterBreak="0">
    <w:nsid w:val="783A2583"/>
    <w:multiLevelType w:val="hybridMultilevel"/>
    <w:tmpl w:val="D94010FA"/>
    <w:lvl w:ilvl="0" w:tplc="0409000F">
      <w:start w:val="1"/>
      <w:numFmt w:val="decimal"/>
      <w:lvlText w:val="%1."/>
      <w:lvlJc w:val="left"/>
      <w:pPr>
        <w:tabs>
          <w:tab w:val="num" w:pos="1440"/>
        </w:tabs>
        <w:ind w:left="1440" w:hanging="360"/>
      </w:p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8" w15:restartNumberingAfterBreak="0">
    <w:nsid w:val="795F0AD3"/>
    <w:multiLevelType w:val="hybridMultilevel"/>
    <w:tmpl w:val="043274B2"/>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D7720D7"/>
    <w:multiLevelType w:val="hybridMultilevel"/>
    <w:tmpl w:val="348C390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E4575D1"/>
    <w:multiLevelType w:val="hybridMultilevel"/>
    <w:tmpl w:val="2A9298B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26099743">
    <w:abstractNumId w:val="0"/>
  </w:num>
  <w:num w:numId="2" w16cid:durableId="835877089">
    <w:abstractNumId w:val="0"/>
  </w:num>
  <w:num w:numId="3" w16cid:durableId="2080203106">
    <w:abstractNumId w:val="0"/>
  </w:num>
  <w:num w:numId="4" w16cid:durableId="22753007">
    <w:abstractNumId w:val="0"/>
  </w:num>
  <w:num w:numId="5" w16cid:durableId="503478068">
    <w:abstractNumId w:val="15"/>
  </w:num>
  <w:num w:numId="6" w16cid:durableId="260450688">
    <w:abstractNumId w:val="25"/>
  </w:num>
  <w:num w:numId="7" w16cid:durableId="1207135827">
    <w:abstractNumId w:val="16"/>
  </w:num>
  <w:num w:numId="8" w16cid:durableId="212086764">
    <w:abstractNumId w:val="29"/>
  </w:num>
  <w:num w:numId="9" w16cid:durableId="526260889">
    <w:abstractNumId w:val="18"/>
  </w:num>
  <w:num w:numId="10" w16cid:durableId="1730882641">
    <w:abstractNumId w:val="27"/>
  </w:num>
  <w:num w:numId="11" w16cid:durableId="167520393">
    <w:abstractNumId w:val="10"/>
  </w:num>
  <w:num w:numId="12" w16cid:durableId="107891819">
    <w:abstractNumId w:val="0"/>
  </w:num>
  <w:num w:numId="13" w16cid:durableId="1683586931">
    <w:abstractNumId w:val="21"/>
  </w:num>
  <w:num w:numId="14" w16cid:durableId="1627739178">
    <w:abstractNumId w:val="26"/>
  </w:num>
  <w:num w:numId="15" w16cid:durableId="1911848658">
    <w:abstractNumId w:val="20"/>
  </w:num>
  <w:num w:numId="16" w16cid:durableId="606154039">
    <w:abstractNumId w:val="9"/>
  </w:num>
  <w:num w:numId="17" w16cid:durableId="2083021166">
    <w:abstractNumId w:val="11"/>
  </w:num>
  <w:num w:numId="18" w16cid:durableId="1878814027">
    <w:abstractNumId w:val="14"/>
  </w:num>
  <w:num w:numId="19" w16cid:durableId="2116821953">
    <w:abstractNumId w:val="5"/>
  </w:num>
  <w:num w:numId="20" w16cid:durableId="2136874540">
    <w:abstractNumId w:val="1"/>
  </w:num>
  <w:num w:numId="21" w16cid:durableId="272590926">
    <w:abstractNumId w:val="8"/>
  </w:num>
  <w:num w:numId="22" w16cid:durableId="1546795522">
    <w:abstractNumId w:val="30"/>
  </w:num>
  <w:num w:numId="23" w16cid:durableId="997415261">
    <w:abstractNumId w:val="23"/>
  </w:num>
  <w:num w:numId="24" w16cid:durableId="2029137955">
    <w:abstractNumId w:val="2"/>
  </w:num>
  <w:num w:numId="25" w16cid:durableId="609557183">
    <w:abstractNumId w:val="4"/>
  </w:num>
  <w:num w:numId="26" w16cid:durableId="164705909">
    <w:abstractNumId w:val="13"/>
  </w:num>
  <w:num w:numId="27" w16cid:durableId="202136811">
    <w:abstractNumId w:val="19"/>
  </w:num>
  <w:num w:numId="28" w16cid:durableId="1827553666">
    <w:abstractNumId w:val="7"/>
  </w:num>
  <w:num w:numId="29" w16cid:durableId="186335806">
    <w:abstractNumId w:val="17"/>
  </w:num>
  <w:num w:numId="30" w16cid:durableId="426929568">
    <w:abstractNumId w:val="3"/>
  </w:num>
  <w:num w:numId="31" w16cid:durableId="1507745298">
    <w:abstractNumId w:val="28"/>
  </w:num>
  <w:num w:numId="32" w16cid:durableId="1311441974">
    <w:abstractNumId w:val="22"/>
  </w:num>
  <w:num w:numId="33" w16cid:durableId="478765693">
    <w:abstractNumId w:val="24"/>
  </w:num>
  <w:num w:numId="34" w16cid:durableId="1232695306">
    <w:abstractNumId w:val="12"/>
  </w:num>
  <w:num w:numId="35" w16cid:durableId="96753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4C46"/>
    <w:rsid w:val="000061A0"/>
    <w:rsid w:val="00075A56"/>
    <w:rsid w:val="00075A8C"/>
    <w:rsid w:val="000B2047"/>
    <w:rsid w:val="000E0F12"/>
    <w:rsid w:val="000F2CF6"/>
    <w:rsid w:val="00114AE4"/>
    <w:rsid w:val="0012750B"/>
    <w:rsid w:val="001479C8"/>
    <w:rsid w:val="00167C7B"/>
    <w:rsid w:val="001B2F08"/>
    <w:rsid w:val="001F5E6A"/>
    <w:rsid w:val="002161DC"/>
    <w:rsid w:val="00230847"/>
    <w:rsid w:val="0024155A"/>
    <w:rsid w:val="00260BD0"/>
    <w:rsid w:val="00267829"/>
    <w:rsid w:val="00281633"/>
    <w:rsid w:val="002957E5"/>
    <w:rsid w:val="002A4DCA"/>
    <w:rsid w:val="002D6EB5"/>
    <w:rsid w:val="002E5C24"/>
    <w:rsid w:val="002F53A7"/>
    <w:rsid w:val="00304AB4"/>
    <w:rsid w:val="00311C29"/>
    <w:rsid w:val="0032752E"/>
    <w:rsid w:val="00337FE3"/>
    <w:rsid w:val="003411AA"/>
    <w:rsid w:val="003502D6"/>
    <w:rsid w:val="0035074B"/>
    <w:rsid w:val="00395577"/>
    <w:rsid w:val="003A18DE"/>
    <w:rsid w:val="003A4210"/>
    <w:rsid w:val="003B1F5B"/>
    <w:rsid w:val="003B7E88"/>
    <w:rsid w:val="003E3D9D"/>
    <w:rsid w:val="0043062A"/>
    <w:rsid w:val="00436937"/>
    <w:rsid w:val="0046182D"/>
    <w:rsid w:val="00483C30"/>
    <w:rsid w:val="004926AE"/>
    <w:rsid w:val="004A2DA0"/>
    <w:rsid w:val="004D4374"/>
    <w:rsid w:val="004D6A05"/>
    <w:rsid w:val="00504855"/>
    <w:rsid w:val="00514E59"/>
    <w:rsid w:val="00516365"/>
    <w:rsid w:val="00565FCE"/>
    <w:rsid w:val="00572681"/>
    <w:rsid w:val="005C4C3D"/>
    <w:rsid w:val="005E5809"/>
    <w:rsid w:val="005E6EF3"/>
    <w:rsid w:val="00603B97"/>
    <w:rsid w:val="00615D6D"/>
    <w:rsid w:val="00627421"/>
    <w:rsid w:val="00644C46"/>
    <w:rsid w:val="00663C06"/>
    <w:rsid w:val="00693F53"/>
    <w:rsid w:val="00696D7B"/>
    <w:rsid w:val="006A065C"/>
    <w:rsid w:val="006A2A13"/>
    <w:rsid w:val="006B287E"/>
    <w:rsid w:val="006B2A39"/>
    <w:rsid w:val="006B41B1"/>
    <w:rsid w:val="006B6558"/>
    <w:rsid w:val="006F701F"/>
    <w:rsid w:val="0070087B"/>
    <w:rsid w:val="00715A42"/>
    <w:rsid w:val="00733C61"/>
    <w:rsid w:val="007362E7"/>
    <w:rsid w:val="00737A9C"/>
    <w:rsid w:val="00746ACD"/>
    <w:rsid w:val="00757866"/>
    <w:rsid w:val="00757ECA"/>
    <w:rsid w:val="0076656E"/>
    <w:rsid w:val="00776E87"/>
    <w:rsid w:val="00782511"/>
    <w:rsid w:val="007A7B96"/>
    <w:rsid w:val="007B6F76"/>
    <w:rsid w:val="007E39D6"/>
    <w:rsid w:val="00813F9E"/>
    <w:rsid w:val="00844394"/>
    <w:rsid w:val="008609CC"/>
    <w:rsid w:val="008613B2"/>
    <w:rsid w:val="00883A07"/>
    <w:rsid w:val="008862D4"/>
    <w:rsid w:val="008E613D"/>
    <w:rsid w:val="008E757E"/>
    <w:rsid w:val="008F567E"/>
    <w:rsid w:val="00911402"/>
    <w:rsid w:val="0091428D"/>
    <w:rsid w:val="00922405"/>
    <w:rsid w:val="00932CB1"/>
    <w:rsid w:val="00941A96"/>
    <w:rsid w:val="00941C11"/>
    <w:rsid w:val="009456D4"/>
    <w:rsid w:val="00945AC9"/>
    <w:rsid w:val="00960169"/>
    <w:rsid w:val="00963585"/>
    <w:rsid w:val="00964939"/>
    <w:rsid w:val="00971A94"/>
    <w:rsid w:val="0097287B"/>
    <w:rsid w:val="009743F1"/>
    <w:rsid w:val="009A0172"/>
    <w:rsid w:val="009B46E9"/>
    <w:rsid w:val="009B5B53"/>
    <w:rsid w:val="009C374B"/>
    <w:rsid w:val="009C6083"/>
    <w:rsid w:val="009D0F46"/>
    <w:rsid w:val="009F1711"/>
    <w:rsid w:val="00A14C68"/>
    <w:rsid w:val="00A178FB"/>
    <w:rsid w:val="00A276E1"/>
    <w:rsid w:val="00A41492"/>
    <w:rsid w:val="00A503EF"/>
    <w:rsid w:val="00A6523B"/>
    <w:rsid w:val="00A70A3E"/>
    <w:rsid w:val="00A71C78"/>
    <w:rsid w:val="00A71FF5"/>
    <w:rsid w:val="00A75C12"/>
    <w:rsid w:val="00A75C5D"/>
    <w:rsid w:val="00A858FA"/>
    <w:rsid w:val="00AA5C66"/>
    <w:rsid w:val="00AC0492"/>
    <w:rsid w:val="00AC1FDB"/>
    <w:rsid w:val="00AC49A0"/>
    <w:rsid w:val="00B4579F"/>
    <w:rsid w:val="00B45F5B"/>
    <w:rsid w:val="00B67539"/>
    <w:rsid w:val="00B96ACD"/>
    <w:rsid w:val="00BA5EB9"/>
    <w:rsid w:val="00BC33FB"/>
    <w:rsid w:val="00BE5DA7"/>
    <w:rsid w:val="00BF02C8"/>
    <w:rsid w:val="00BF1FD0"/>
    <w:rsid w:val="00C00DD6"/>
    <w:rsid w:val="00C200D3"/>
    <w:rsid w:val="00C32438"/>
    <w:rsid w:val="00C40CBF"/>
    <w:rsid w:val="00C45088"/>
    <w:rsid w:val="00C50231"/>
    <w:rsid w:val="00C57D23"/>
    <w:rsid w:val="00C77CD6"/>
    <w:rsid w:val="00C83A47"/>
    <w:rsid w:val="00CC0EA2"/>
    <w:rsid w:val="00CE0884"/>
    <w:rsid w:val="00CF2B1B"/>
    <w:rsid w:val="00CF37E5"/>
    <w:rsid w:val="00D008B7"/>
    <w:rsid w:val="00D07E32"/>
    <w:rsid w:val="00D10A5F"/>
    <w:rsid w:val="00D14815"/>
    <w:rsid w:val="00D31FB7"/>
    <w:rsid w:val="00D32EFE"/>
    <w:rsid w:val="00D33F53"/>
    <w:rsid w:val="00D445E6"/>
    <w:rsid w:val="00D57732"/>
    <w:rsid w:val="00D60CFA"/>
    <w:rsid w:val="00D6314C"/>
    <w:rsid w:val="00D7188B"/>
    <w:rsid w:val="00DA24B3"/>
    <w:rsid w:val="00DA7570"/>
    <w:rsid w:val="00DB1BDB"/>
    <w:rsid w:val="00DB4578"/>
    <w:rsid w:val="00DC2495"/>
    <w:rsid w:val="00DC421A"/>
    <w:rsid w:val="00DD3959"/>
    <w:rsid w:val="00DD7C5A"/>
    <w:rsid w:val="00DE6F86"/>
    <w:rsid w:val="00DF0458"/>
    <w:rsid w:val="00E04CF5"/>
    <w:rsid w:val="00E05745"/>
    <w:rsid w:val="00E116CE"/>
    <w:rsid w:val="00E221C8"/>
    <w:rsid w:val="00E30341"/>
    <w:rsid w:val="00E3134F"/>
    <w:rsid w:val="00E547BF"/>
    <w:rsid w:val="00E55E52"/>
    <w:rsid w:val="00E57FDA"/>
    <w:rsid w:val="00E65308"/>
    <w:rsid w:val="00E847D0"/>
    <w:rsid w:val="00E93103"/>
    <w:rsid w:val="00E94B43"/>
    <w:rsid w:val="00E9715E"/>
    <w:rsid w:val="00EA1E9E"/>
    <w:rsid w:val="00EC70B1"/>
    <w:rsid w:val="00ED75A6"/>
    <w:rsid w:val="00EE1406"/>
    <w:rsid w:val="00EE4A48"/>
    <w:rsid w:val="00F13E66"/>
    <w:rsid w:val="00F13F68"/>
    <w:rsid w:val="00F15D27"/>
    <w:rsid w:val="00F217D0"/>
    <w:rsid w:val="00F2244C"/>
    <w:rsid w:val="00F24B4B"/>
    <w:rsid w:val="00F44322"/>
    <w:rsid w:val="00F47E1E"/>
    <w:rsid w:val="00F67AC1"/>
    <w:rsid w:val="00FA1A99"/>
    <w:rsid w:val="00FB4E94"/>
    <w:rsid w:val="00FD7A70"/>
    <w:rsid w:val="00FD7D16"/>
    <w:rsid w:val="00FF6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D2C4A2"/>
  <w15:docId w15:val="{2D83DCD6-F5E5-4708-BCCB-0039115CC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083"/>
    <w:rPr>
      <w:sz w:val="24"/>
      <w:szCs w:val="24"/>
      <w:lang w:val="en-GB" w:eastAsia="en-GB"/>
    </w:rPr>
  </w:style>
  <w:style w:type="paragraph" w:styleId="Heading1">
    <w:name w:val="heading 1"/>
    <w:basedOn w:val="Normal"/>
    <w:next w:val="Normal"/>
    <w:link w:val="Heading1Char"/>
    <w:uiPriority w:val="99"/>
    <w:qFormat/>
    <w:rsid w:val="009C6083"/>
    <w:pPr>
      <w:keepNext/>
      <w:jc w:val="both"/>
      <w:outlineLvl w:val="0"/>
    </w:pPr>
    <w:rPr>
      <w:b/>
      <w:bCs/>
      <w:sz w:val="22"/>
      <w:szCs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502D6"/>
    <w:rPr>
      <w:rFonts w:ascii="Cambria" w:hAnsi="Cambria" w:cs="Cambria"/>
      <w:b/>
      <w:bCs/>
      <w:kern w:val="32"/>
      <w:sz w:val="32"/>
      <w:szCs w:val="32"/>
      <w:lang w:val="en-GB" w:eastAsia="en-GB"/>
    </w:rPr>
  </w:style>
  <w:style w:type="paragraph" w:styleId="BodyTextIndent2">
    <w:name w:val="Body Text Indent 2"/>
    <w:basedOn w:val="Normal"/>
    <w:link w:val="BodyTextIndent2Char"/>
    <w:uiPriority w:val="99"/>
    <w:rsid w:val="009C6083"/>
    <w:pPr>
      <w:ind w:left="720"/>
    </w:pPr>
    <w:rPr>
      <w:sz w:val="22"/>
      <w:szCs w:val="22"/>
    </w:rPr>
  </w:style>
  <w:style w:type="character" w:customStyle="1" w:styleId="BodyTextIndent2Char">
    <w:name w:val="Body Text Indent 2 Char"/>
    <w:basedOn w:val="DefaultParagraphFont"/>
    <w:link w:val="BodyTextIndent2"/>
    <w:uiPriority w:val="99"/>
    <w:semiHidden/>
    <w:locked/>
    <w:rsid w:val="003502D6"/>
    <w:rPr>
      <w:sz w:val="24"/>
      <w:szCs w:val="24"/>
      <w:lang w:val="en-GB" w:eastAsia="en-GB"/>
    </w:rPr>
  </w:style>
  <w:style w:type="paragraph" w:styleId="Title">
    <w:name w:val="Title"/>
    <w:basedOn w:val="Normal"/>
    <w:link w:val="TitleChar"/>
    <w:uiPriority w:val="99"/>
    <w:qFormat/>
    <w:rsid w:val="009C6083"/>
    <w:pPr>
      <w:jc w:val="center"/>
    </w:pPr>
    <w:rPr>
      <w:b/>
      <w:bCs/>
      <w:sz w:val="22"/>
      <w:szCs w:val="22"/>
      <w:u w:val="single"/>
    </w:rPr>
  </w:style>
  <w:style w:type="character" w:customStyle="1" w:styleId="TitleChar">
    <w:name w:val="Title Char"/>
    <w:basedOn w:val="DefaultParagraphFont"/>
    <w:link w:val="Title"/>
    <w:uiPriority w:val="99"/>
    <w:locked/>
    <w:rsid w:val="003502D6"/>
    <w:rPr>
      <w:rFonts w:ascii="Cambria" w:hAnsi="Cambria" w:cs="Cambria"/>
      <w:b/>
      <w:bCs/>
      <w:kern w:val="28"/>
      <w:sz w:val="32"/>
      <w:szCs w:val="32"/>
      <w:lang w:val="en-GB" w:eastAsia="en-GB"/>
    </w:rPr>
  </w:style>
  <w:style w:type="paragraph" w:styleId="Subtitle">
    <w:name w:val="Subtitle"/>
    <w:basedOn w:val="Normal"/>
    <w:link w:val="SubtitleChar"/>
    <w:uiPriority w:val="99"/>
    <w:qFormat/>
    <w:rsid w:val="009C6083"/>
    <w:pPr>
      <w:jc w:val="center"/>
    </w:pPr>
    <w:rPr>
      <w:b/>
      <w:bCs/>
      <w:sz w:val="22"/>
      <w:szCs w:val="22"/>
      <w:u w:val="single"/>
    </w:rPr>
  </w:style>
  <w:style w:type="character" w:customStyle="1" w:styleId="SubtitleChar">
    <w:name w:val="Subtitle Char"/>
    <w:basedOn w:val="DefaultParagraphFont"/>
    <w:link w:val="Subtitle"/>
    <w:uiPriority w:val="99"/>
    <w:locked/>
    <w:rsid w:val="003502D6"/>
    <w:rPr>
      <w:rFonts w:ascii="Cambria" w:hAnsi="Cambria" w:cs="Cambria"/>
      <w:sz w:val="24"/>
      <w:szCs w:val="24"/>
      <w:lang w:val="en-GB" w:eastAsia="en-GB"/>
    </w:rPr>
  </w:style>
  <w:style w:type="paragraph" w:styleId="BodyText">
    <w:name w:val="Body Text"/>
    <w:basedOn w:val="Normal"/>
    <w:link w:val="BodyTextChar"/>
    <w:uiPriority w:val="99"/>
    <w:rsid w:val="009C6083"/>
    <w:pPr>
      <w:jc w:val="both"/>
    </w:pPr>
    <w:rPr>
      <w:sz w:val="22"/>
      <w:szCs w:val="22"/>
    </w:rPr>
  </w:style>
  <w:style w:type="character" w:customStyle="1" w:styleId="BodyTextChar">
    <w:name w:val="Body Text Char"/>
    <w:basedOn w:val="DefaultParagraphFont"/>
    <w:link w:val="BodyText"/>
    <w:uiPriority w:val="99"/>
    <w:semiHidden/>
    <w:locked/>
    <w:rsid w:val="003502D6"/>
    <w:rPr>
      <w:sz w:val="24"/>
      <w:szCs w:val="24"/>
      <w:lang w:val="en-GB" w:eastAsia="en-GB"/>
    </w:rPr>
  </w:style>
  <w:style w:type="paragraph" w:styleId="ListParagraph">
    <w:name w:val="List Paragraph"/>
    <w:basedOn w:val="Normal"/>
    <w:uiPriority w:val="34"/>
    <w:qFormat/>
    <w:rsid w:val="00F24B4B"/>
    <w:pPr>
      <w:ind w:left="720"/>
    </w:pPr>
  </w:style>
  <w:style w:type="paragraph" w:styleId="ListBullet">
    <w:name w:val="List Bullet"/>
    <w:basedOn w:val="Normal"/>
    <w:uiPriority w:val="99"/>
    <w:rsid w:val="004D6A05"/>
    <w:pPr>
      <w:numPr>
        <w:numId w:val="9"/>
      </w:numPr>
      <w:tabs>
        <w:tab w:val="num" w:pos="360"/>
      </w:tabs>
      <w:ind w:left="360"/>
    </w:pPr>
    <w:rPr>
      <w:rFonts w:ascii="Times" w:hAnsi="Times" w:cs="Times"/>
      <w:sz w:val="20"/>
      <w:szCs w:val="20"/>
    </w:rPr>
  </w:style>
  <w:style w:type="paragraph" w:styleId="BodyTextIndent">
    <w:name w:val="Body Text Indent"/>
    <w:basedOn w:val="Normal"/>
    <w:link w:val="BodyTextIndentChar"/>
    <w:uiPriority w:val="99"/>
    <w:rsid w:val="00A276E1"/>
    <w:pPr>
      <w:spacing w:after="120"/>
      <w:ind w:left="283"/>
    </w:pPr>
  </w:style>
  <w:style w:type="character" w:customStyle="1" w:styleId="BodyTextIndentChar">
    <w:name w:val="Body Text Indent Char"/>
    <w:basedOn w:val="DefaultParagraphFont"/>
    <w:link w:val="BodyTextIndent"/>
    <w:uiPriority w:val="99"/>
    <w:locked/>
    <w:rsid w:val="00A276E1"/>
    <w:rPr>
      <w:sz w:val="24"/>
      <w:szCs w:val="24"/>
    </w:rPr>
  </w:style>
  <w:style w:type="paragraph" w:styleId="BalloonText">
    <w:name w:val="Balloon Text"/>
    <w:basedOn w:val="Normal"/>
    <w:link w:val="BalloonTextChar"/>
    <w:uiPriority w:val="99"/>
    <w:semiHidden/>
    <w:rsid w:val="00C32438"/>
    <w:rPr>
      <w:rFonts w:ascii="Tahoma" w:hAnsi="Tahoma" w:cs="Tahoma"/>
      <w:sz w:val="16"/>
      <w:szCs w:val="16"/>
    </w:rPr>
  </w:style>
  <w:style w:type="character" w:customStyle="1" w:styleId="BalloonTextChar">
    <w:name w:val="Balloon Text Char"/>
    <w:basedOn w:val="DefaultParagraphFont"/>
    <w:link w:val="BalloonText"/>
    <w:uiPriority w:val="99"/>
    <w:locked/>
    <w:rsid w:val="00C32438"/>
    <w:rPr>
      <w:rFonts w:ascii="Tahoma" w:hAnsi="Tahoma" w:cs="Tahoma"/>
      <w:sz w:val="16"/>
      <w:szCs w:val="16"/>
    </w:rPr>
  </w:style>
  <w:style w:type="paragraph" w:styleId="Header">
    <w:name w:val="header"/>
    <w:basedOn w:val="Normal"/>
    <w:link w:val="HeaderChar"/>
    <w:uiPriority w:val="99"/>
    <w:rsid w:val="003A18DE"/>
    <w:pPr>
      <w:tabs>
        <w:tab w:val="center" w:pos="4513"/>
        <w:tab w:val="right" w:pos="9026"/>
      </w:tabs>
    </w:pPr>
  </w:style>
  <w:style w:type="character" w:customStyle="1" w:styleId="HeaderChar">
    <w:name w:val="Header Char"/>
    <w:basedOn w:val="DefaultParagraphFont"/>
    <w:link w:val="Header"/>
    <w:uiPriority w:val="99"/>
    <w:locked/>
    <w:rsid w:val="003A18DE"/>
    <w:rPr>
      <w:sz w:val="24"/>
      <w:szCs w:val="24"/>
    </w:rPr>
  </w:style>
  <w:style w:type="paragraph" w:styleId="Footer">
    <w:name w:val="footer"/>
    <w:basedOn w:val="Normal"/>
    <w:link w:val="FooterChar"/>
    <w:uiPriority w:val="99"/>
    <w:rsid w:val="003A18DE"/>
    <w:pPr>
      <w:tabs>
        <w:tab w:val="center" w:pos="4513"/>
        <w:tab w:val="right" w:pos="9026"/>
      </w:tabs>
    </w:pPr>
  </w:style>
  <w:style w:type="character" w:customStyle="1" w:styleId="FooterChar">
    <w:name w:val="Footer Char"/>
    <w:basedOn w:val="DefaultParagraphFont"/>
    <w:link w:val="Footer"/>
    <w:uiPriority w:val="99"/>
    <w:locked/>
    <w:rsid w:val="003A18DE"/>
    <w:rPr>
      <w:sz w:val="24"/>
      <w:szCs w:val="24"/>
    </w:rPr>
  </w:style>
  <w:style w:type="character" w:styleId="CommentReference">
    <w:name w:val="annotation reference"/>
    <w:basedOn w:val="DefaultParagraphFont"/>
    <w:uiPriority w:val="99"/>
    <w:semiHidden/>
    <w:rsid w:val="00167C7B"/>
    <w:rPr>
      <w:sz w:val="16"/>
      <w:szCs w:val="16"/>
    </w:rPr>
  </w:style>
  <w:style w:type="paragraph" w:styleId="CommentText">
    <w:name w:val="annotation text"/>
    <w:basedOn w:val="Normal"/>
    <w:link w:val="CommentTextChar"/>
    <w:uiPriority w:val="99"/>
    <w:semiHidden/>
    <w:rsid w:val="00167C7B"/>
    <w:rPr>
      <w:sz w:val="20"/>
      <w:szCs w:val="20"/>
    </w:rPr>
  </w:style>
  <w:style w:type="character" w:customStyle="1" w:styleId="CommentTextChar">
    <w:name w:val="Comment Text Char"/>
    <w:basedOn w:val="DefaultParagraphFont"/>
    <w:link w:val="CommentText"/>
    <w:uiPriority w:val="99"/>
    <w:locked/>
    <w:rsid w:val="00167C7B"/>
    <w:rPr>
      <w:lang w:val="en-GB" w:eastAsia="en-GB"/>
    </w:rPr>
  </w:style>
  <w:style w:type="paragraph" w:styleId="CommentSubject">
    <w:name w:val="annotation subject"/>
    <w:basedOn w:val="CommentText"/>
    <w:next w:val="CommentText"/>
    <w:link w:val="CommentSubjectChar"/>
    <w:uiPriority w:val="99"/>
    <w:semiHidden/>
    <w:unhideWhenUsed/>
    <w:rsid w:val="006B2A39"/>
    <w:rPr>
      <w:b/>
      <w:bCs/>
    </w:rPr>
  </w:style>
  <w:style w:type="character" w:customStyle="1" w:styleId="CommentSubjectChar">
    <w:name w:val="Comment Subject Char"/>
    <w:basedOn w:val="CommentTextChar"/>
    <w:link w:val="CommentSubject"/>
    <w:uiPriority w:val="99"/>
    <w:semiHidden/>
    <w:rsid w:val="006B2A39"/>
    <w:rPr>
      <w:b/>
      <w:bCs/>
      <w:sz w:val="20"/>
      <w:szCs w:val="20"/>
      <w:lang w:val="en-GB" w:eastAsia="en-GB"/>
    </w:rPr>
  </w:style>
  <w:style w:type="paragraph" w:customStyle="1" w:styleId="Default">
    <w:name w:val="Default"/>
    <w:rsid w:val="006A065C"/>
    <w:pPr>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7170231">
      <w:bodyDiv w:val="1"/>
      <w:marLeft w:val="0"/>
      <w:marRight w:val="0"/>
      <w:marTop w:val="0"/>
      <w:marBottom w:val="0"/>
      <w:divBdr>
        <w:top w:val="none" w:sz="0" w:space="0" w:color="auto"/>
        <w:left w:val="none" w:sz="0" w:space="0" w:color="auto"/>
        <w:bottom w:val="none" w:sz="0" w:space="0" w:color="auto"/>
        <w:right w:val="none" w:sz="0" w:space="0" w:color="auto"/>
      </w:divBdr>
    </w:div>
    <w:div w:id="183626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DC7B4-4DA9-4910-A87D-25806FE5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969</Words>
  <Characters>5528</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Andrew Dunsmore</cp:lastModifiedBy>
  <cp:revision>70</cp:revision>
  <cp:lastPrinted>2014-01-20T09:05:00Z</cp:lastPrinted>
  <dcterms:created xsi:type="dcterms:W3CDTF">2015-03-16T11:28:00Z</dcterms:created>
  <dcterms:modified xsi:type="dcterms:W3CDTF">2024-05-03T16:34:00Z</dcterms:modified>
</cp:coreProperties>
</file>