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0DF4A" w14:textId="77777777" w:rsidR="008C694F" w:rsidRDefault="000E398E" w:rsidP="003E5B58">
      <w:pPr>
        <w:pStyle w:val="Title"/>
        <w:rPr>
          <w:rFonts w:ascii="Arial" w:hAnsi="Arial" w:cs="Arial"/>
          <w:bCs/>
        </w:rPr>
      </w:pPr>
      <w:r>
        <w:rPr>
          <w:rFonts w:ascii="Arial" w:hAnsi="Arial" w:cs="Arial"/>
          <w:bCs/>
        </w:rPr>
        <w:t>SEFT</w:t>
      </w:r>
      <w:r w:rsidR="003E5B58">
        <w:rPr>
          <w:rFonts w:ascii="Arial" w:hAnsi="Arial" w:cs="Arial"/>
          <w:bCs/>
        </w:rPr>
        <w:t xml:space="preserve">ON COUNCIL </w:t>
      </w:r>
    </w:p>
    <w:p w14:paraId="5A231956" w14:textId="77777777" w:rsidR="003E5B58" w:rsidRDefault="003E5B58" w:rsidP="003E5B58">
      <w:pPr>
        <w:pStyle w:val="Title"/>
        <w:rPr>
          <w:rFonts w:ascii="Arial" w:hAnsi="Arial" w:cs="Arial"/>
          <w:bCs/>
        </w:rPr>
      </w:pPr>
      <w:r>
        <w:rPr>
          <w:rFonts w:ascii="Arial" w:hAnsi="Arial" w:cs="Arial"/>
          <w:bCs/>
        </w:rPr>
        <w:t>IN HOUSE OPERATIONAL SERVICES</w:t>
      </w:r>
    </w:p>
    <w:p w14:paraId="0F8FD109" w14:textId="77777777" w:rsidR="000E398E" w:rsidRDefault="000E398E">
      <w:pPr>
        <w:jc w:val="center"/>
        <w:rPr>
          <w:rFonts w:ascii="Arial" w:hAnsi="Arial" w:cs="Arial"/>
          <w:bCs/>
          <w:sz w:val="16"/>
        </w:rPr>
      </w:pPr>
    </w:p>
    <w:p w14:paraId="1B53031D" w14:textId="77777777" w:rsidR="000E398E" w:rsidRDefault="000E398E">
      <w:pPr>
        <w:jc w:val="center"/>
        <w:rPr>
          <w:rFonts w:ascii="Arial" w:hAnsi="Arial" w:cs="Arial"/>
          <w:b/>
          <w:u w:val="single"/>
        </w:rPr>
      </w:pPr>
      <w:r>
        <w:rPr>
          <w:rFonts w:ascii="Arial" w:hAnsi="Arial" w:cs="Arial"/>
          <w:b/>
          <w:u w:val="single"/>
        </w:rPr>
        <w:t>JOB DESCRIPTION</w:t>
      </w:r>
    </w:p>
    <w:p w14:paraId="5AAB35E4" w14:textId="77777777" w:rsidR="000E398E" w:rsidRDefault="000E398E">
      <w:pPr>
        <w:pStyle w:val="Footer"/>
        <w:tabs>
          <w:tab w:val="clear" w:pos="4153"/>
          <w:tab w:val="clear" w:pos="8306"/>
        </w:tabs>
        <w:rPr>
          <w:rFonts w:ascii="Arial" w:hAnsi="Arial" w:cs="Arial"/>
        </w:rPr>
      </w:pPr>
    </w:p>
    <w:tbl>
      <w:tblPr>
        <w:tblW w:w="10439" w:type="dxa"/>
        <w:tblLook w:val="0000" w:firstRow="0" w:lastRow="0" w:firstColumn="0" w:lastColumn="0" w:noHBand="0" w:noVBand="0"/>
      </w:tblPr>
      <w:tblGrid>
        <w:gridCol w:w="2393"/>
        <w:gridCol w:w="2393"/>
        <w:gridCol w:w="3260"/>
        <w:gridCol w:w="2393"/>
      </w:tblGrid>
      <w:tr w:rsidR="000E398E" w14:paraId="0D7735D6" w14:textId="77777777" w:rsidTr="00556255">
        <w:trPr>
          <w:cantSplit/>
          <w:trHeight w:val="468"/>
        </w:trPr>
        <w:tc>
          <w:tcPr>
            <w:tcW w:w="2393" w:type="dxa"/>
            <w:vAlign w:val="center"/>
          </w:tcPr>
          <w:p w14:paraId="753F5B2B" w14:textId="0841B40D" w:rsidR="00556255" w:rsidRDefault="000E398E" w:rsidP="00556255">
            <w:pPr>
              <w:rPr>
                <w:rFonts w:ascii="Arial" w:hAnsi="Arial" w:cs="Arial"/>
                <w:bCs/>
              </w:rPr>
            </w:pPr>
            <w:r>
              <w:rPr>
                <w:rFonts w:ascii="Arial" w:hAnsi="Arial" w:cs="Arial"/>
                <w:b/>
              </w:rPr>
              <w:t>Post:</w:t>
            </w:r>
          </w:p>
        </w:tc>
        <w:tc>
          <w:tcPr>
            <w:tcW w:w="8046" w:type="dxa"/>
            <w:gridSpan w:val="3"/>
            <w:vAlign w:val="center"/>
          </w:tcPr>
          <w:p w14:paraId="644046D0" w14:textId="77777777" w:rsidR="00556255" w:rsidRDefault="00556255">
            <w:pPr>
              <w:rPr>
                <w:rFonts w:ascii="Arial" w:hAnsi="Arial" w:cs="Arial"/>
                <w:bCs/>
              </w:rPr>
            </w:pPr>
          </w:p>
          <w:p w14:paraId="60659F83" w14:textId="5BA501BB" w:rsidR="000E398E" w:rsidRDefault="000E398E">
            <w:pPr>
              <w:rPr>
                <w:rFonts w:ascii="Arial" w:hAnsi="Arial" w:cs="Arial"/>
                <w:bCs/>
              </w:rPr>
            </w:pPr>
            <w:r w:rsidRPr="00DE6319">
              <w:rPr>
                <w:rFonts w:ascii="Arial" w:hAnsi="Arial" w:cs="Arial"/>
                <w:bCs/>
              </w:rPr>
              <w:t>Sefton</w:t>
            </w:r>
            <w:r w:rsidR="00C47D7D">
              <w:rPr>
                <w:rFonts w:ascii="Arial" w:hAnsi="Arial" w:cs="Arial"/>
                <w:bCs/>
              </w:rPr>
              <w:t xml:space="preserve"> Technology Enabled Care Solutions</w:t>
            </w:r>
            <w:r w:rsidRPr="00DE6319">
              <w:rPr>
                <w:rFonts w:ascii="Arial" w:hAnsi="Arial" w:cs="Arial"/>
                <w:bCs/>
              </w:rPr>
              <w:t xml:space="preserve"> Careline Operator </w:t>
            </w:r>
          </w:p>
          <w:p w14:paraId="1A997DAE" w14:textId="77777777" w:rsidR="00265EDE" w:rsidRPr="00DE6319" w:rsidRDefault="00265EDE">
            <w:pPr>
              <w:rPr>
                <w:rFonts w:ascii="Arial" w:hAnsi="Arial" w:cs="Arial"/>
                <w:bCs/>
              </w:rPr>
            </w:pPr>
          </w:p>
        </w:tc>
      </w:tr>
      <w:tr w:rsidR="000E398E" w14:paraId="2619C946" w14:textId="77777777" w:rsidTr="00C14A82">
        <w:trPr>
          <w:cantSplit/>
          <w:trHeight w:val="468"/>
        </w:trPr>
        <w:tc>
          <w:tcPr>
            <w:tcW w:w="2393" w:type="dxa"/>
            <w:vAlign w:val="center"/>
          </w:tcPr>
          <w:p w14:paraId="3158FA01" w14:textId="16B44A9A" w:rsidR="000E398E" w:rsidRDefault="000E398E">
            <w:pPr>
              <w:rPr>
                <w:rFonts w:ascii="Arial" w:hAnsi="Arial" w:cs="Arial"/>
                <w:b/>
              </w:rPr>
            </w:pPr>
            <w:r>
              <w:rPr>
                <w:rFonts w:ascii="Arial" w:hAnsi="Arial" w:cs="Arial"/>
                <w:b/>
              </w:rPr>
              <w:t>Post Number:</w:t>
            </w:r>
            <w:r w:rsidR="00265EDE">
              <w:rPr>
                <w:rFonts w:ascii="Arial" w:hAnsi="Arial" w:cs="Arial"/>
                <w:b/>
              </w:rPr>
              <w:t xml:space="preserve"> </w:t>
            </w:r>
          </w:p>
        </w:tc>
        <w:tc>
          <w:tcPr>
            <w:tcW w:w="2393" w:type="dxa"/>
            <w:vAlign w:val="center"/>
          </w:tcPr>
          <w:p w14:paraId="3D7BD919" w14:textId="146A0CD6" w:rsidR="000E398E" w:rsidRPr="00DE6319" w:rsidRDefault="000E398E">
            <w:pPr>
              <w:rPr>
                <w:rFonts w:ascii="Arial" w:hAnsi="Arial" w:cs="Arial"/>
                <w:bCs/>
              </w:rPr>
            </w:pPr>
          </w:p>
        </w:tc>
        <w:tc>
          <w:tcPr>
            <w:tcW w:w="3260" w:type="dxa"/>
            <w:vAlign w:val="center"/>
          </w:tcPr>
          <w:p w14:paraId="53445AAA" w14:textId="7EA4F07E" w:rsidR="000E398E" w:rsidRPr="00DE6319" w:rsidRDefault="000E398E">
            <w:pPr>
              <w:rPr>
                <w:rFonts w:ascii="Arial" w:hAnsi="Arial" w:cs="Arial"/>
                <w:b/>
              </w:rPr>
            </w:pPr>
            <w:r w:rsidRPr="00DE6319">
              <w:rPr>
                <w:rFonts w:ascii="Arial" w:hAnsi="Arial" w:cs="Arial"/>
                <w:b/>
              </w:rPr>
              <w:t>Gauge Reference:</w:t>
            </w:r>
            <w:r w:rsidR="00C14A82">
              <w:rPr>
                <w:rFonts w:ascii="Arial" w:hAnsi="Arial" w:cs="Arial"/>
                <w:b/>
              </w:rPr>
              <w:t xml:space="preserve"> </w:t>
            </w:r>
            <w:r w:rsidR="00556255" w:rsidRPr="00556255">
              <w:rPr>
                <w:rFonts w:ascii="Arial" w:hAnsi="Arial" w:cs="Arial"/>
                <w:bCs/>
              </w:rPr>
              <w:t>A809</w:t>
            </w:r>
          </w:p>
        </w:tc>
        <w:tc>
          <w:tcPr>
            <w:tcW w:w="2393" w:type="dxa"/>
            <w:vAlign w:val="center"/>
          </w:tcPr>
          <w:p w14:paraId="005709A6" w14:textId="77777777" w:rsidR="000E398E" w:rsidRPr="00DE6319" w:rsidRDefault="000E398E">
            <w:pPr>
              <w:rPr>
                <w:rFonts w:ascii="Arial" w:hAnsi="Arial" w:cs="Arial"/>
                <w:bCs/>
              </w:rPr>
            </w:pPr>
          </w:p>
        </w:tc>
      </w:tr>
      <w:tr w:rsidR="000E398E" w14:paraId="2A55C4B4" w14:textId="77777777" w:rsidTr="00556255">
        <w:trPr>
          <w:cantSplit/>
          <w:trHeight w:val="468"/>
        </w:trPr>
        <w:tc>
          <w:tcPr>
            <w:tcW w:w="2393" w:type="dxa"/>
            <w:vAlign w:val="center"/>
          </w:tcPr>
          <w:p w14:paraId="464B3D1A" w14:textId="77777777" w:rsidR="000E398E" w:rsidRDefault="000E398E">
            <w:pPr>
              <w:rPr>
                <w:rFonts w:ascii="Arial" w:hAnsi="Arial" w:cs="Arial"/>
              </w:rPr>
            </w:pPr>
            <w:r>
              <w:rPr>
                <w:rFonts w:ascii="Arial" w:hAnsi="Arial" w:cs="Arial"/>
                <w:b/>
              </w:rPr>
              <w:t>Team:</w:t>
            </w:r>
          </w:p>
        </w:tc>
        <w:tc>
          <w:tcPr>
            <w:tcW w:w="8046" w:type="dxa"/>
            <w:gridSpan w:val="3"/>
            <w:vAlign w:val="center"/>
          </w:tcPr>
          <w:p w14:paraId="4F73D8EC" w14:textId="77777777" w:rsidR="000E398E" w:rsidRPr="00DE6319" w:rsidRDefault="000E398E">
            <w:pPr>
              <w:rPr>
                <w:rFonts w:ascii="Arial" w:hAnsi="Arial" w:cs="Arial"/>
                <w:bCs/>
              </w:rPr>
            </w:pPr>
            <w:r w:rsidRPr="00DE6319">
              <w:rPr>
                <w:rFonts w:ascii="Arial" w:hAnsi="Arial" w:cs="Arial"/>
                <w:bCs/>
              </w:rPr>
              <w:t xml:space="preserve">Sefton Careline </w:t>
            </w:r>
          </w:p>
        </w:tc>
      </w:tr>
      <w:tr w:rsidR="000E398E" w14:paraId="573DDAA6" w14:textId="77777777" w:rsidTr="00556255">
        <w:trPr>
          <w:cantSplit/>
          <w:trHeight w:val="468"/>
        </w:trPr>
        <w:tc>
          <w:tcPr>
            <w:tcW w:w="2393" w:type="dxa"/>
            <w:vAlign w:val="center"/>
          </w:tcPr>
          <w:p w14:paraId="3768079B" w14:textId="77777777" w:rsidR="000E398E" w:rsidRDefault="000E398E">
            <w:pPr>
              <w:rPr>
                <w:rFonts w:ascii="Arial" w:hAnsi="Arial" w:cs="Arial"/>
                <w:b/>
              </w:rPr>
            </w:pPr>
            <w:r>
              <w:rPr>
                <w:rFonts w:ascii="Arial" w:hAnsi="Arial" w:cs="Arial"/>
                <w:b/>
              </w:rPr>
              <w:t>Location:</w:t>
            </w:r>
          </w:p>
        </w:tc>
        <w:tc>
          <w:tcPr>
            <w:tcW w:w="8046" w:type="dxa"/>
            <w:gridSpan w:val="3"/>
            <w:vAlign w:val="center"/>
          </w:tcPr>
          <w:p w14:paraId="2CF89376" w14:textId="77777777" w:rsidR="000E398E" w:rsidRPr="00DE6319" w:rsidRDefault="00C47D7D">
            <w:pPr>
              <w:rPr>
                <w:rFonts w:ascii="Arial" w:hAnsi="Arial" w:cs="Arial"/>
                <w:bCs/>
              </w:rPr>
            </w:pPr>
            <w:r>
              <w:rPr>
                <w:rFonts w:ascii="Arial" w:hAnsi="Arial" w:cs="Arial"/>
                <w:bCs/>
              </w:rPr>
              <w:t xml:space="preserve">209 Linacre Lane, Bootle, L20 </w:t>
            </w:r>
          </w:p>
        </w:tc>
      </w:tr>
      <w:tr w:rsidR="000E398E" w14:paraId="5D134928" w14:textId="77777777" w:rsidTr="00556255">
        <w:trPr>
          <w:cantSplit/>
          <w:trHeight w:val="468"/>
        </w:trPr>
        <w:tc>
          <w:tcPr>
            <w:tcW w:w="2393" w:type="dxa"/>
            <w:vAlign w:val="center"/>
          </w:tcPr>
          <w:p w14:paraId="7AFA08C3" w14:textId="77777777" w:rsidR="000E398E" w:rsidRDefault="000E398E">
            <w:pPr>
              <w:rPr>
                <w:rFonts w:ascii="Arial" w:hAnsi="Arial" w:cs="Arial"/>
                <w:b/>
              </w:rPr>
            </w:pPr>
            <w:r>
              <w:rPr>
                <w:rFonts w:ascii="Arial" w:hAnsi="Arial" w:cs="Arial"/>
                <w:b/>
              </w:rPr>
              <w:t>Grade:</w:t>
            </w:r>
          </w:p>
        </w:tc>
        <w:tc>
          <w:tcPr>
            <w:tcW w:w="8046" w:type="dxa"/>
            <w:gridSpan w:val="3"/>
            <w:vAlign w:val="center"/>
          </w:tcPr>
          <w:p w14:paraId="652F27B5" w14:textId="0A9A69BF" w:rsidR="000E398E" w:rsidRPr="00DE6319" w:rsidRDefault="00DE6319">
            <w:pPr>
              <w:rPr>
                <w:rFonts w:ascii="Arial" w:hAnsi="Arial" w:cs="Arial"/>
                <w:bCs/>
              </w:rPr>
            </w:pPr>
            <w:r>
              <w:rPr>
                <w:rFonts w:ascii="Arial" w:hAnsi="Arial" w:cs="Arial"/>
                <w:bCs/>
              </w:rPr>
              <w:t xml:space="preserve">Grade </w:t>
            </w:r>
            <w:r w:rsidR="00265EDE">
              <w:rPr>
                <w:rFonts w:ascii="Arial" w:hAnsi="Arial" w:cs="Arial"/>
                <w:bCs/>
              </w:rPr>
              <w:t>D</w:t>
            </w:r>
          </w:p>
        </w:tc>
      </w:tr>
    </w:tbl>
    <w:p w14:paraId="47EA6DC8" w14:textId="77777777" w:rsidR="000E398E" w:rsidRDefault="000E398E">
      <w:pPr>
        <w:pStyle w:val="Footer"/>
        <w:pBdr>
          <w:bottom w:val="single" w:sz="6" w:space="1" w:color="auto"/>
        </w:pBdr>
        <w:tabs>
          <w:tab w:val="clear" w:pos="4153"/>
          <w:tab w:val="clear" w:pos="8306"/>
        </w:tabs>
      </w:pPr>
    </w:p>
    <w:p w14:paraId="07825ADD" w14:textId="77777777" w:rsidR="000E398E" w:rsidRDefault="000E398E">
      <w:pPr>
        <w:pStyle w:val="Footer"/>
        <w:tabs>
          <w:tab w:val="clear" w:pos="4153"/>
          <w:tab w:val="clear" w:pos="8306"/>
        </w:tabs>
      </w:pPr>
    </w:p>
    <w:tbl>
      <w:tblPr>
        <w:tblW w:w="0" w:type="auto"/>
        <w:tblLook w:val="0000" w:firstRow="0" w:lastRow="0" w:firstColumn="0" w:lastColumn="0" w:noHBand="0" w:noVBand="0"/>
      </w:tblPr>
      <w:tblGrid>
        <w:gridCol w:w="2368"/>
        <w:gridCol w:w="6989"/>
      </w:tblGrid>
      <w:tr w:rsidR="000E398E" w14:paraId="11340012" w14:textId="77777777">
        <w:trPr>
          <w:cantSplit/>
          <w:trHeight w:val="468"/>
        </w:trPr>
        <w:tc>
          <w:tcPr>
            <w:tcW w:w="2393" w:type="dxa"/>
            <w:vAlign w:val="center"/>
          </w:tcPr>
          <w:p w14:paraId="2EE49585" w14:textId="77777777" w:rsidR="000E398E" w:rsidRDefault="000E398E">
            <w:pPr>
              <w:rPr>
                <w:rFonts w:ascii="Arial" w:hAnsi="Arial" w:cs="Arial"/>
                <w:b/>
              </w:rPr>
            </w:pPr>
            <w:r>
              <w:rPr>
                <w:rFonts w:ascii="Arial" w:hAnsi="Arial" w:cs="Arial"/>
                <w:b/>
              </w:rPr>
              <w:t>Responsible to:</w:t>
            </w:r>
          </w:p>
        </w:tc>
        <w:tc>
          <w:tcPr>
            <w:tcW w:w="7179" w:type="dxa"/>
            <w:vAlign w:val="center"/>
          </w:tcPr>
          <w:p w14:paraId="1248E2DD" w14:textId="2758795E" w:rsidR="000E398E" w:rsidRPr="00DE6319" w:rsidRDefault="006A0BA0">
            <w:pPr>
              <w:rPr>
                <w:rFonts w:ascii="Arial" w:hAnsi="Arial" w:cs="Arial"/>
                <w:bCs/>
              </w:rPr>
            </w:pPr>
            <w:r>
              <w:rPr>
                <w:rFonts w:ascii="Arial" w:hAnsi="Arial" w:cs="Arial"/>
                <w:bCs/>
              </w:rPr>
              <w:t>Senior Careline Officer</w:t>
            </w:r>
          </w:p>
        </w:tc>
      </w:tr>
      <w:tr w:rsidR="000E398E" w14:paraId="2FE3155C" w14:textId="77777777">
        <w:trPr>
          <w:cantSplit/>
          <w:trHeight w:val="468"/>
        </w:trPr>
        <w:tc>
          <w:tcPr>
            <w:tcW w:w="2393" w:type="dxa"/>
            <w:vAlign w:val="center"/>
          </w:tcPr>
          <w:p w14:paraId="12F36678" w14:textId="77777777" w:rsidR="000E398E" w:rsidRDefault="000E398E">
            <w:pPr>
              <w:rPr>
                <w:rFonts w:ascii="Arial" w:hAnsi="Arial" w:cs="Arial"/>
                <w:b/>
              </w:rPr>
            </w:pPr>
            <w:r>
              <w:rPr>
                <w:rFonts w:ascii="Arial" w:hAnsi="Arial" w:cs="Arial"/>
                <w:b/>
                <w:bCs/>
              </w:rPr>
              <w:t>Responsible for:</w:t>
            </w:r>
          </w:p>
        </w:tc>
        <w:tc>
          <w:tcPr>
            <w:tcW w:w="7179" w:type="dxa"/>
            <w:vAlign w:val="center"/>
          </w:tcPr>
          <w:p w14:paraId="1EAEB85A" w14:textId="77777777" w:rsidR="000E398E" w:rsidRPr="00DE6319" w:rsidRDefault="000E398E">
            <w:pPr>
              <w:rPr>
                <w:rFonts w:ascii="Arial" w:hAnsi="Arial" w:cs="Arial"/>
                <w:bCs/>
              </w:rPr>
            </w:pPr>
            <w:r w:rsidRPr="00DE6319">
              <w:rPr>
                <w:rFonts w:ascii="Arial" w:hAnsi="Arial" w:cs="Arial"/>
                <w:bCs/>
              </w:rPr>
              <w:t xml:space="preserve">The Clients and Contractors of Sefton Careline </w:t>
            </w:r>
          </w:p>
        </w:tc>
      </w:tr>
    </w:tbl>
    <w:p w14:paraId="35B73AE5" w14:textId="77777777" w:rsidR="000E398E" w:rsidRDefault="000E398E">
      <w:pPr>
        <w:pBdr>
          <w:bottom w:val="single" w:sz="6" w:space="1" w:color="auto"/>
        </w:pBdr>
        <w:rPr>
          <w:rFonts w:ascii="Arial" w:hAnsi="Arial" w:cs="Arial"/>
        </w:rPr>
      </w:pPr>
    </w:p>
    <w:p w14:paraId="515B402D" w14:textId="77777777" w:rsidR="000E398E" w:rsidRDefault="000E398E">
      <w:pPr>
        <w:rPr>
          <w:rFonts w:ascii="Arial" w:hAnsi="Arial" w:cs="Arial"/>
          <w:u w:val="single"/>
        </w:rPr>
      </w:pPr>
    </w:p>
    <w:p w14:paraId="34B9E826" w14:textId="77777777" w:rsidR="000E398E" w:rsidRDefault="000E398E">
      <w:pPr>
        <w:rPr>
          <w:rFonts w:ascii="Arial" w:hAnsi="Arial" w:cs="Arial"/>
          <w:b/>
          <w:u w:val="single"/>
        </w:rPr>
      </w:pPr>
      <w:r>
        <w:rPr>
          <w:rFonts w:ascii="Arial" w:hAnsi="Arial" w:cs="Arial"/>
          <w:b/>
          <w:u w:val="single"/>
        </w:rPr>
        <w:t>JOB PURPOSE</w:t>
      </w:r>
    </w:p>
    <w:p w14:paraId="5B0BBF90" w14:textId="77777777" w:rsidR="00C47D7D" w:rsidRDefault="00C47D7D">
      <w:pPr>
        <w:rPr>
          <w:rFonts w:ascii="Arial" w:hAnsi="Arial" w:cs="Arial"/>
          <w:b/>
          <w:u w:val="single"/>
        </w:rPr>
      </w:pPr>
    </w:p>
    <w:p w14:paraId="05E4E463" w14:textId="610BF131" w:rsidR="00C47D7D" w:rsidRPr="0014114B" w:rsidRDefault="00C47D7D" w:rsidP="00C47D7D">
      <w:pPr>
        <w:autoSpaceDE w:val="0"/>
        <w:autoSpaceDN w:val="0"/>
        <w:adjustRightInd w:val="0"/>
        <w:rPr>
          <w:rFonts w:ascii="Arial" w:hAnsi="Arial" w:cs="Arial"/>
          <w:szCs w:val="24"/>
          <w:lang w:eastAsia="en-GB"/>
        </w:rPr>
      </w:pPr>
      <w:r w:rsidRPr="0014114B">
        <w:rPr>
          <w:rFonts w:ascii="Arial" w:hAnsi="Arial" w:cs="Arial"/>
          <w:szCs w:val="24"/>
          <w:lang w:eastAsia="en-GB"/>
        </w:rPr>
        <w:t xml:space="preserve">The Careline Operator’s principal task is to monitor </w:t>
      </w:r>
      <w:r w:rsidR="00F71323" w:rsidRPr="0014114B">
        <w:rPr>
          <w:rFonts w:ascii="Arial" w:hAnsi="Arial" w:cs="Arial"/>
          <w:szCs w:val="24"/>
          <w:lang w:eastAsia="en-GB"/>
        </w:rPr>
        <w:t xml:space="preserve">and respond to </w:t>
      </w:r>
      <w:r w:rsidRPr="0014114B">
        <w:rPr>
          <w:rFonts w:ascii="Arial" w:hAnsi="Arial" w:cs="Arial"/>
          <w:szCs w:val="24"/>
          <w:lang w:eastAsia="en-GB"/>
        </w:rPr>
        <w:t>calls from vulnerable people and those people with disabilities linked to the centre via an alarm system</w:t>
      </w:r>
      <w:r w:rsidR="00F71323" w:rsidRPr="0014114B">
        <w:rPr>
          <w:rFonts w:ascii="Arial" w:hAnsi="Arial" w:cs="Arial"/>
          <w:szCs w:val="24"/>
          <w:lang w:eastAsia="en-GB"/>
        </w:rPr>
        <w:t xml:space="preserve"> helping them to maintain an independent </w:t>
      </w:r>
      <w:r w:rsidR="00A21267" w:rsidRPr="0014114B">
        <w:rPr>
          <w:rFonts w:ascii="Arial" w:hAnsi="Arial" w:cs="Arial"/>
          <w:szCs w:val="24"/>
          <w:lang w:eastAsia="en-GB"/>
        </w:rPr>
        <w:t>lifestyle</w:t>
      </w:r>
      <w:r w:rsidR="00F71323" w:rsidRPr="0014114B">
        <w:rPr>
          <w:rFonts w:ascii="Arial" w:hAnsi="Arial" w:cs="Arial"/>
          <w:szCs w:val="24"/>
          <w:lang w:eastAsia="en-GB"/>
        </w:rPr>
        <w:t xml:space="preserve"> and to promote independent living</w:t>
      </w:r>
      <w:r w:rsidRPr="0014114B">
        <w:rPr>
          <w:rFonts w:ascii="Arial" w:hAnsi="Arial" w:cs="Arial"/>
          <w:szCs w:val="24"/>
          <w:lang w:eastAsia="en-GB"/>
        </w:rPr>
        <w:t>. The</w:t>
      </w:r>
      <w:r w:rsidR="002D1523" w:rsidRPr="0014114B">
        <w:rPr>
          <w:rFonts w:ascii="Arial" w:hAnsi="Arial" w:cs="Arial"/>
          <w:szCs w:val="24"/>
          <w:lang w:eastAsia="en-GB"/>
        </w:rPr>
        <w:t xml:space="preserve"> </w:t>
      </w:r>
      <w:r w:rsidRPr="0014114B">
        <w:rPr>
          <w:rFonts w:ascii="Arial" w:hAnsi="Arial" w:cs="Arial"/>
          <w:szCs w:val="24"/>
          <w:lang w:eastAsia="en-GB"/>
        </w:rPr>
        <w:t>calls must be dealt with in a patient, sympathetic and understanding manner,</w:t>
      </w:r>
      <w:r w:rsidR="002D1523" w:rsidRPr="0014114B">
        <w:rPr>
          <w:rFonts w:ascii="Arial" w:hAnsi="Arial" w:cs="Arial"/>
          <w:szCs w:val="24"/>
          <w:lang w:eastAsia="en-GB"/>
        </w:rPr>
        <w:t xml:space="preserve"> </w:t>
      </w:r>
      <w:r w:rsidRPr="0014114B">
        <w:rPr>
          <w:rFonts w:ascii="Arial" w:hAnsi="Arial" w:cs="Arial"/>
          <w:szCs w:val="24"/>
          <w:lang w:eastAsia="en-GB"/>
        </w:rPr>
        <w:t>and brought to a satisfactory conclusion as quickly and effectively as</w:t>
      </w:r>
      <w:r w:rsidR="002D1523" w:rsidRPr="0014114B">
        <w:rPr>
          <w:rFonts w:ascii="Arial" w:hAnsi="Arial" w:cs="Arial"/>
          <w:szCs w:val="24"/>
          <w:lang w:eastAsia="en-GB"/>
        </w:rPr>
        <w:t xml:space="preserve"> </w:t>
      </w:r>
      <w:r w:rsidRPr="0014114B">
        <w:rPr>
          <w:rFonts w:ascii="Arial" w:hAnsi="Arial" w:cs="Arial"/>
          <w:szCs w:val="24"/>
          <w:lang w:eastAsia="en-GB"/>
        </w:rPr>
        <w:t>possible.</w:t>
      </w:r>
    </w:p>
    <w:p w14:paraId="391A6FB9" w14:textId="77777777" w:rsidR="00A21267" w:rsidRPr="00DE6319" w:rsidRDefault="00507D5F" w:rsidP="00A21267">
      <w:pPr>
        <w:autoSpaceDE w:val="0"/>
        <w:autoSpaceDN w:val="0"/>
        <w:adjustRightInd w:val="0"/>
        <w:rPr>
          <w:rFonts w:ascii="Arial" w:hAnsi="Arial" w:cs="Arial"/>
          <w:bCs/>
        </w:rPr>
      </w:pPr>
      <w:r>
        <w:rPr>
          <w:rFonts w:ascii="Arial" w:hAnsi="Arial" w:cs="Arial"/>
          <w:sz w:val="22"/>
          <w:szCs w:val="22"/>
          <w:lang w:eastAsia="en-GB"/>
        </w:rPr>
        <w:t xml:space="preserve"> </w:t>
      </w:r>
    </w:p>
    <w:p w14:paraId="463CEA2B" w14:textId="77777777" w:rsidR="000E398E" w:rsidRPr="00DE6319" w:rsidRDefault="000E398E">
      <w:pPr>
        <w:rPr>
          <w:rFonts w:ascii="Arial" w:hAnsi="Arial" w:cs="Arial"/>
          <w:bCs/>
        </w:rPr>
      </w:pPr>
      <w:r w:rsidRPr="00DE6319">
        <w:rPr>
          <w:rFonts w:ascii="Arial" w:hAnsi="Arial" w:cs="Arial"/>
          <w:bCs/>
        </w:rPr>
        <w:t>To programme, de-programme and clean all Careline equipment as directed.</w:t>
      </w:r>
    </w:p>
    <w:p w14:paraId="29F044EC" w14:textId="77777777" w:rsidR="000E398E" w:rsidRPr="00DE6319" w:rsidRDefault="000E398E">
      <w:pPr>
        <w:rPr>
          <w:rFonts w:ascii="Arial" w:hAnsi="Arial" w:cs="Arial"/>
          <w:bCs/>
        </w:rPr>
      </w:pPr>
    </w:p>
    <w:p w14:paraId="0190C849" w14:textId="77777777" w:rsidR="000E398E" w:rsidRPr="00DE6319" w:rsidRDefault="000E398E" w:rsidP="00DE6319">
      <w:pPr>
        <w:rPr>
          <w:rFonts w:ascii="Arial" w:hAnsi="Arial" w:cs="Arial"/>
        </w:rPr>
      </w:pPr>
      <w:r w:rsidRPr="00DE6319">
        <w:rPr>
          <w:rFonts w:ascii="Arial" w:hAnsi="Arial" w:cs="Arial"/>
        </w:rPr>
        <w:t xml:space="preserve">To </w:t>
      </w:r>
      <w:r w:rsidR="00A21267">
        <w:rPr>
          <w:rFonts w:ascii="Arial" w:hAnsi="Arial" w:cs="Arial"/>
        </w:rPr>
        <w:t xml:space="preserve">conduct client reviews </w:t>
      </w:r>
      <w:r w:rsidRPr="00DE6319">
        <w:rPr>
          <w:rFonts w:ascii="Arial" w:hAnsi="Arial" w:cs="Arial"/>
        </w:rPr>
        <w:t>as directed.</w:t>
      </w:r>
    </w:p>
    <w:p w14:paraId="2A6054FD" w14:textId="77777777" w:rsidR="000E398E" w:rsidRDefault="000E398E">
      <w:pPr>
        <w:rPr>
          <w:rFonts w:ascii="Arial" w:hAnsi="Arial" w:cs="Arial"/>
          <w:bCs/>
        </w:rPr>
      </w:pPr>
    </w:p>
    <w:p w14:paraId="4CA937CA" w14:textId="77777777" w:rsidR="000E398E" w:rsidRDefault="000E398E">
      <w:pPr>
        <w:rPr>
          <w:rFonts w:ascii="Arial" w:hAnsi="Arial" w:cs="Arial"/>
        </w:rPr>
      </w:pPr>
      <w:r>
        <w:rPr>
          <w:rFonts w:ascii="Arial" w:hAnsi="Arial" w:cs="Arial"/>
          <w:b/>
          <w:u w:val="single"/>
        </w:rPr>
        <w:t>MAIN DUTIES</w:t>
      </w:r>
      <w:r>
        <w:rPr>
          <w:rFonts w:ascii="Arial" w:hAnsi="Arial" w:cs="Arial"/>
          <w:b/>
        </w:rPr>
        <w:tab/>
      </w:r>
    </w:p>
    <w:p w14:paraId="12CE2979" w14:textId="77777777" w:rsidR="000E398E" w:rsidRDefault="000E398E">
      <w:pPr>
        <w:rPr>
          <w:rFonts w:ascii="Arial" w:hAnsi="Arial" w:cs="Arial"/>
        </w:rPr>
      </w:pPr>
    </w:p>
    <w:p w14:paraId="0A19C41A" w14:textId="77777777" w:rsidR="000E398E" w:rsidRDefault="000E398E">
      <w:pPr>
        <w:numPr>
          <w:ilvl w:val="0"/>
          <w:numId w:val="15"/>
        </w:numPr>
        <w:tabs>
          <w:tab w:val="clear" w:pos="720"/>
          <w:tab w:val="num" w:pos="426"/>
        </w:tabs>
        <w:ind w:left="426" w:hanging="426"/>
        <w:rPr>
          <w:rFonts w:ascii="Arial" w:hAnsi="Arial" w:cs="Arial"/>
        </w:rPr>
      </w:pPr>
      <w:r>
        <w:rPr>
          <w:rFonts w:ascii="Arial" w:hAnsi="Arial" w:cs="Arial"/>
        </w:rPr>
        <w:t>To answer</w:t>
      </w:r>
      <w:r w:rsidR="00067EFE">
        <w:rPr>
          <w:rFonts w:ascii="Arial" w:hAnsi="Arial" w:cs="Arial"/>
        </w:rPr>
        <w:t xml:space="preserve"> and assess all</w:t>
      </w:r>
      <w:r>
        <w:rPr>
          <w:rFonts w:ascii="Arial" w:hAnsi="Arial" w:cs="Arial"/>
        </w:rPr>
        <w:t xml:space="preserve"> </w:t>
      </w:r>
      <w:r w:rsidR="00F71323">
        <w:rPr>
          <w:rFonts w:ascii="Arial" w:hAnsi="Arial" w:cs="Arial"/>
        </w:rPr>
        <w:t xml:space="preserve">incoming calls to </w:t>
      </w:r>
      <w:r>
        <w:rPr>
          <w:rFonts w:ascii="Arial" w:hAnsi="Arial" w:cs="Arial"/>
        </w:rPr>
        <w:t>the Careline ensuring that any service required by the client is sought as soon as possible</w:t>
      </w:r>
      <w:r w:rsidR="00067EFE">
        <w:rPr>
          <w:rFonts w:ascii="Arial" w:hAnsi="Arial" w:cs="Arial"/>
        </w:rPr>
        <w:t xml:space="preserve"> following the correct procedure to enable a successful conclusion by calling a listed contact or when deemed necessary the emergency services and to provide support to the service user until assistance arrives</w:t>
      </w:r>
      <w:r w:rsidR="00507D5F">
        <w:rPr>
          <w:rFonts w:ascii="Arial" w:hAnsi="Arial" w:cs="Arial"/>
        </w:rPr>
        <w:t>.</w:t>
      </w:r>
    </w:p>
    <w:p w14:paraId="1984D551" w14:textId="77777777" w:rsidR="000E398E" w:rsidRDefault="000E398E">
      <w:pPr>
        <w:tabs>
          <w:tab w:val="num" w:pos="426"/>
        </w:tabs>
        <w:ind w:left="426" w:hanging="426"/>
        <w:rPr>
          <w:rFonts w:ascii="Arial" w:hAnsi="Arial" w:cs="Arial"/>
        </w:rPr>
      </w:pPr>
    </w:p>
    <w:p w14:paraId="17F83CED" w14:textId="77777777" w:rsidR="00FC2D45" w:rsidRDefault="00FC2D45">
      <w:pPr>
        <w:numPr>
          <w:ilvl w:val="0"/>
          <w:numId w:val="15"/>
        </w:numPr>
        <w:tabs>
          <w:tab w:val="clear" w:pos="720"/>
          <w:tab w:val="num" w:pos="426"/>
        </w:tabs>
        <w:ind w:left="426" w:hanging="426"/>
        <w:rPr>
          <w:rFonts w:ascii="Arial" w:hAnsi="Arial" w:cs="Arial"/>
        </w:rPr>
      </w:pPr>
      <w:r>
        <w:rPr>
          <w:rFonts w:ascii="Arial" w:hAnsi="Arial" w:cs="Arial"/>
        </w:rPr>
        <w:t xml:space="preserve">To ensure all </w:t>
      </w:r>
      <w:r w:rsidRPr="00C14A82">
        <w:rPr>
          <w:rFonts w:ascii="Arial" w:hAnsi="Arial" w:cs="Arial"/>
        </w:rPr>
        <w:t>information</w:t>
      </w:r>
      <w:r w:rsidR="008804D6" w:rsidRPr="00C14A82">
        <w:rPr>
          <w:rFonts w:ascii="Arial" w:hAnsi="Arial" w:cs="Arial"/>
        </w:rPr>
        <w:t xml:space="preserve"> is recorded accurately and</w:t>
      </w:r>
      <w:r w:rsidRPr="00C14A82">
        <w:rPr>
          <w:rFonts w:ascii="Arial" w:hAnsi="Arial" w:cs="Arial"/>
        </w:rPr>
        <w:t xml:space="preserve"> is</w:t>
      </w:r>
      <w:r>
        <w:rPr>
          <w:rFonts w:ascii="Arial" w:hAnsi="Arial" w:cs="Arial"/>
        </w:rPr>
        <w:t xml:space="preserve"> passed to the recipient including any medical information</w:t>
      </w:r>
      <w:r w:rsidR="005D3685">
        <w:rPr>
          <w:rFonts w:ascii="Arial" w:hAnsi="Arial" w:cs="Arial"/>
        </w:rPr>
        <w:t xml:space="preserve"> required</w:t>
      </w:r>
      <w:r w:rsidR="00507D5F">
        <w:rPr>
          <w:rFonts w:ascii="Arial" w:hAnsi="Arial" w:cs="Arial"/>
        </w:rPr>
        <w:t>.</w:t>
      </w:r>
    </w:p>
    <w:p w14:paraId="294601ED" w14:textId="77777777" w:rsidR="00FC2D45" w:rsidRDefault="00FC2D45" w:rsidP="00FC2D45">
      <w:pPr>
        <w:pStyle w:val="ListParagraph"/>
        <w:rPr>
          <w:rFonts w:ascii="Arial" w:hAnsi="Arial" w:cs="Arial"/>
        </w:rPr>
      </w:pPr>
    </w:p>
    <w:p w14:paraId="7DC4B2EA" w14:textId="77777777" w:rsidR="00FC2D45" w:rsidRDefault="00FC2D45">
      <w:pPr>
        <w:numPr>
          <w:ilvl w:val="0"/>
          <w:numId w:val="15"/>
        </w:numPr>
        <w:tabs>
          <w:tab w:val="clear" w:pos="720"/>
          <w:tab w:val="num" w:pos="426"/>
        </w:tabs>
        <w:ind w:left="426" w:hanging="426"/>
        <w:rPr>
          <w:rFonts w:ascii="Arial" w:hAnsi="Arial" w:cs="Arial"/>
        </w:rPr>
      </w:pPr>
      <w:r>
        <w:rPr>
          <w:rFonts w:ascii="Arial" w:hAnsi="Arial" w:cs="Arial"/>
        </w:rPr>
        <w:t xml:space="preserve">To respond to calls from service users in a calm and friendly manner, providing reassurance and assistance irrespective of the </w:t>
      </w:r>
      <w:r w:rsidR="009708C8">
        <w:rPr>
          <w:rFonts w:ascii="Arial" w:hAnsi="Arial" w:cs="Arial"/>
        </w:rPr>
        <w:t>client’s</w:t>
      </w:r>
      <w:r>
        <w:rPr>
          <w:rFonts w:ascii="Arial" w:hAnsi="Arial" w:cs="Arial"/>
        </w:rPr>
        <w:t xml:space="preserve"> ethnic origin, gender, disability, </w:t>
      </w:r>
      <w:r w:rsidR="009708C8">
        <w:rPr>
          <w:rFonts w:ascii="Arial" w:hAnsi="Arial" w:cs="Arial"/>
        </w:rPr>
        <w:t>sexuality,</w:t>
      </w:r>
      <w:r>
        <w:rPr>
          <w:rFonts w:ascii="Arial" w:hAnsi="Arial" w:cs="Arial"/>
        </w:rPr>
        <w:t xml:space="preserve"> or background</w:t>
      </w:r>
      <w:r w:rsidR="00AA5638">
        <w:rPr>
          <w:rFonts w:ascii="Arial" w:hAnsi="Arial" w:cs="Arial"/>
        </w:rPr>
        <w:t>.</w:t>
      </w:r>
      <w:r>
        <w:rPr>
          <w:rFonts w:ascii="Arial" w:hAnsi="Arial" w:cs="Arial"/>
        </w:rPr>
        <w:t xml:space="preserve"> </w:t>
      </w:r>
    </w:p>
    <w:p w14:paraId="7E10C8B2" w14:textId="77777777" w:rsidR="00FC2D45" w:rsidRDefault="00FC2D45" w:rsidP="00FC2D45">
      <w:pPr>
        <w:pStyle w:val="ListParagraph"/>
        <w:rPr>
          <w:rFonts w:ascii="Arial" w:hAnsi="Arial" w:cs="Arial"/>
        </w:rPr>
      </w:pPr>
    </w:p>
    <w:p w14:paraId="64F04115" w14:textId="77777777" w:rsidR="00FC2D45" w:rsidRDefault="00FC2D45">
      <w:pPr>
        <w:numPr>
          <w:ilvl w:val="0"/>
          <w:numId w:val="15"/>
        </w:numPr>
        <w:tabs>
          <w:tab w:val="clear" w:pos="720"/>
          <w:tab w:val="num" w:pos="426"/>
        </w:tabs>
        <w:ind w:left="426" w:hanging="426"/>
        <w:rPr>
          <w:rFonts w:ascii="Arial" w:hAnsi="Arial" w:cs="Arial"/>
        </w:rPr>
      </w:pPr>
      <w:r>
        <w:rPr>
          <w:rFonts w:ascii="Arial" w:hAnsi="Arial" w:cs="Arial"/>
        </w:rPr>
        <w:t>To ensure all calls are handled in accordance with the Careline Procedures</w:t>
      </w:r>
      <w:r w:rsidR="005D3685">
        <w:rPr>
          <w:rFonts w:ascii="Arial" w:hAnsi="Arial" w:cs="Arial"/>
        </w:rPr>
        <w:t xml:space="preserve"> an</w:t>
      </w:r>
      <w:r w:rsidR="0026534C">
        <w:rPr>
          <w:rFonts w:ascii="Arial" w:hAnsi="Arial" w:cs="Arial"/>
        </w:rPr>
        <w:t>d are in line with TSA Quality standards</w:t>
      </w:r>
      <w:r>
        <w:rPr>
          <w:rFonts w:ascii="Arial" w:hAnsi="Arial" w:cs="Arial"/>
        </w:rPr>
        <w:t xml:space="preserve"> and that </w:t>
      </w:r>
      <w:r w:rsidR="005D3685">
        <w:rPr>
          <w:rFonts w:ascii="Arial" w:hAnsi="Arial" w:cs="Arial"/>
        </w:rPr>
        <w:t>information is recorded accurately and in a timely manner</w:t>
      </w:r>
      <w:r w:rsidR="00AA5638">
        <w:rPr>
          <w:rFonts w:ascii="Arial" w:hAnsi="Arial" w:cs="Arial"/>
        </w:rPr>
        <w:t>.</w:t>
      </w:r>
    </w:p>
    <w:p w14:paraId="6FFDBC89" w14:textId="77777777" w:rsidR="00FC2D45" w:rsidRDefault="00FC2D45" w:rsidP="00FC2D45">
      <w:pPr>
        <w:pStyle w:val="ListParagraph"/>
        <w:rPr>
          <w:rFonts w:ascii="Arial" w:hAnsi="Arial" w:cs="Arial"/>
        </w:rPr>
      </w:pPr>
    </w:p>
    <w:p w14:paraId="7436C1E9" w14:textId="77777777" w:rsidR="000E398E" w:rsidRDefault="000E398E" w:rsidP="008804D6">
      <w:pPr>
        <w:rPr>
          <w:rFonts w:ascii="Arial" w:hAnsi="Arial" w:cs="Arial"/>
        </w:rPr>
      </w:pPr>
    </w:p>
    <w:p w14:paraId="73BA0872" w14:textId="77777777" w:rsidR="000E398E" w:rsidRDefault="000E398E">
      <w:pPr>
        <w:tabs>
          <w:tab w:val="num" w:pos="426"/>
        </w:tabs>
        <w:ind w:left="426" w:hanging="426"/>
        <w:rPr>
          <w:rFonts w:ascii="Arial" w:hAnsi="Arial" w:cs="Arial"/>
        </w:rPr>
      </w:pPr>
    </w:p>
    <w:p w14:paraId="42E2E08B" w14:textId="77777777" w:rsidR="000E398E" w:rsidRDefault="000E398E">
      <w:pPr>
        <w:numPr>
          <w:ilvl w:val="0"/>
          <w:numId w:val="15"/>
        </w:numPr>
        <w:tabs>
          <w:tab w:val="clear" w:pos="720"/>
          <w:tab w:val="num" w:pos="426"/>
        </w:tabs>
        <w:ind w:left="426" w:hanging="426"/>
        <w:rPr>
          <w:rFonts w:ascii="Arial" w:hAnsi="Arial" w:cs="Arial"/>
        </w:rPr>
      </w:pPr>
      <w:r>
        <w:rPr>
          <w:rFonts w:ascii="Arial" w:hAnsi="Arial" w:cs="Arial"/>
        </w:rPr>
        <w:t>When not responding to calls to amend Sefton Careline records and update databases in order that an accurate up to date register of information is maintained</w:t>
      </w:r>
      <w:r w:rsidR="00507D5F">
        <w:rPr>
          <w:rFonts w:ascii="Arial" w:hAnsi="Arial" w:cs="Arial"/>
        </w:rPr>
        <w:t>.</w:t>
      </w:r>
    </w:p>
    <w:p w14:paraId="14CD1A54" w14:textId="77777777" w:rsidR="000E398E" w:rsidRDefault="000E398E">
      <w:pPr>
        <w:tabs>
          <w:tab w:val="num" w:pos="426"/>
        </w:tabs>
        <w:ind w:left="426" w:hanging="426"/>
        <w:rPr>
          <w:rFonts w:ascii="Arial" w:hAnsi="Arial" w:cs="Arial"/>
        </w:rPr>
      </w:pPr>
    </w:p>
    <w:p w14:paraId="1B77B639" w14:textId="77777777" w:rsidR="000E398E" w:rsidRDefault="000E398E">
      <w:pPr>
        <w:numPr>
          <w:ilvl w:val="0"/>
          <w:numId w:val="15"/>
        </w:numPr>
        <w:tabs>
          <w:tab w:val="clear" w:pos="720"/>
          <w:tab w:val="num" w:pos="426"/>
        </w:tabs>
        <w:ind w:left="426" w:hanging="426"/>
        <w:rPr>
          <w:rFonts w:ascii="Arial" w:hAnsi="Arial" w:cs="Arial"/>
        </w:rPr>
      </w:pPr>
      <w:r>
        <w:rPr>
          <w:rFonts w:ascii="Arial" w:hAnsi="Arial" w:cs="Arial"/>
        </w:rPr>
        <w:t xml:space="preserve">To ensure that Sefton Careline Manager is advised of any outstanding potentially problematic or dangerous situations, which may have </w:t>
      </w:r>
      <w:r w:rsidR="009708C8">
        <w:rPr>
          <w:rFonts w:ascii="Arial" w:hAnsi="Arial" w:cs="Arial"/>
        </w:rPr>
        <w:t>arisen,</w:t>
      </w:r>
      <w:r>
        <w:rPr>
          <w:rFonts w:ascii="Arial" w:hAnsi="Arial" w:cs="Arial"/>
        </w:rPr>
        <w:t xml:space="preserve"> and any actions taken.</w:t>
      </w:r>
    </w:p>
    <w:p w14:paraId="5A967AE7" w14:textId="77777777" w:rsidR="005D3685" w:rsidRDefault="005D3685" w:rsidP="005D3685">
      <w:pPr>
        <w:pStyle w:val="ListParagraph"/>
        <w:rPr>
          <w:rFonts w:ascii="Arial" w:hAnsi="Arial" w:cs="Arial"/>
        </w:rPr>
      </w:pPr>
    </w:p>
    <w:p w14:paraId="59F5D3B9" w14:textId="77777777" w:rsidR="005D3685" w:rsidRDefault="005D3685">
      <w:pPr>
        <w:numPr>
          <w:ilvl w:val="0"/>
          <w:numId w:val="15"/>
        </w:numPr>
        <w:tabs>
          <w:tab w:val="clear" w:pos="720"/>
          <w:tab w:val="num" w:pos="426"/>
        </w:tabs>
        <w:ind w:left="426" w:hanging="426"/>
        <w:rPr>
          <w:rFonts w:ascii="Arial" w:hAnsi="Arial" w:cs="Arial"/>
        </w:rPr>
      </w:pPr>
      <w:r>
        <w:rPr>
          <w:rFonts w:ascii="Arial" w:hAnsi="Arial" w:cs="Arial"/>
        </w:rPr>
        <w:t>To adhere to Sefton Councils safeguarding policy</w:t>
      </w:r>
      <w:r w:rsidR="00AA5638">
        <w:rPr>
          <w:rFonts w:ascii="Arial" w:hAnsi="Arial" w:cs="Arial"/>
        </w:rPr>
        <w:t>.</w:t>
      </w:r>
      <w:r>
        <w:rPr>
          <w:rFonts w:ascii="Arial" w:hAnsi="Arial" w:cs="Arial"/>
        </w:rPr>
        <w:t xml:space="preserve"> </w:t>
      </w:r>
    </w:p>
    <w:p w14:paraId="46C837F3" w14:textId="77777777" w:rsidR="00507D5F" w:rsidRDefault="00507D5F" w:rsidP="00507D5F">
      <w:pPr>
        <w:pStyle w:val="ListParagraph"/>
        <w:rPr>
          <w:rFonts w:ascii="Arial" w:hAnsi="Arial" w:cs="Arial"/>
        </w:rPr>
      </w:pPr>
    </w:p>
    <w:p w14:paraId="0A1733A8" w14:textId="77777777" w:rsidR="00507D5F" w:rsidRDefault="00507D5F">
      <w:pPr>
        <w:numPr>
          <w:ilvl w:val="0"/>
          <w:numId w:val="15"/>
        </w:numPr>
        <w:tabs>
          <w:tab w:val="clear" w:pos="720"/>
          <w:tab w:val="num" w:pos="426"/>
        </w:tabs>
        <w:ind w:left="426" w:hanging="426"/>
        <w:rPr>
          <w:rFonts w:ascii="Arial" w:hAnsi="Arial" w:cs="Arial"/>
        </w:rPr>
      </w:pPr>
      <w:r>
        <w:rPr>
          <w:rFonts w:ascii="Arial" w:hAnsi="Arial" w:cs="Arial"/>
        </w:rPr>
        <w:t>To conduct test calls, carry out reviews and any other calls deemed necessary in line with Careline processes and procedures.</w:t>
      </w:r>
    </w:p>
    <w:p w14:paraId="3725675C" w14:textId="77777777" w:rsidR="005D3685" w:rsidRDefault="005D3685" w:rsidP="005D3685">
      <w:pPr>
        <w:pStyle w:val="ListParagraph"/>
        <w:rPr>
          <w:rFonts w:ascii="Arial" w:hAnsi="Arial" w:cs="Arial"/>
        </w:rPr>
      </w:pPr>
    </w:p>
    <w:p w14:paraId="30FAF829" w14:textId="77777777" w:rsidR="005D3685" w:rsidRDefault="005D3685">
      <w:pPr>
        <w:numPr>
          <w:ilvl w:val="0"/>
          <w:numId w:val="15"/>
        </w:numPr>
        <w:tabs>
          <w:tab w:val="clear" w:pos="720"/>
          <w:tab w:val="num" w:pos="426"/>
        </w:tabs>
        <w:ind w:left="426" w:hanging="426"/>
        <w:rPr>
          <w:rFonts w:ascii="Arial" w:hAnsi="Arial" w:cs="Arial"/>
        </w:rPr>
      </w:pPr>
      <w:r>
        <w:rPr>
          <w:rFonts w:ascii="Arial" w:hAnsi="Arial" w:cs="Arial"/>
        </w:rPr>
        <w:t xml:space="preserve">To maintain the database to a high standard of accuracy </w:t>
      </w:r>
      <w:r w:rsidR="009708C8">
        <w:rPr>
          <w:rFonts w:ascii="Arial" w:hAnsi="Arial" w:cs="Arial"/>
        </w:rPr>
        <w:t>always ensuring confidentiality of data</w:t>
      </w:r>
      <w:r w:rsidR="00AA5638">
        <w:rPr>
          <w:rFonts w:ascii="Arial" w:hAnsi="Arial" w:cs="Arial"/>
        </w:rPr>
        <w:t>.</w:t>
      </w:r>
    </w:p>
    <w:p w14:paraId="270EF82A" w14:textId="77777777" w:rsidR="000E398E" w:rsidRDefault="000E398E">
      <w:pPr>
        <w:tabs>
          <w:tab w:val="num" w:pos="426"/>
        </w:tabs>
        <w:ind w:left="426" w:hanging="426"/>
        <w:rPr>
          <w:rFonts w:ascii="Arial" w:hAnsi="Arial" w:cs="Arial"/>
        </w:rPr>
      </w:pPr>
    </w:p>
    <w:p w14:paraId="045330BD" w14:textId="77777777" w:rsidR="000E398E" w:rsidRDefault="000E398E">
      <w:pPr>
        <w:numPr>
          <w:ilvl w:val="0"/>
          <w:numId w:val="15"/>
        </w:numPr>
        <w:tabs>
          <w:tab w:val="clear" w:pos="720"/>
          <w:tab w:val="num" w:pos="426"/>
        </w:tabs>
        <w:ind w:left="426" w:hanging="426"/>
        <w:rPr>
          <w:rFonts w:ascii="Arial" w:hAnsi="Arial" w:cs="Arial"/>
        </w:rPr>
      </w:pPr>
      <w:r>
        <w:rPr>
          <w:rFonts w:ascii="Arial" w:hAnsi="Arial" w:cs="Arial"/>
        </w:rPr>
        <w:t>To assist in the working rota when other members of staff are on holiday or absent due to sickness.</w:t>
      </w:r>
    </w:p>
    <w:p w14:paraId="06816F19" w14:textId="77777777" w:rsidR="000E398E" w:rsidRDefault="000E398E">
      <w:pPr>
        <w:tabs>
          <w:tab w:val="num" w:pos="426"/>
        </w:tabs>
        <w:ind w:left="426" w:hanging="426"/>
        <w:rPr>
          <w:rFonts w:ascii="Arial" w:hAnsi="Arial" w:cs="Arial"/>
        </w:rPr>
      </w:pPr>
    </w:p>
    <w:p w14:paraId="2E8FBA8B" w14:textId="77777777" w:rsidR="000E398E" w:rsidRDefault="000E398E">
      <w:pPr>
        <w:numPr>
          <w:ilvl w:val="0"/>
          <w:numId w:val="15"/>
        </w:numPr>
        <w:tabs>
          <w:tab w:val="clear" w:pos="720"/>
          <w:tab w:val="num" w:pos="426"/>
        </w:tabs>
        <w:ind w:left="426" w:hanging="426"/>
        <w:rPr>
          <w:rFonts w:ascii="Arial" w:hAnsi="Arial" w:cs="Arial"/>
        </w:rPr>
      </w:pPr>
      <w:r>
        <w:rPr>
          <w:rFonts w:ascii="Arial" w:hAnsi="Arial" w:cs="Arial"/>
        </w:rPr>
        <w:t>To report promptly any faults/breakdowns with the system or the client’s equipment as instructed.</w:t>
      </w:r>
    </w:p>
    <w:p w14:paraId="5AF443A1" w14:textId="77777777" w:rsidR="008804D6" w:rsidRDefault="008804D6" w:rsidP="008804D6">
      <w:pPr>
        <w:pStyle w:val="ListParagraph"/>
        <w:rPr>
          <w:rFonts w:ascii="Arial" w:hAnsi="Arial" w:cs="Arial"/>
        </w:rPr>
      </w:pPr>
    </w:p>
    <w:p w14:paraId="67D36F39" w14:textId="77777777" w:rsidR="000E398E" w:rsidRDefault="005A7BD6">
      <w:pPr>
        <w:numPr>
          <w:ilvl w:val="0"/>
          <w:numId w:val="15"/>
        </w:numPr>
        <w:tabs>
          <w:tab w:val="clear" w:pos="720"/>
          <w:tab w:val="num" w:pos="426"/>
        </w:tabs>
        <w:ind w:left="426" w:hanging="426"/>
        <w:rPr>
          <w:rFonts w:ascii="Arial" w:hAnsi="Arial" w:cs="Arial"/>
        </w:rPr>
      </w:pPr>
      <w:r w:rsidRPr="00C14A82">
        <w:rPr>
          <w:rFonts w:ascii="Arial" w:hAnsi="Arial" w:cs="Arial"/>
        </w:rPr>
        <w:t>Assist with the co-ordination</w:t>
      </w:r>
      <w:r>
        <w:rPr>
          <w:rFonts w:ascii="Arial" w:hAnsi="Arial" w:cs="Arial"/>
        </w:rPr>
        <w:t xml:space="preserve"> </w:t>
      </w:r>
      <w:r w:rsidR="000E398E">
        <w:rPr>
          <w:rFonts w:ascii="Arial" w:hAnsi="Arial" w:cs="Arial"/>
        </w:rPr>
        <w:t xml:space="preserve">of the </w:t>
      </w:r>
      <w:r w:rsidR="008804D6">
        <w:rPr>
          <w:rFonts w:ascii="Arial" w:hAnsi="Arial" w:cs="Arial"/>
        </w:rPr>
        <w:t>installer’s</w:t>
      </w:r>
      <w:r>
        <w:rPr>
          <w:rFonts w:ascii="Arial" w:hAnsi="Arial" w:cs="Arial"/>
        </w:rPr>
        <w:t xml:space="preserve"> workload</w:t>
      </w:r>
      <w:r w:rsidR="000E398E">
        <w:rPr>
          <w:rFonts w:ascii="Arial" w:hAnsi="Arial" w:cs="Arial"/>
        </w:rPr>
        <w:t xml:space="preserve"> in respect of appropriate and timely appointments with clients.</w:t>
      </w:r>
    </w:p>
    <w:p w14:paraId="355EC196" w14:textId="77777777" w:rsidR="000E398E" w:rsidRDefault="000E398E">
      <w:pPr>
        <w:tabs>
          <w:tab w:val="num" w:pos="426"/>
        </w:tabs>
        <w:ind w:left="426" w:hanging="426"/>
        <w:rPr>
          <w:rFonts w:ascii="Arial" w:hAnsi="Arial" w:cs="Arial"/>
        </w:rPr>
      </w:pPr>
    </w:p>
    <w:p w14:paraId="0F357634" w14:textId="77777777" w:rsidR="000E398E" w:rsidRDefault="000E398E">
      <w:pPr>
        <w:numPr>
          <w:ilvl w:val="0"/>
          <w:numId w:val="15"/>
        </w:numPr>
        <w:tabs>
          <w:tab w:val="clear" w:pos="720"/>
          <w:tab w:val="num" w:pos="426"/>
        </w:tabs>
        <w:ind w:left="426" w:hanging="426"/>
        <w:rPr>
          <w:rFonts w:ascii="Arial" w:hAnsi="Arial" w:cs="Arial"/>
        </w:rPr>
      </w:pPr>
      <w:r>
        <w:rPr>
          <w:rFonts w:ascii="Arial" w:hAnsi="Arial" w:cs="Arial"/>
        </w:rPr>
        <w:t xml:space="preserve">To assist Sefton Careline </w:t>
      </w:r>
      <w:r w:rsidR="00FB28EA">
        <w:rPr>
          <w:rFonts w:ascii="Arial" w:hAnsi="Arial" w:cs="Arial"/>
        </w:rPr>
        <w:t xml:space="preserve">Support Advisors </w:t>
      </w:r>
      <w:r>
        <w:rPr>
          <w:rFonts w:ascii="Arial" w:hAnsi="Arial" w:cs="Arial"/>
        </w:rPr>
        <w:t xml:space="preserve">staff with programming, </w:t>
      </w:r>
      <w:r w:rsidR="009708C8">
        <w:rPr>
          <w:rFonts w:ascii="Arial" w:hAnsi="Arial" w:cs="Arial"/>
        </w:rPr>
        <w:t>deprogramming,</w:t>
      </w:r>
      <w:r>
        <w:rPr>
          <w:rFonts w:ascii="Arial" w:hAnsi="Arial" w:cs="Arial"/>
        </w:rPr>
        <w:t xml:space="preserve"> and cleaning of Careline equipment as and when necessary.</w:t>
      </w:r>
    </w:p>
    <w:p w14:paraId="11047326" w14:textId="77777777" w:rsidR="008804D6" w:rsidRDefault="008804D6" w:rsidP="008804D6">
      <w:pPr>
        <w:pStyle w:val="ListParagraph"/>
        <w:rPr>
          <w:rFonts w:ascii="Arial" w:hAnsi="Arial" w:cs="Arial"/>
        </w:rPr>
      </w:pPr>
    </w:p>
    <w:p w14:paraId="72C22C81" w14:textId="77777777" w:rsidR="008804D6" w:rsidRPr="00C14A82" w:rsidRDefault="008804D6" w:rsidP="008804D6">
      <w:pPr>
        <w:numPr>
          <w:ilvl w:val="0"/>
          <w:numId w:val="15"/>
        </w:numPr>
        <w:tabs>
          <w:tab w:val="clear" w:pos="720"/>
          <w:tab w:val="num" w:pos="426"/>
        </w:tabs>
        <w:ind w:left="426" w:hanging="426"/>
        <w:rPr>
          <w:rFonts w:ascii="Arial" w:hAnsi="Arial" w:cs="Arial"/>
        </w:rPr>
      </w:pPr>
      <w:r w:rsidRPr="00C14A82">
        <w:rPr>
          <w:rFonts w:ascii="Arial" w:hAnsi="Arial" w:cs="Arial"/>
        </w:rPr>
        <w:t>To participate in and take an active role in the development of assistive technology.</w:t>
      </w:r>
    </w:p>
    <w:p w14:paraId="1E323771" w14:textId="77777777" w:rsidR="008804D6" w:rsidRPr="00C14A82" w:rsidRDefault="008804D6" w:rsidP="008804D6">
      <w:pPr>
        <w:pStyle w:val="ListParagraph"/>
        <w:rPr>
          <w:rFonts w:ascii="Arial" w:hAnsi="Arial" w:cs="Arial"/>
        </w:rPr>
      </w:pPr>
    </w:p>
    <w:p w14:paraId="0785B728" w14:textId="77777777" w:rsidR="008804D6" w:rsidRPr="00C14A82" w:rsidRDefault="008804D6" w:rsidP="008804D6">
      <w:pPr>
        <w:numPr>
          <w:ilvl w:val="0"/>
          <w:numId w:val="15"/>
        </w:numPr>
        <w:tabs>
          <w:tab w:val="clear" w:pos="720"/>
          <w:tab w:val="num" w:pos="426"/>
        </w:tabs>
        <w:ind w:left="426" w:hanging="426"/>
        <w:rPr>
          <w:rFonts w:ascii="Arial" w:hAnsi="Arial" w:cs="Arial"/>
        </w:rPr>
      </w:pPr>
      <w:r w:rsidRPr="00C14A82">
        <w:rPr>
          <w:rFonts w:ascii="Arial" w:hAnsi="Arial" w:cs="Arial"/>
        </w:rPr>
        <w:t xml:space="preserve">To work collaboratively with colleagues across the council in support of </w:t>
      </w:r>
      <w:r w:rsidR="000E6EC9" w:rsidRPr="00C14A82">
        <w:rPr>
          <w:rFonts w:ascii="Arial" w:hAnsi="Arial" w:cs="Arial"/>
        </w:rPr>
        <w:t xml:space="preserve">Technology Enabled Care Solutions. </w:t>
      </w:r>
    </w:p>
    <w:p w14:paraId="2FD0297D" w14:textId="77777777" w:rsidR="000E398E" w:rsidRDefault="000E398E">
      <w:pPr>
        <w:rPr>
          <w:rFonts w:ascii="Arial" w:hAnsi="Arial" w:cs="Arial"/>
        </w:rPr>
      </w:pPr>
    </w:p>
    <w:p w14:paraId="5FD45D7A" w14:textId="77777777" w:rsidR="000E398E" w:rsidRDefault="000E398E" w:rsidP="008C694F">
      <w:pPr>
        <w:numPr>
          <w:ilvl w:val="0"/>
          <w:numId w:val="15"/>
        </w:numPr>
        <w:tabs>
          <w:tab w:val="clear" w:pos="720"/>
          <w:tab w:val="num" w:pos="426"/>
        </w:tabs>
        <w:ind w:left="426" w:hanging="426"/>
        <w:rPr>
          <w:rFonts w:ascii="Arial" w:hAnsi="Arial" w:cs="Arial"/>
        </w:rPr>
      </w:pPr>
      <w:r>
        <w:rPr>
          <w:rFonts w:ascii="Arial" w:hAnsi="Arial" w:cs="Arial"/>
        </w:rPr>
        <w:t>Attend meetings, training courses and any other appropriate events, as directed.</w:t>
      </w:r>
    </w:p>
    <w:p w14:paraId="7112EC95" w14:textId="77777777" w:rsidR="000E398E" w:rsidRDefault="000E398E">
      <w:pPr>
        <w:rPr>
          <w:rFonts w:ascii="Arial" w:hAnsi="Arial" w:cs="Arial"/>
        </w:rPr>
      </w:pPr>
    </w:p>
    <w:p w14:paraId="7E0AF31B" w14:textId="77777777" w:rsidR="000E398E" w:rsidRDefault="000E398E">
      <w:pPr>
        <w:numPr>
          <w:ilvl w:val="0"/>
          <w:numId w:val="15"/>
        </w:numPr>
        <w:tabs>
          <w:tab w:val="clear" w:pos="720"/>
          <w:tab w:val="num" w:pos="426"/>
        </w:tabs>
        <w:ind w:left="426" w:hanging="426"/>
        <w:rPr>
          <w:rFonts w:ascii="Arial" w:hAnsi="Arial" w:cs="Arial"/>
        </w:rPr>
      </w:pPr>
      <w:r>
        <w:rPr>
          <w:rFonts w:ascii="Arial" w:hAnsi="Arial" w:cs="Arial"/>
        </w:rPr>
        <w:t xml:space="preserve">To ensure that client information data is lawfully gathered, accurate, up to date and only divulged in accordance with the </w:t>
      </w:r>
      <w:r w:rsidR="00FB28EA">
        <w:rPr>
          <w:rFonts w:ascii="Arial" w:hAnsi="Arial" w:cs="Arial"/>
        </w:rPr>
        <w:t>GDPR</w:t>
      </w:r>
      <w:r>
        <w:rPr>
          <w:rFonts w:ascii="Arial" w:hAnsi="Arial" w:cs="Arial"/>
        </w:rPr>
        <w:t xml:space="preserve"> and the local government common law duty of confidentiality.  Failure to apply these duties can lead to the individual or the Department facing court proceedings.</w:t>
      </w:r>
    </w:p>
    <w:p w14:paraId="051D5111" w14:textId="77777777" w:rsidR="000E398E" w:rsidRDefault="000E398E">
      <w:pPr>
        <w:rPr>
          <w:rFonts w:ascii="Arial" w:hAnsi="Arial" w:cs="Arial"/>
        </w:rPr>
      </w:pPr>
    </w:p>
    <w:p w14:paraId="50BBAF33" w14:textId="77777777" w:rsidR="000E398E" w:rsidRDefault="000E398E">
      <w:pPr>
        <w:numPr>
          <w:ilvl w:val="0"/>
          <w:numId w:val="15"/>
        </w:numPr>
        <w:tabs>
          <w:tab w:val="clear" w:pos="720"/>
          <w:tab w:val="num" w:pos="426"/>
        </w:tabs>
        <w:ind w:left="426" w:hanging="426"/>
        <w:rPr>
          <w:rFonts w:ascii="Arial" w:hAnsi="Arial" w:cs="Arial"/>
          <w:u w:val="single"/>
        </w:rPr>
      </w:pPr>
      <w:r>
        <w:rPr>
          <w:rFonts w:ascii="Arial" w:hAnsi="Arial" w:cs="Arial"/>
        </w:rPr>
        <w:t>To undertake any other duties as directed from time-to-time to meet the exigencies of the service.</w:t>
      </w:r>
    </w:p>
    <w:p w14:paraId="4B3D0FF1" w14:textId="77777777" w:rsidR="000E398E" w:rsidRDefault="000E398E">
      <w:pPr>
        <w:rPr>
          <w:rFonts w:ascii="Arial" w:hAnsi="Arial" w:cs="Arial"/>
          <w:u w:val="single"/>
        </w:rPr>
      </w:pPr>
    </w:p>
    <w:p w14:paraId="00997748" w14:textId="77777777" w:rsidR="0026534C" w:rsidRDefault="0026534C" w:rsidP="0026534C">
      <w:pPr>
        <w:ind w:left="720"/>
        <w:rPr>
          <w:rFonts w:ascii="Arial" w:hAnsi="Arial" w:cs="Arial"/>
        </w:rPr>
      </w:pPr>
    </w:p>
    <w:p w14:paraId="1A81B9C2" w14:textId="77777777" w:rsidR="00F72F09" w:rsidRDefault="00F72F09" w:rsidP="0026534C">
      <w:pPr>
        <w:ind w:left="720"/>
        <w:rPr>
          <w:rFonts w:ascii="Arial" w:hAnsi="Arial" w:cs="Arial"/>
        </w:rPr>
      </w:pPr>
    </w:p>
    <w:p w14:paraId="36D4BBDE" w14:textId="77777777" w:rsidR="00A52989" w:rsidRDefault="00A52989" w:rsidP="0026534C">
      <w:pPr>
        <w:ind w:left="720"/>
        <w:rPr>
          <w:rFonts w:ascii="Arial" w:hAnsi="Arial" w:cs="Arial"/>
        </w:rPr>
      </w:pPr>
    </w:p>
    <w:p w14:paraId="7DC00E95" w14:textId="77777777" w:rsidR="00F72F09" w:rsidRDefault="00F72F09" w:rsidP="0026534C">
      <w:pPr>
        <w:ind w:left="720"/>
        <w:rPr>
          <w:rFonts w:ascii="Arial" w:hAnsi="Arial" w:cs="Arial"/>
        </w:rPr>
      </w:pPr>
    </w:p>
    <w:p w14:paraId="4BFC5DEE" w14:textId="77777777" w:rsidR="00F72F09" w:rsidRDefault="00F72F09" w:rsidP="0026534C">
      <w:pPr>
        <w:ind w:left="720"/>
        <w:rPr>
          <w:rFonts w:ascii="Arial" w:hAnsi="Arial" w:cs="Arial"/>
        </w:rPr>
      </w:pPr>
    </w:p>
    <w:p w14:paraId="2BAC55FE" w14:textId="77777777" w:rsidR="00F72F09" w:rsidRDefault="00F72F09" w:rsidP="0026534C">
      <w:pPr>
        <w:ind w:left="720"/>
        <w:rPr>
          <w:rFonts w:ascii="Arial" w:hAnsi="Arial" w:cs="Arial"/>
        </w:rPr>
      </w:pPr>
    </w:p>
    <w:p w14:paraId="0D6BC5A5" w14:textId="77777777" w:rsidR="00F72F09" w:rsidRDefault="00F72F09" w:rsidP="0026534C">
      <w:pPr>
        <w:ind w:left="720"/>
        <w:rPr>
          <w:rFonts w:ascii="Arial" w:hAnsi="Arial" w:cs="Arial"/>
        </w:rPr>
      </w:pPr>
    </w:p>
    <w:p w14:paraId="7A8A12A5" w14:textId="77777777" w:rsidR="00F72F09" w:rsidRDefault="00F72F09" w:rsidP="0026534C">
      <w:pPr>
        <w:ind w:left="720"/>
        <w:rPr>
          <w:rFonts w:ascii="Arial" w:hAnsi="Arial" w:cs="Arial"/>
        </w:rPr>
      </w:pPr>
    </w:p>
    <w:p w14:paraId="1DFA3DA1" w14:textId="77777777" w:rsidR="00F72F09" w:rsidRDefault="00F72F09" w:rsidP="0026534C">
      <w:pPr>
        <w:ind w:left="720"/>
        <w:rPr>
          <w:rFonts w:ascii="Arial" w:hAnsi="Arial" w:cs="Arial"/>
        </w:rPr>
      </w:pPr>
    </w:p>
    <w:p w14:paraId="241AFC5E" w14:textId="77777777" w:rsidR="0026534C" w:rsidRDefault="0026534C" w:rsidP="0026534C">
      <w:pPr>
        <w:rPr>
          <w:rFonts w:ascii="Arial" w:hAnsi="Arial" w:cs="Arial"/>
        </w:rPr>
      </w:pPr>
    </w:p>
    <w:p w14:paraId="3A506270" w14:textId="77777777" w:rsidR="0026534C" w:rsidRPr="0026534C" w:rsidRDefault="0026534C" w:rsidP="0026534C">
      <w:pPr>
        <w:rPr>
          <w:rFonts w:ascii="Arial" w:hAnsi="Arial" w:cs="Arial"/>
        </w:rPr>
      </w:pPr>
    </w:p>
    <w:p w14:paraId="38DD36AF" w14:textId="77777777" w:rsidR="000E398E" w:rsidRDefault="000E398E">
      <w:pPr>
        <w:rPr>
          <w:rFonts w:ascii="Arial" w:hAnsi="Arial" w:cs="Arial"/>
          <w:b/>
          <w:u w:val="single"/>
        </w:rPr>
      </w:pPr>
      <w:r>
        <w:rPr>
          <w:rFonts w:ascii="Arial" w:hAnsi="Arial" w:cs="Arial"/>
          <w:b/>
          <w:u w:val="single"/>
        </w:rPr>
        <w:t>ORGANISATION CHART</w:t>
      </w:r>
    </w:p>
    <w:p w14:paraId="1987A2CE" w14:textId="77777777" w:rsidR="000E398E" w:rsidRDefault="000E398E">
      <w:pPr>
        <w:rPr>
          <w:rFonts w:ascii="Arial" w:hAnsi="Arial" w:cs="Arial"/>
          <w:b/>
          <w:u w:val="single"/>
        </w:rPr>
      </w:pPr>
    </w:p>
    <w:p w14:paraId="037D7A67" w14:textId="5B3B9CE4" w:rsidR="000E398E" w:rsidRPr="00A21267" w:rsidRDefault="00556255">
      <w:pPr>
        <w:rPr>
          <w:rFonts w:ascii="Arial" w:hAnsi="Arial" w:cs="Arial"/>
          <w:b/>
          <w:u w:val="single"/>
        </w:rPr>
      </w:pPr>
      <w:r>
        <w:rPr>
          <w:rFonts w:ascii="Arial" w:hAnsi="Arial" w:cs="Arial"/>
          <w:b/>
          <w:noProof/>
          <w:u w:val="single"/>
        </w:rPr>
        <w:drawing>
          <wp:inline distT="0" distB="0" distL="0" distR="0" wp14:anchorId="114A9CC6" wp14:editId="2CF201CB">
            <wp:extent cx="5767070" cy="2037080"/>
            <wp:effectExtent l="0" t="0" r="0" b="39370"/>
            <wp:docPr id="67" name="Organization Chart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FCD726B" w14:textId="77777777" w:rsidR="000E398E" w:rsidRDefault="000E398E">
      <w:pPr>
        <w:rPr>
          <w:rFonts w:ascii="Arial" w:hAnsi="Arial" w:cs="Arial"/>
        </w:rPr>
      </w:pPr>
    </w:p>
    <w:p w14:paraId="07AB6B23" w14:textId="77777777" w:rsidR="000E398E" w:rsidRDefault="000E398E">
      <w:pPr>
        <w:rPr>
          <w:rFonts w:ascii="Arial" w:hAnsi="Arial" w:cs="Arial"/>
        </w:rPr>
      </w:pPr>
    </w:p>
    <w:p w14:paraId="5639BF5B" w14:textId="77777777" w:rsidR="000E398E" w:rsidRPr="00C245D8" w:rsidRDefault="000E398E" w:rsidP="00F72F09">
      <w:pPr>
        <w:rPr>
          <w:rFonts w:ascii="Arial" w:hAnsi="Arial" w:cs="Arial"/>
          <w:b/>
        </w:rPr>
      </w:pPr>
      <w:r w:rsidRPr="00C245D8">
        <w:rPr>
          <w:rFonts w:ascii="Arial" w:hAnsi="Arial" w:cs="Arial"/>
          <w:b/>
        </w:rPr>
        <w:t>GENERAL</w:t>
      </w:r>
    </w:p>
    <w:p w14:paraId="006EF542" w14:textId="77777777" w:rsidR="000E398E" w:rsidRDefault="000E398E">
      <w:pPr>
        <w:rPr>
          <w:rFonts w:ascii="Arial" w:hAnsi="Arial" w:cs="Arial"/>
          <w:b/>
          <w:u w:val="single"/>
        </w:rPr>
      </w:pPr>
    </w:p>
    <w:p w14:paraId="3BC3875F" w14:textId="77777777" w:rsidR="000E398E" w:rsidRDefault="000E398E">
      <w:pPr>
        <w:rPr>
          <w:rFonts w:ascii="Arial" w:hAnsi="Arial" w:cs="Arial"/>
        </w:rPr>
      </w:pPr>
      <w:r>
        <w:rPr>
          <w:rFonts w:ascii="Arial" w:hAnsi="Arial" w:cs="Arial"/>
        </w:rPr>
        <w:t>This job description is a representative document.  Other reasonable similar duties may be allocated from time to time commensurate with the general character of the post and it’s grading.</w:t>
      </w:r>
    </w:p>
    <w:p w14:paraId="572D094D" w14:textId="77777777" w:rsidR="000E398E" w:rsidRDefault="000E398E">
      <w:pPr>
        <w:rPr>
          <w:rFonts w:ascii="Arial" w:hAnsi="Arial" w:cs="Arial"/>
        </w:rPr>
      </w:pPr>
    </w:p>
    <w:p w14:paraId="75CAA058" w14:textId="77777777" w:rsidR="000E398E" w:rsidRDefault="000E398E">
      <w:pPr>
        <w:rPr>
          <w:rFonts w:ascii="Arial" w:hAnsi="Arial" w:cs="Arial"/>
        </w:rPr>
      </w:pPr>
      <w:r>
        <w:rPr>
          <w:rFonts w:ascii="Arial" w:hAnsi="Arial" w:cs="Arial"/>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97633D8" w14:textId="77777777" w:rsidR="000E398E" w:rsidRDefault="000E398E">
      <w:pPr>
        <w:rPr>
          <w:rFonts w:ascii="Arial" w:hAnsi="Arial" w:cs="Arial"/>
        </w:rPr>
      </w:pPr>
    </w:p>
    <w:p w14:paraId="46AFEA9E" w14:textId="77777777" w:rsidR="000E398E" w:rsidRDefault="000E398E">
      <w:pPr>
        <w:rPr>
          <w:rFonts w:ascii="Arial" w:hAnsi="Arial" w:cs="Arial"/>
        </w:rPr>
      </w:pPr>
      <w:r>
        <w:rPr>
          <w:rFonts w:ascii="Arial" w:hAnsi="Arial" w:cs="Arial"/>
        </w:rPr>
        <w:t xml:space="preserve">All employees are expected to be committed to the Equality and Diversity policy and assist in </w:t>
      </w:r>
      <w:r>
        <w:rPr>
          <w:rFonts w:ascii="Arial" w:hAnsi="Arial" w:cs="Arial"/>
          <w:lang w:val="en"/>
        </w:rPr>
        <w:t xml:space="preserve">removing the barriers to service delivery and employment </w:t>
      </w:r>
      <w:r>
        <w:rPr>
          <w:rFonts w:ascii="Arial" w:hAnsi="Arial" w:cs="Arial"/>
        </w:rPr>
        <w:t>to enhance a positive equality culture.</w:t>
      </w:r>
      <w:r>
        <w:rPr>
          <w:rFonts w:ascii="Arial" w:hAnsi="Arial" w:cs="Arial"/>
        </w:rPr>
        <w:br/>
      </w:r>
    </w:p>
    <w:p w14:paraId="65C880B2" w14:textId="77777777" w:rsidR="000E398E" w:rsidRDefault="000E398E">
      <w:pPr>
        <w:rPr>
          <w:rFonts w:ascii="Arial" w:hAnsi="Arial" w:cs="Arial"/>
        </w:rPr>
      </w:pPr>
      <w:r>
        <w:rPr>
          <w:rFonts w:ascii="Arial" w:hAnsi="Arial" w:cs="Arial"/>
        </w:rPr>
        <w:t xml:space="preserve">This post is </w:t>
      </w:r>
      <w:r>
        <w:rPr>
          <w:rFonts w:ascii="Arial" w:hAnsi="Arial" w:cs="Arial"/>
          <w:b/>
        </w:rPr>
        <w:t xml:space="preserve">exempt </w:t>
      </w:r>
      <w:r>
        <w:rPr>
          <w:rFonts w:ascii="Arial" w:hAnsi="Arial" w:cs="Arial"/>
        </w:rPr>
        <w:t xml:space="preserve">from the provisions of Section 4(2) of the Rehabilitation of Offenders Act 1974 by virtue of the Rehabilitation of Offenders Act 1974 (Exceptions) Order 1975.  You are therefore </w:t>
      </w:r>
      <w:r>
        <w:rPr>
          <w:rFonts w:ascii="Arial" w:hAnsi="Arial" w:cs="Arial"/>
          <w:b/>
        </w:rPr>
        <w:t>not</w:t>
      </w:r>
      <w:r>
        <w:rPr>
          <w:rFonts w:ascii="Arial" w:hAnsi="Arial" w:cs="Arial"/>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57FE0993" w14:textId="77777777" w:rsidR="000E398E" w:rsidRDefault="000E398E">
      <w:pPr>
        <w:rPr>
          <w:rFonts w:ascii="Arial" w:hAnsi="Arial" w:cs="Arial"/>
          <w:b/>
          <w:u w:val="single"/>
        </w:rPr>
      </w:pPr>
    </w:p>
    <w:tbl>
      <w:tblPr>
        <w:tblW w:w="0" w:type="auto"/>
        <w:tblLook w:val="0000" w:firstRow="0" w:lastRow="0" w:firstColumn="0" w:lastColumn="0" w:noHBand="0" w:noVBand="0"/>
      </w:tblPr>
      <w:tblGrid>
        <w:gridCol w:w="2369"/>
        <w:gridCol w:w="6988"/>
      </w:tblGrid>
      <w:tr w:rsidR="000E398E" w14:paraId="72C3FC6E" w14:textId="77777777">
        <w:trPr>
          <w:cantSplit/>
          <w:trHeight w:val="468"/>
        </w:trPr>
        <w:tc>
          <w:tcPr>
            <w:tcW w:w="2393" w:type="dxa"/>
            <w:vAlign w:val="center"/>
          </w:tcPr>
          <w:p w14:paraId="47C22F3C" w14:textId="77777777" w:rsidR="000E398E" w:rsidRDefault="000E398E">
            <w:pPr>
              <w:rPr>
                <w:rFonts w:ascii="Arial" w:hAnsi="Arial" w:cs="Arial"/>
                <w:b/>
              </w:rPr>
            </w:pPr>
            <w:r>
              <w:rPr>
                <w:rFonts w:ascii="Arial" w:hAnsi="Arial" w:cs="Arial"/>
                <w:b/>
              </w:rPr>
              <w:t>Date:</w:t>
            </w:r>
          </w:p>
        </w:tc>
        <w:tc>
          <w:tcPr>
            <w:tcW w:w="7179" w:type="dxa"/>
            <w:vAlign w:val="center"/>
          </w:tcPr>
          <w:p w14:paraId="7F9ADAAC" w14:textId="6FAF6067" w:rsidR="000E398E" w:rsidRDefault="0090632B">
            <w:pPr>
              <w:rPr>
                <w:rFonts w:ascii="Arial" w:hAnsi="Arial" w:cs="Arial"/>
                <w:bCs/>
              </w:rPr>
            </w:pPr>
            <w:r>
              <w:rPr>
                <w:rFonts w:ascii="Arial" w:hAnsi="Arial" w:cs="Arial"/>
                <w:bCs/>
              </w:rPr>
              <w:t>November 2023</w:t>
            </w:r>
          </w:p>
        </w:tc>
      </w:tr>
      <w:tr w:rsidR="000E398E" w14:paraId="7A8B8AEF" w14:textId="77777777">
        <w:trPr>
          <w:cantSplit/>
          <w:trHeight w:val="468"/>
        </w:trPr>
        <w:tc>
          <w:tcPr>
            <w:tcW w:w="2393" w:type="dxa"/>
            <w:vAlign w:val="center"/>
          </w:tcPr>
          <w:p w14:paraId="63B80337" w14:textId="77777777" w:rsidR="000E398E" w:rsidRDefault="000E398E">
            <w:pPr>
              <w:rPr>
                <w:rFonts w:ascii="Arial" w:hAnsi="Arial" w:cs="Arial"/>
                <w:b/>
              </w:rPr>
            </w:pPr>
            <w:r>
              <w:rPr>
                <w:rFonts w:ascii="Arial" w:hAnsi="Arial" w:cs="Arial"/>
                <w:b/>
              </w:rPr>
              <w:t>Name:</w:t>
            </w:r>
          </w:p>
        </w:tc>
        <w:tc>
          <w:tcPr>
            <w:tcW w:w="7179" w:type="dxa"/>
            <w:vAlign w:val="center"/>
          </w:tcPr>
          <w:p w14:paraId="25604D8B" w14:textId="77777777" w:rsidR="000E398E" w:rsidRDefault="00A21267">
            <w:pPr>
              <w:rPr>
                <w:rFonts w:ascii="Arial" w:hAnsi="Arial" w:cs="Arial"/>
                <w:bCs/>
              </w:rPr>
            </w:pPr>
            <w:r>
              <w:rPr>
                <w:rFonts w:ascii="Arial" w:hAnsi="Arial" w:cs="Arial"/>
                <w:bCs/>
              </w:rPr>
              <w:t xml:space="preserve">Joanne Alty </w:t>
            </w:r>
          </w:p>
        </w:tc>
      </w:tr>
      <w:tr w:rsidR="000E398E" w14:paraId="678CD34D" w14:textId="77777777">
        <w:trPr>
          <w:cantSplit/>
          <w:trHeight w:val="468"/>
        </w:trPr>
        <w:tc>
          <w:tcPr>
            <w:tcW w:w="2393" w:type="dxa"/>
            <w:vAlign w:val="center"/>
          </w:tcPr>
          <w:p w14:paraId="565DF0ED" w14:textId="77777777" w:rsidR="000E398E" w:rsidRDefault="000E398E">
            <w:pPr>
              <w:rPr>
                <w:rFonts w:ascii="Arial" w:hAnsi="Arial" w:cs="Arial"/>
                <w:b/>
              </w:rPr>
            </w:pPr>
            <w:r>
              <w:rPr>
                <w:rFonts w:ascii="Arial" w:hAnsi="Arial" w:cs="Arial"/>
                <w:b/>
              </w:rPr>
              <w:t>Designation:</w:t>
            </w:r>
          </w:p>
        </w:tc>
        <w:tc>
          <w:tcPr>
            <w:tcW w:w="7179" w:type="dxa"/>
            <w:vAlign w:val="center"/>
          </w:tcPr>
          <w:p w14:paraId="6CF0A8E9" w14:textId="5FAAB8E1" w:rsidR="000E398E" w:rsidRDefault="00265EDE">
            <w:pPr>
              <w:rPr>
                <w:rFonts w:ascii="Arial" w:hAnsi="Arial" w:cs="Arial"/>
                <w:bCs/>
              </w:rPr>
            </w:pPr>
            <w:r>
              <w:rPr>
                <w:rFonts w:ascii="Arial" w:hAnsi="Arial" w:cs="Arial"/>
                <w:bCs/>
              </w:rPr>
              <w:t xml:space="preserve">Alarm Receiving Centre Manager </w:t>
            </w:r>
          </w:p>
        </w:tc>
      </w:tr>
    </w:tbl>
    <w:p w14:paraId="2093171A" w14:textId="77777777" w:rsidR="0003101E" w:rsidRDefault="0003101E" w:rsidP="0003101E">
      <w:pPr>
        <w:autoSpaceDE w:val="0"/>
        <w:autoSpaceDN w:val="0"/>
        <w:adjustRightInd w:val="0"/>
        <w:rPr>
          <w:rFonts w:ascii="Arial" w:hAnsi="Arial" w:cs="Arial"/>
          <w:b/>
          <w:bCs/>
          <w:sz w:val="21"/>
          <w:szCs w:val="21"/>
          <w:lang w:eastAsia="en-GB"/>
        </w:rPr>
      </w:pPr>
    </w:p>
    <w:p w14:paraId="45EA0A06" w14:textId="77777777" w:rsidR="0003101E" w:rsidRDefault="0003101E" w:rsidP="0003101E">
      <w:pPr>
        <w:autoSpaceDE w:val="0"/>
        <w:autoSpaceDN w:val="0"/>
        <w:adjustRightInd w:val="0"/>
        <w:rPr>
          <w:rFonts w:ascii="Arial" w:hAnsi="Arial" w:cs="Arial"/>
          <w:b/>
          <w:bCs/>
          <w:sz w:val="21"/>
          <w:szCs w:val="21"/>
          <w:lang w:eastAsia="en-GB"/>
        </w:rPr>
      </w:pPr>
    </w:p>
    <w:p w14:paraId="3E8F7041" w14:textId="77777777" w:rsidR="0003101E" w:rsidRDefault="0003101E" w:rsidP="0003101E">
      <w:pPr>
        <w:autoSpaceDE w:val="0"/>
        <w:autoSpaceDN w:val="0"/>
        <w:adjustRightInd w:val="0"/>
        <w:rPr>
          <w:rFonts w:ascii="Arial" w:hAnsi="Arial" w:cs="Arial"/>
          <w:b/>
          <w:bCs/>
          <w:sz w:val="21"/>
          <w:szCs w:val="21"/>
          <w:lang w:eastAsia="en-GB"/>
        </w:rPr>
      </w:pPr>
    </w:p>
    <w:p w14:paraId="1FD252EB" w14:textId="77777777" w:rsidR="0003101E" w:rsidRDefault="0003101E" w:rsidP="0003101E">
      <w:pPr>
        <w:autoSpaceDE w:val="0"/>
        <w:autoSpaceDN w:val="0"/>
        <w:adjustRightInd w:val="0"/>
        <w:rPr>
          <w:rFonts w:ascii="Arial" w:hAnsi="Arial" w:cs="Arial"/>
          <w:b/>
          <w:bCs/>
          <w:sz w:val="21"/>
          <w:szCs w:val="21"/>
          <w:lang w:eastAsia="en-GB"/>
        </w:rPr>
      </w:pPr>
    </w:p>
    <w:p w14:paraId="62C3CB06" w14:textId="77777777" w:rsidR="0003101E" w:rsidRDefault="0003101E" w:rsidP="0003101E">
      <w:pPr>
        <w:autoSpaceDE w:val="0"/>
        <w:autoSpaceDN w:val="0"/>
        <w:adjustRightInd w:val="0"/>
        <w:rPr>
          <w:rFonts w:ascii="Arial" w:hAnsi="Arial" w:cs="Arial"/>
          <w:b/>
          <w:bCs/>
          <w:sz w:val="21"/>
          <w:szCs w:val="21"/>
          <w:lang w:eastAsia="en-GB"/>
        </w:rPr>
      </w:pPr>
    </w:p>
    <w:p w14:paraId="0C50943A" w14:textId="77777777" w:rsidR="0003101E" w:rsidRDefault="0003101E" w:rsidP="0003101E">
      <w:pPr>
        <w:autoSpaceDE w:val="0"/>
        <w:autoSpaceDN w:val="0"/>
        <w:adjustRightInd w:val="0"/>
        <w:rPr>
          <w:rFonts w:ascii="Arial" w:hAnsi="Arial" w:cs="Arial"/>
          <w:b/>
          <w:bCs/>
          <w:sz w:val="21"/>
          <w:szCs w:val="21"/>
          <w:lang w:eastAsia="en-GB"/>
        </w:rPr>
      </w:pPr>
    </w:p>
    <w:p w14:paraId="0A532FE5" w14:textId="77777777" w:rsidR="0003101E" w:rsidRDefault="0003101E" w:rsidP="0003101E">
      <w:pPr>
        <w:autoSpaceDE w:val="0"/>
        <w:autoSpaceDN w:val="0"/>
        <w:adjustRightInd w:val="0"/>
        <w:rPr>
          <w:rFonts w:ascii="Arial" w:hAnsi="Arial" w:cs="Arial"/>
          <w:b/>
          <w:bCs/>
          <w:sz w:val="21"/>
          <w:szCs w:val="21"/>
          <w:lang w:eastAsia="en-GB"/>
        </w:rPr>
      </w:pPr>
    </w:p>
    <w:p w14:paraId="346107DC" w14:textId="77777777" w:rsidR="0003101E" w:rsidRDefault="0003101E" w:rsidP="0003101E">
      <w:pPr>
        <w:autoSpaceDE w:val="0"/>
        <w:autoSpaceDN w:val="0"/>
        <w:adjustRightInd w:val="0"/>
        <w:rPr>
          <w:rFonts w:ascii="Arial" w:hAnsi="Arial" w:cs="Arial"/>
          <w:b/>
          <w:bCs/>
          <w:sz w:val="21"/>
          <w:szCs w:val="21"/>
          <w:lang w:eastAsia="en-GB"/>
        </w:rPr>
      </w:pPr>
    </w:p>
    <w:p w14:paraId="09774816" w14:textId="77777777" w:rsidR="0003101E" w:rsidRDefault="0003101E" w:rsidP="0003101E">
      <w:pPr>
        <w:autoSpaceDE w:val="0"/>
        <w:autoSpaceDN w:val="0"/>
        <w:adjustRightInd w:val="0"/>
        <w:rPr>
          <w:rFonts w:ascii="Arial" w:hAnsi="Arial" w:cs="Arial"/>
          <w:b/>
          <w:bCs/>
          <w:sz w:val="21"/>
          <w:szCs w:val="21"/>
          <w:lang w:eastAsia="en-GB"/>
        </w:rPr>
      </w:pPr>
    </w:p>
    <w:p w14:paraId="40151A35" w14:textId="77777777" w:rsidR="0003101E" w:rsidRDefault="0003101E" w:rsidP="0003101E">
      <w:pPr>
        <w:autoSpaceDE w:val="0"/>
        <w:autoSpaceDN w:val="0"/>
        <w:adjustRightInd w:val="0"/>
        <w:rPr>
          <w:rFonts w:ascii="Arial" w:hAnsi="Arial" w:cs="Arial"/>
          <w:b/>
          <w:bCs/>
          <w:sz w:val="21"/>
          <w:szCs w:val="21"/>
          <w:lang w:eastAsia="en-GB"/>
        </w:rPr>
      </w:pPr>
    </w:p>
    <w:p w14:paraId="049B2F29" w14:textId="77777777" w:rsidR="0003101E" w:rsidRDefault="0003101E" w:rsidP="0003101E">
      <w:pPr>
        <w:autoSpaceDE w:val="0"/>
        <w:autoSpaceDN w:val="0"/>
        <w:adjustRightInd w:val="0"/>
        <w:rPr>
          <w:rFonts w:ascii="Arial" w:hAnsi="Arial" w:cs="Arial"/>
          <w:b/>
          <w:bCs/>
          <w:sz w:val="21"/>
          <w:szCs w:val="21"/>
          <w:lang w:eastAsia="en-GB"/>
        </w:rPr>
      </w:pPr>
    </w:p>
    <w:p w14:paraId="506CEB72" w14:textId="77777777" w:rsidR="0003101E" w:rsidRDefault="0003101E" w:rsidP="0003101E">
      <w:pPr>
        <w:autoSpaceDE w:val="0"/>
        <w:autoSpaceDN w:val="0"/>
        <w:adjustRightInd w:val="0"/>
        <w:rPr>
          <w:rFonts w:ascii="Arial" w:hAnsi="Arial" w:cs="Arial"/>
          <w:b/>
          <w:bCs/>
          <w:sz w:val="21"/>
          <w:szCs w:val="21"/>
          <w:lang w:eastAsia="en-GB"/>
        </w:rPr>
      </w:pPr>
    </w:p>
    <w:p w14:paraId="7D914D0D" w14:textId="77777777" w:rsidR="0003101E" w:rsidRDefault="0003101E" w:rsidP="0003101E">
      <w:pPr>
        <w:autoSpaceDE w:val="0"/>
        <w:autoSpaceDN w:val="0"/>
        <w:adjustRightInd w:val="0"/>
        <w:rPr>
          <w:rFonts w:ascii="Arial" w:hAnsi="Arial" w:cs="Arial"/>
          <w:b/>
          <w:bCs/>
          <w:sz w:val="21"/>
          <w:szCs w:val="21"/>
          <w:lang w:eastAsia="en-GB"/>
        </w:rPr>
      </w:pPr>
    </w:p>
    <w:p w14:paraId="4A45E75B" w14:textId="77777777" w:rsidR="0003101E" w:rsidRDefault="0003101E" w:rsidP="0003101E">
      <w:pPr>
        <w:autoSpaceDE w:val="0"/>
        <w:autoSpaceDN w:val="0"/>
        <w:adjustRightInd w:val="0"/>
        <w:rPr>
          <w:rFonts w:ascii="Arial" w:hAnsi="Arial" w:cs="Arial"/>
          <w:b/>
          <w:bCs/>
          <w:sz w:val="21"/>
          <w:szCs w:val="21"/>
          <w:lang w:eastAsia="en-GB"/>
        </w:rPr>
      </w:pPr>
      <w:r>
        <w:rPr>
          <w:rFonts w:ascii="Arial" w:hAnsi="Arial" w:cs="Arial"/>
          <w:b/>
          <w:bCs/>
          <w:sz w:val="21"/>
          <w:szCs w:val="21"/>
          <w:lang w:eastAsia="en-GB"/>
        </w:rPr>
        <w:t>SEFTON MBC PERSON SPECIFICATION</w:t>
      </w:r>
    </w:p>
    <w:p w14:paraId="76C95CCE" w14:textId="77777777" w:rsidR="0003101E" w:rsidRDefault="0003101E" w:rsidP="0003101E">
      <w:pPr>
        <w:autoSpaceDE w:val="0"/>
        <w:autoSpaceDN w:val="0"/>
        <w:adjustRightInd w:val="0"/>
        <w:rPr>
          <w:rFonts w:ascii="Arial" w:hAnsi="Arial" w:cs="Arial"/>
          <w:b/>
          <w:bCs/>
          <w:sz w:val="21"/>
          <w:szCs w:val="21"/>
          <w:lang w:eastAsia="en-GB"/>
        </w:rPr>
      </w:pPr>
    </w:p>
    <w:p w14:paraId="25FA475E" w14:textId="77777777" w:rsidR="0003101E" w:rsidRDefault="0003101E" w:rsidP="0003101E">
      <w:pPr>
        <w:autoSpaceDE w:val="0"/>
        <w:autoSpaceDN w:val="0"/>
        <w:adjustRightInd w:val="0"/>
        <w:rPr>
          <w:rFonts w:ascii="Arial" w:hAnsi="Arial" w:cs="Arial"/>
          <w:b/>
          <w:bCs/>
          <w:sz w:val="21"/>
          <w:szCs w:val="21"/>
          <w:lang w:eastAsia="en-GB"/>
        </w:rPr>
      </w:pPr>
      <w:r>
        <w:rPr>
          <w:rFonts w:ascii="Arial" w:hAnsi="Arial" w:cs="Arial"/>
          <w:b/>
          <w:bCs/>
          <w:sz w:val="21"/>
          <w:szCs w:val="21"/>
          <w:lang w:eastAsia="en-GB"/>
        </w:rPr>
        <w:t xml:space="preserve">DIRECTORATE: In-House Operational Services </w:t>
      </w:r>
    </w:p>
    <w:p w14:paraId="0D90B6CB" w14:textId="77777777" w:rsidR="0003101E" w:rsidRDefault="0003101E" w:rsidP="0003101E">
      <w:pPr>
        <w:autoSpaceDE w:val="0"/>
        <w:autoSpaceDN w:val="0"/>
        <w:adjustRightInd w:val="0"/>
        <w:rPr>
          <w:rFonts w:ascii="Arial" w:hAnsi="Arial" w:cs="Arial"/>
          <w:b/>
          <w:bCs/>
          <w:sz w:val="21"/>
          <w:szCs w:val="21"/>
          <w:lang w:eastAsia="en-GB"/>
        </w:rPr>
      </w:pPr>
    </w:p>
    <w:p w14:paraId="03C154D4" w14:textId="77777777" w:rsidR="0003101E" w:rsidRDefault="0003101E" w:rsidP="0003101E">
      <w:pPr>
        <w:autoSpaceDE w:val="0"/>
        <w:autoSpaceDN w:val="0"/>
        <w:adjustRightInd w:val="0"/>
        <w:rPr>
          <w:rFonts w:ascii="Arial" w:hAnsi="Arial" w:cs="Arial"/>
          <w:b/>
          <w:bCs/>
          <w:sz w:val="21"/>
          <w:szCs w:val="21"/>
          <w:lang w:eastAsia="en-GB"/>
        </w:rPr>
      </w:pPr>
      <w:r>
        <w:rPr>
          <w:rFonts w:ascii="Arial" w:hAnsi="Arial" w:cs="Arial"/>
          <w:b/>
          <w:bCs/>
          <w:sz w:val="21"/>
          <w:szCs w:val="21"/>
          <w:lang w:eastAsia="en-GB"/>
        </w:rPr>
        <w:t xml:space="preserve">DEPARTMENT: Careline </w:t>
      </w:r>
    </w:p>
    <w:p w14:paraId="2ADFFCA5" w14:textId="77777777" w:rsidR="0003101E" w:rsidRDefault="0003101E" w:rsidP="0003101E">
      <w:pPr>
        <w:autoSpaceDE w:val="0"/>
        <w:autoSpaceDN w:val="0"/>
        <w:adjustRightInd w:val="0"/>
        <w:rPr>
          <w:rFonts w:ascii="Arial" w:hAnsi="Arial" w:cs="Arial"/>
          <w:b/>
          <w:bCs/>
          <w:sz w:val="21"/>
          <w:szCs w:val="21"/>
          <w:lang w:eastAsia="en-GB"/>
        </w:rPr>
      </w:pPr>
    </w:p>
    <w:p w14:paraId="6DEBFF2F" w14:textId="77777777" w:rsidR="0003101E" w:rsidRDefault="0003101E" w:rsidP="0003101E">
      <w:pPr>
        <w:autoSpaceDE w:val="0"/>
        <w:autoSpaceDN w:val="0"/>
        <w:adjustRightInd w:val="0"/>
        <w:rPr>
          <w:rFonts w:ascii="Arial" w:hAnsi="Arial" w:cs="Arial"/>
          <w:b/>
          <w:bCs/>
          <w:sz w:val="21"/>
          <w:szCs w:val="21"/>
          <w:lang w:eastAsia="en-GB"/>
        </w:rPr>
      </w:pPr>
      <w:r>
        <w:rPr>
          <w:rFonts w:ascii="Arial" w:hAnsi="Arial" w:cs="Arial"/>
          <w:b/>
          <w:bCs/>
          <w:sz w:val="21"/>
          <w:szCs w:val="21"/>
          <w:lang w:eastAsia="en-GB"/>
        </w:rPr>
        <w:t xml:space="preserve">POST NUMBER </w:t>
      </w:r>
    </w:p>
    <w:p w14:paraId="11A9A597" w14:textId="77777777" w:rsidR="0003101E" w:rsidRDefault="0003101E" w:rsidP="0003101E">
      <w:pPr>
        <w:autoSpaceDE w:val="0"/>
        <w:autoSpaceDN w:val="0"/>
        <w:adjustRightInd w:val="0"/>
        <w:rPr>
          <w:rFonts w:ascii="Arial" w:hAnsi="Arial" w:cs="Arial"/>
          <w:b/>
          <w:bCs/>
          <w:sz w:val="21"/>
          <w:szCs w:val="21"/>
          <w:lang w:eastAsia="en-GB"/>
        </w:rPr>
      </w:pPr>
    </w:p>
    <w:p w14:paraId="34423A8B" w14:textId="77777777" w:rsidR="0003101E" w:rsidRDefault="0003101E" w:rsidP="0003101E">
      <w:pPr>
        <w:autoSpaceDE w:val="0"/>
        <w:autoSpaceDN w:val="0"/>
        <w:adjustRightInd w:val="0"/>
        <w:rPr>
          <w:rFonts w:ascii="Arial" w:hAnsi="Arial" w:cs="Arial"/>
          <w:sz w:val="21"/>
          <w:szCs w:val="21"/>
          <w:lang w:eastAsia="en-GB"/>
        </w:rPr>
      </w:pPr>
      <w:r>
        <w:rPr>
          <w:rFonts w:ascii="Arial" w:hAnsi="Arial" w:cs="Arial"/>
          <w:b/>
          <w:bCs/>
          <w:sz w:val="21"/>
          <w:szCs w:val="21"/>
          <w:lang w:eastAsia="en-GB"/>
        </w:rPr>
        <w:t xml:space="preserve">GRADE </w:t>
      </w:r>
    </w:p>
    <w:p w14:paraId="6BCCB22C" w14:textId="77777777" w:rsidR="0003101E" w:rsidRDefault="0003101E" w:rsidP="0003101E">
      <w:pPr>
        <w:autoSpaceDE w:val="0"/>
        <w:autoSpaceDN w:val="0"/>
        <w:adjustRightInd w:val="0"/>
        <w:rPr>
          <w:rFonts w:ascii="Arial" w:hAnsi="Arial" w:cs="Arial"/>
          <w:b/>
          <w:bCs/>
          <w:sz w:val="19"/>
          <w:szCs w:val="19"/>
          <w:lang w:eastAsia="en-GB"/>
        </w:rPr>
      </w:pPr>
    </w:p>
    <w:p w14:paraId="26DC2D5C" w14:textId="77777777" w:rsidR="0003101E" w:rsidRDefault="0003101E" w:rsidP="0003101E">
      <w:pPr>
        <w:autoSpaceDE w:val="0"/>
        <w:autoSpaceDN w:val="0"/>
        <w:adjustRightInd w:val="0"/>
        <w:rPr>
          <w:rFonts w:ascii="Arial" w:hAnsi="Arial" w:cs="Arial"/>
          <w:b/>
          <w:bCs/>
          <w:sz w:val="19"/>
          <w:szCs w:val="19"/>
          <w:lang w:eastAsia="en-GB"/>
        </w:rPr>
      </w:pPr>
      <w:r>
        <w:rPr>
          <w:rFonts w:ascii="Arial" w:hAnsi="Arial" w:cs="Arial"/>
          <w:b/>
          <w:bCs/>
          <w:sz w:val="19"/>
          <w:szCs w:val="19"/>
          <w:lang w:eastAsia="en-GB"/>
        </w:rPr>
        <w:t xml:space="preserve"> </w:t>
      </w:r>
    </w:p>
    <w:p w14:paraId="67C4E122" w14:textId="77777777" w:rsidR="0003101E" w:rsidRDefault="0003101E" w:rsidP="0003101E">
      <w:pPr>
        <w:autoSpaceDE w:val="0"/>
        <w:autoSpaceDN w:val="0"/>
        <w:adjustRightInd w:val="0"/>
        <w:rPr>
          <w:rFonts w:ascii="Arial" w:hAnsi="Arial" w:cs="Arial"/>
          <w:b/>
          <w:bCs/>
          <w:sz w:val="19"/>
          <w:szCs w:val="19"/>
          <w:lang w:eastAsia="en-GB"/>
        </w:rPr>
      </w:pPr>
      <w:r>
        <w:rPr>
          <w:rFonts w:ascii="Arial" w:hAnsi="Arial" w:cs="Arial"/>
          <w:b/>
          <w:bCs/>
          <w:sz w:val="19"/>
          <w:szCs w:val="19"/>
          <w:lang w:eastAsia="en-GB"/>
        </w:rPr>
        <w:t>PERSONAL ATTRIBUTES REOUIRED</w:t>
      </w:r>
    </w:p>
    <w:p w14:paraId="06FDD6D5" w14:textId="77777777" w:rsidR="0003101E" w:rsidRDefault="0003101E" w:rsidP="0003101E">
      <w:pPr>
        <w:autoSpaceDE w:val="0"/>
        <w:autoSpaceDN w:val="0"/>
        <w:adjustRightInd w:val="0"/>
        <w:rPr>
          <w:rFonts w:ascii="Arial" w:hAnsi="Arial" w:cs="Arial"/>
          <w:b/>
          <w:bCs/>
          <w:sz w:val="19"/>
          <w:szCs w:val="19"/>
          <w:lang w:eastAsia="en-GB"/>
        </w:rPr>
      </w:pPr>
    </w:p>
    <w:p w14:paraId="5327580F" w14:textId="77777777" w:rsidR="0003101E" w:rsidRDefault="0003101E" w:rsidP="0003101E">
      <w:pPr>
        <w:autoSpaceDE w:val="0"/>
        <w:autoSpaceDN w:val="0"/>
        <w:adjustRightInd w:val="0"/>
        <w:rPr>
          <w:rFonts w:ascii="Arial" w:hAnsi="Arial" w:cs="Arial"/>
          <w:i/>
          <w:iCs/>
          <w:sz w:val="20"/>
          <w:lang w:eastAsia="en-GB"/>
        </w:rPr>
      </w:pPr>
      <w:r>
        <w:rPr>
          <w:rFonts w:ascii="Arial" w:hAnsi="Arial" w:cs="Arial"/>
          <w:sz w:val="21"/>
          <w:szCs w:val="21"/>
          <w:lang w:eastAsia="en-GB"/>
        </w:rPr>
        <w:t>1. Excellent communication skills</w:t>
      </w:r>
    </w:p>
    <w:p w14:paraId="276A1782" w14:textId="77777777" w:rsidR="0003101E" w:rsidRDefault="0003101E" w:rsidP="0003101E">
      <w:pPr>
        <w:autoSpaceDE w:val="0"/>
        <w:autoSpaceDN w:val="0"/>
        <w:adjustRightInd w:val="0"/>
        <w:rPr>
          <w:rFonts w:ascii="Arial" w:hAnsi="Arial" w:cs="Arial"/>
          <w:sz w:val="21"/>
          <w:szCs w:val="21"/>
          <w:lang w:eastAsia="en-GB"/>
        </w:rPr>
      </w:pPr>
      <w:r>
        <w:rPr>
          <w:rFonts w:ascii="Arial" w:hAnsi="Arial" w:cs="Arial"/>
          <w:sz w:val="21"/>
          <w:szCs w:val="21"/>
          <w:lang w:eastAsia="en-GB"/>
        </w:rPr>
        <w:t>2. Ability to work in a fast-paced environment and meet strict deadlines</w:t>
      </w:r>
    </w:p>
    <w:p w14:paraId="2C14AAD2" w14:textId="77777777" w:rsidR="0003101E" w:rsidRDefault="0003101E" w:rsidP="0003101E">
      <w:p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3. Excellent team player able to use their initiative </w:t>
      </w:r>
    </w:p>
    <w:p w14:paraId="2FEA16E7" w14:textId="77777777" w:rsidR="0003101E" w:rsidRDefault="0003101E" w:rsidP="0003101E">
      <w:pPr>
        <w:autoSpaceDE w:val="0"/>
        <w:autoSpaceDN w:val="0"/>
        <w:adjustRightInd w:val="0"/>
        <w:rPr>
          <w:rFonts w:ascii="Arial" w:hAnsi="Arial" w:cs="Arial"/>
          <w:sz w:val="21"/>
          <w:szCs w:val="21"/>
          <w:lang w:eastAsia="en-GB"/>
        </w:rPr>
      </w:pPr>
    </w:p>
    <w:p w14:paraId="427D62E0" w14:textId="77777777" w:rsidR="0003101E" w:rsidRDefault="0003101E" w:rsidP="0003101E">
      <w:pPr>
        <w:autoSpaceDE w:val="0"/>
        <w:autoSpaceDN w:val="0"/>
        <w:adjustRightInd w:val="0"/>
        <w:rPr>
          <w:rFonts w:ascii="Arial" w:hAnsi="Arial" w:cs="Arial"/>
          <w:b/>
          <w:bCs/>
          <w:sz w:val="21"/>
          <w:szCs w:val="21"/>
          <w:lang w:eastAsia="en-GB"/>
        </w:rPr>
      </w:pPr>
      <w:r>
        <w:rPr>
          <w:rFonts w:ascii="Arial" w:hAnsi="Arial" w:cs="Arial"/>
          <w:b/>
          <w:bCs/>
          <w:sz w:val="21"/>
          <w:szCs w:val="21"/>
          <w:lang w:eastAsia="en-GB"/>
        </w:rPr>
        <w:t>Experience</w:t>
      </w:r>
    </w:p>
    <w:p w14:paraId="5F4705BD" w14:textId="77777777" w:rsidR="0003101E" w:rsidRDefault="0003101E" w:rsidP="0003101E">
      <w:pPr>
        <w:autoSpaceDE w:val="0"/>
        <w:autoSpaceDN w:val="0"/>
        <w:adjustRightInd w:val="0"/>
        <w:rPr>
          <w:rFonts w:ascii="Arial" w:hAnsi="Arial" w:cs="Arial"/>
          <w:sz w:val="21"/>
          <w:szCs w:val="21"/>
          <w:lang w:eastAsia="en-GB"/>
        </w:rPr>
      </w:pPr>
    </w:p>
    <w:p w14:paraId="42B3FFBF" w14:textId="77777777" w:rsidR="0003101E" w:rsidRDefault="0003101E" w:rsidP="0003101E">
      <w:pPr>
        <w:numPr>
          <w:ilvl w:val="0"/>
          <w:numId w:val="22"/>
        </w:numPr>
        <w:autoSpaceDE w:val="0"/>
        <w:autoSpaceDN w:val="0"/>
        <w:adjustRightInd w:val="0"/>
        <w:rPr>
          <w:rFonts w:ascii="Arial" w:hAnsi="Arial" w:cs="Arial"/>
          <w:sz w:val="21"/>
          <w:szCs w:val="21"/>
          <w:lang w:eastAsia="en-GB"/>
        </w:rPr>
      </w:pPr>
      <w:r>
        <w:rPr>
          <w:rFonts w:ascii="Arial" w:hAnsi="Arial" w:cs="Arial"/>
          <w:sz w:val="21"/>
          <w:szCs w:val="21"/>
          <w:lang w:eastAsia="en-GB"/>
        </w:rPr>
        <w:t>Experience of using Microsoft Office including word, Excel and MS Teams.</w:t>
      </w:r>
      <w:r>
        <w:rPr>
          <w:rFonts w:ascii="Arial" w:hAnsi="Arial" w:cs="Arial"/>
          <w:sz w:val="21"/>
          <w:szCs w:val="21"/>
          <w:lang w:eastAsia="en-GB"/>
        </w:rPr>
        <w:tab/>
      </w:r>
      <w:r>
        <w:rPr>
          <w:rFonts w:ascii="Arial" w:hAnsi="Arial" w:cs="Arial"/>
          <w:sz w:val="21"/>
          <w:szCs w:val="21"/>
          <w:lang w:eastAsia="en-GB"/>
        </w:rPr>
        <w:tab/>
        <w:t>E AF/I</w:t>
      </w:r>
    </w:p>
    <w:p w14:paraId="0E67254C" w14:textId="77777777" w:rsidR="0003101E" w:rsidRDefault="0003101E" w:rsidP="0003101E">
      <w:pPr>
        <w:numPr>
          <w:ilvl w:val="0"/>
          <w:numId w:val="22"/>
        </w:num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Experience of working in a call centre/busy office environment. </w:t>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t>D AF/I</w:t>
      </w:r>
    </w:p>
    <w:p w14:paraId="260E7F18" w14:textId="77777777" w:rsidR="0003101E" w:rsidRDefault="0003101E" w:rsidP="0003101E">
      <w:pPr>
        <w:numPr>
          <w:ilvl w:val="0"/>
          <w:numId w:val="22"/>
        </w:num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The ability to use other database products such as IAS/Liquid Logic. </w:t>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t>D AF/I</w:t>
      </w:r>
    </w:p>
    <w:p w14:paraId="152E9530" w14:textId="77777777" w:rsidR="0003101E" w:rsidRDefault="0003101E" w:rsidP="0003101E">
      <w:pPr>
        <w:numPr>
          <w:ilvl w:val="0"/>
          <w:numId w:val="22"/>
        </w:numPr>
        <w:autoSpaceDE w:val="0"/>
        <w:autoSpaceDN w:val="0"/>
        <w:adjustRightInd w:val="0"/>
        <w:rPr>
          <w:rFonts w:ascii="Arial" w:hAnsi="Arial" w:cs="Arial"/>
          <w:sz w:val="21"/>
          <w:szCs w:val="21"/>
          <w:lang w:eastAsia="en-GB"/>
        </w:rPr>
      </w:pPr>
      <w:r>
        <w:rPr>
          <w:rFonts w:ascii="Arial" w:hAnsi="Arial" w:cs="Arial"/>
          <w:sz w:val="21"/>
          <w:szCs w:val="21"/>
          <w:lang w:eastAsia="en-GB"/>
        </w:rPr>
        <w:t>Experience of dealing with vulnerable people in a care or residential setting.</w:t>
      </w:r>
      <w:r>
        <w:rPr>
          <w:rFonts w:ascii="Arial" w:hAnsi="Arial" w:cs="Arial"/>
          <w:sz w:val="21"/>
          <w:szCs w:val="21"/>
          <w:lang w:eastAsia="en-GB"/>
        </w:rPr>
        <w:tab/>
      </w:r>
      <w:r>
        <w:rPr>
          <w:rFonts w:ascii="Arial" w:hAnsi="Arial" w:cs="Arial"/>
          <w:sz w:val="21"/>
          <w:szCs w:val="21"/>
          <w:lang w:eastAsia="en-GB"/>
        </w:rPr>
        <w:tab/>
        <w:t>E AF/I</w:t>
      </w:r>
    </w:p>
    <w:p w14:paraId="371E0145" w14:textId="77777777" w:rsidR="0003101E" w:rsidRDefault="0003101E" w:rsidP="0003101E">
      <w:pPr>
        <w:numPr>
          <w:ilvl w:val="0"/>
          <w:numId w:val="22"/>
        </w:numPr>
        <w:autoSpaceDE w:val="0"/>
        <w:autoSpaceDN w:val="0"/>
        <w:adjustRightInd w:val="0"/>
        <w:rPr>
          <w:rFonts w:ascii="Arial" w:hAnsi="Arial" w:cs="Arial"/>
          <w:sz w:val="21"/>
          <w:szCs w:val="21"/>
          <w:lang w:eastAsia="en-GB"/>
        </w:rPr>
      </w:pPr>
      <w:r>
        <w:rPr>
          <w:rFonts w:ascii="Arial" w:hAnsi="Arial" w:cs="Arial"/>
          <w:sz w:val="21"/>
          <w:szCs w:val="21"/>
          <w:lang w:eastAsia="en-GB"/>
        </w:rPr>
        <w:t>Experience of dealing with complex needs such as dementia or other disabilities.</w:t>
      </w:r>
      <w:r>
        <w:rPr>
          <w:rFonts w:ascii="Arial" w:hAnsi="Arial" w:cs="Arial"/>
          <w:sz w:val="21"/>
          <w:szCs w:val="21"/>
          <w:lang w:eastAsia="en-GB"/>
        </w:rPr>
        <w:tab/>
        <w:t>D AF/I</w:t>
      </w:r>
    </w:p>
    <w:p w14:paraId="15237BB3" w14:textId="2233DE62" w:rsidR="0003101E" w:rsidRPr="00EB3F57" w:rsidRDefault="0003101E" w:rsidP="0003101E">
      <w:pPr>
        <w:numPr>
          <w:ilvl w:val="0"/>
          <w:numId w:val="22"/>
        </w:numPr>
        <w:autoSpaceDE w:val="0"/>
        <w:autoSpaceDN w:val="0"/>
        <w:adjustRightInd w:val="0"/>
        <w:rPr>
          <w:rFonts w:ascii="Arial" w:hAnsi="Arial" w:cs="Arial"/>
          <w:sz w:val="21"/>
          <w:szCs w:val="21"/>
          <w:lang w:eastAsia="en-GB"/>
        </w:rPr>
      </w:pPr>
      <w:r w:rsidRPr="00EB3F57">
        <w:rPr>
          <w:rFonts w:ascii="Arial" w:hAnsi="Arial" w:cs="Arial"/>
          <w:sz w:val="21"/>
          <w:szCs w:val="21"/>
          <w:lang w:eastAsia="en-GB"/>
        </w:rPr>
        <w:t>Experience of working in a caring capacity either voluntary, personal or</w:t>
      </w:r>
      <w:r>
        <w:rPr>
          <w:rFonts w:ascii="Arial" w:hAnsi="Arial" w:cs="Arial"/>
          <w:sz w:val="21"/>
          <w:szCs w:val="21"/>
          <w:lang w:eastAsia="en-GB"/>
        </w:rPr>
        <w:t xml:space="preserve"> </w:t>
      </w:r>
      <w:r w:rsidRPr="00EB3F57">
        <w:rPr>
          <w:rFonts w:ascii="Arial" w:hAnsi="Arial" w:cs="Arial"/>
          <w:sz w:val="21"/>
          <w:szCs w:val="21"/>
          <w:lang w:eastAsia="en-GB"/>
        </w:rPr>
        <w:t>professional.</w:t>
      </w:r>
      <w:r>
        <w:rPr>
          <w:rFonts w:ascii="Arial" w:hAnsi="Arial" w:cs="Arial"/>
          <w:sz w:val="21"/>
          <w:szCs w:val="21"/>
          <w:lang w:eastAsia="en-GB"/>
        </w:rPr>
        <w:t xml:space="preserve"> </w:t>
      </w:r>
      <w:r w:rsidR="00506F2C">
        <w:rPr>
          <w:rFonts w:ascii="Arial" w:hAnsi="Arial" w:cs="Arial"/>
          <w:sz w:val="21"/>
          <w:szCs w:val="21"/>
          <w:lang w:eastAsia="en-GB"/>
        </w:rPr>
        <w:tab/>
      </w:r>
      <w:r w:rsidRPr="00EB3F57">
        <w:rPr>
          <w:rFonts w:ascii="Arial" w:hAnsi="Arial" w:cs="Arial"/>
          <w:sz w:val="21"/>
          <w:szCs w:val="21"/>
          <w:lang w:eastAsia="en-GB"/>
        </w:rPr>
        <w:t>D AF/I</w:t>
      </w:r>
    </w:p>
    <w:p w14:paraId="0D4D4E62" w14:textId="77777777" w:rsidR="0003101E" w:rsidRDefault="0003101E" w:rsidP="0003101E">
      <w:pPr>
        <w:autoSpaceDE w:val="0"/>
        <w:autoSpaceDN w:val="0"/>
        <w:adjustRightInd w:val="0"/>
        <w:rPr>
          <w:rFonts w:ascii="Arial" w:hAnsi="Arial" w:cs="Arial"/>
          <w:b/>
          <w:bCs/>
          <w:sz w:val="21"/>
          <w:szCs w:val="21"/>
          <w:lang w:eastAsia="en-GB"/>
        </w:rPr>
      </w:pPr>
    </w:p>
    <w:p w14:paraId="69C4BC99" w14:textId="77777777" w:rsidR="0003101E" w:rsidRDefault="0003101E" w:rsidP="0003101E">
      <w:pPr>
        <w:autoSpaceDE w:val="0"/>
        <w:autoSpaceDN w:val="0"/>
        <w:adjustRightInd w:val="0"/>
        <w:rPr>
          <w:rFonts w:ascii="Arial" w:hAnsi="Arial" w:cs="Arial"/>
          <w:b/>
          <w:bCs/>
          <w:sz w:val="21"/>
          <w:szCs w:val="21"/>
          <w:lang w:eastAsia="en-GB"/>
        </w:rPr>
      </w:pPr>
      <w:r>
        <w:rPr>
          <w:rFonts w:ascii="Arial" w:hAnsi="Arial" w:cs="Arial"/>
          <w:b/>
          <w:bCs/>
          <w:sz w:val="21"/>
          <w:szCs w:val="21"/>
          <w:lang w:eastAsia="en-GB"/>
        </w:rPr>
        <w:t>Knowledge/Skills/Ability</w:t>
      </w:r>
    </w:p>
    <w:p w14:paraId="3B841FDC" w14:textId="77777777" w:rsidR="0003101E" w:rsidRDefault="0003101E" w:rsidP="0003101E">
      <w:pPr>
        <w:autoSpaceDE w:val="0"/>
        <w:autoSpaceDN w:val="0"/>
        <w:adjustRightInd w:val="0"/>
        <w:rPr>
          <w:rFonts w:ascii="Arial" w:hAnsi="Arial" w:cs="Arial"/>
          <w:b/>
          <w:bCs/>
          <w:sz w:val="21"/>
          <w:szCs w:val="21"/>
          <w:lang w:eastAsia="en-GB"/>
        </w:rPr>
      </w:pPr>
    </w:p>
    <w:p w14:paraId="56C71270" w14:textId="77777777" w:rsidR="0003101E" w:rsidRDefault="0003101E" w:rsidP="0003101E">
      <w:pPr>
        <w:numPr>
          <w:ilvl w:val="0"/>
          <w:numId w:val="21"/>
        </w:num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Working knowledge of vulnerable and disabled persons.  </w:t>
      </w:r>
      <w:r>
        <w:rPr>
          <w:rFonts w:ascii="Arial" w:hAnsi="Arial" w:cs="Arial"/>
          <w:sz w:val="21"/>
          <w:szCs w:val="21"/>
          <w:lang w:eastAsia="en-GB"/>
        </w:rPr>
        <w:tab/>
      </w:r>
      <w:r>
        <w:rPr>
          <w:rFonts w:ascii="Arial" w:hAnsi="Arial" w:cs="Arial"/>
          <w:sz w:val="21"/>
          <w:szCs w:val="21"/>
          <w:lang w:eastAsia="en-GB"/>
        </w:rPr>
        <w:tab/>
        <w:t>E AF/I</w:t>
      </w:r>
    </w:p>
    <w:p w14:paraId="2E1B3286" w14:textId="77777777" w:rsidR="0003101E" w:rsidRDefault="0003101E" w:rsidP="0003101E">
      <w:pPr>
        <w:numPr>
          <w:ilvl w:val="0"/>
          <w:numId w:val="21"/>
        </w:numPr>
        <w:autoSpaceDE w:val="0"/>
        <w:autoSpaceDN w:val="0"/>
        <w:adjustRightInd w:val="0"/>
        <w:rPr>
          <w:rFonts w:ascii="Arial" w:hAnsi="Arial" w:cs="Arial"/>
          <w:sz w:val="21"/>
          <w:szCs w:val="21"/>
          <w:lang w:eastAsia="en-GB"/>
        </w:rPr>
      </w:pPr>
      <w:r>
        <w:rPr>
          <w:rFonts w:ascii="Arial" w:hAnsi="Arial" w:cs="Arial"/>
          <w:sz w:val="21"/>
          <w:szCs w:val="21"/>
          <w:lang w:eastAsia="en-GB"/>
        </w:rPr>
        <w:t>Excellent verbal and written communication skills.</w:t>
      </w:r>
      <w:r>
        <w:rPr>
          <w:rFonts w:ascii="Arial" w:hAnsi="Arial" w:cs="Arial"/>
          <w:sz w:val="21"/>
          <w:szCs w:val="21"/>
          <w:lang w:eastAsia="en-GB"/>
        </w:rPr>
        <w:tab/>
        <w:t xml:space="preserve">     </w:t>
      </w:r>
      <w:r>
        <w:rPr>
          <w:rFonts w:ascii="Arial" w:hAnsi="Arial" w:cs="Arial"/>
          <w:sz w:val="21"/>
          <w:szCs w:val="21"/>
          <w:lang w:eastAsia="en-GB"/>
        </w:rPr>
        <w:tab/>
      </w:r>
      <w:r>
        <w:rPr>
          <w:rFonts w:ascii="Arial" w:hAnsi="Arial" w:cs="Arial"/>
          <w:sz w:val="21"/>
          <w:szCs w:val="21"/>
          <w:lang w:eastAsia="en-GB"/>
        </w:rPr>
        <w:tab/>
        <w:t>E AF/I</w:t>
      </w:r>
    </w:p>
    <w:p w14:paraId="646DFE5E" w14:textId="77777777" w:rsidR="0003101E" w:rsidRDefault="0003101E" w:rsidP="0003101E">
      <w:pPr>
        <w:numPr>
          <w:ilvl w:val="0"/>
          <w:numId w:val="21"/>
        </w:num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Working knowledge of Microsoft applications and databases.   </w:t>
      </w:r>
      <w:r>
        <w:rPr>
          <w:rFonts w:ascii="Arial" w:hAnsi="Arial" w:cs="Arial"/>
          <w:sz w:val="21"/>
          <w:szCs w:val="21"/>
          <w:lang w:eastAsia="en-GB"/>
        </w:rPr>
        <w:tab/>
        <w:t>E AF/I</w:t>
      </w:r>
    </w:p>
    <w:p w14:paraId="6AC4451F" w14:textId="77777777" w:rsidR="0003101E" w:rsidRDefault="0003101E" w:rsidP="0003101E">
      <w:pPr>
        <w:numPr>
          <w:ilvl w:val="0"/>
          <w:numId w:val="21"/>
        </w:num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Excellent telephone manner. </w:t>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t>E I</w:t>
      </w:r>
    </w:p>
    <w:p w14:paraId="069CA276" w14:textId="77777777" w:rsidR="0003101E" w:rsidRDefault="0003101E" w:rsidP="0003101E">
      <w:pPr>
        <w:numPr>
          <w:ilvl w:val="0"/>
          <w:numId w:val="21"/>
        </w:num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Ability to deal with complex and challenging situations </w:t>
      </w:r>
      <w:r>
        <w:rPr>
          <w:rFonts w:ascii="Arial" w:hAnsi="Arial" w:cs="Arial"/>
          <w:sz w:val="21"/>
          <w:szCs w:val="21"/>
          <w:lang w:eastAsia="en-GB"/>
        </w:rPr>
        <w:tab/>
      </w:r>
      <w:r>
        <w:rPr>
          <w:rFonts w:ascii="Arial" w:hAnsi="Arial" w:cs="Arial"/>
          <w:sz w:val="21"/>
          <w:szCs w:val="21"/>
          <w:lang w:eastAsia="en-GB"/>
        </w:rPr>
        <w:tab/>
        <w:t>E AF/I</w:t>
      </w:r>
    </w:p>
    <w:p w14:paraId="4211476F" w14:textId="77777777" w:rsidR="0003101E" w:rsidRPr="00B10411" w:rsidRDefault="0003101E" w:rsidP="0003101E">
      <w:pPr>
        <w:numPr>
          <w:ilvl w:val="0"/>
          <w:numId w:val="21"/>
        </w:numPr>
        <w:autoSpaceDE w:val="0"/>
        <w:autoSpaceDN w:val="0"/>
        <w:adjustRightInd w:val="0"/>
        <w:rPr>
          <w:rFonts w:ascii="Arial" w:hAnsi="Arial" w:cs="Arial"/>
          <w:sz w:val="21"/>
          <w:szCs w:val="21"/>
          <w:lang w:eastAsia="en-GB"/>
        </w:rPr>
      </w:pPr>
      <w:r w:rsidRPr="00B10411">
        <w:rPr>
          <w:rFonts w:ascii="Arial" w:hAnsi="Arial" w:cs="Arial"/>
          <w:sz w:val="21"/>
          <w:szCs w:val="21"/>
          <w:lang w:eastAsia="en-GB"/>
        </w:rPr>
        <w:t xml:space="preserve">Ability to work under pressure and to </w:t>
      </w:r>
      <w:r>
        <w:rPr>
          <w:rFonts w:ascii="Arial" w:hAnsi="Arial" w:cs="Arial"/>
          <w:sz w:val="21"/>
          <w:szCs w:val="21"/>
          <w:lang w:eastAsia="en-GB"/>
        </w:rPr>
        <w:t xml:space="preserve">meet </w:t>
      </w:r>
      <w:r w:rsidRPr="00B10411">
        <w:rPr>
          <w:rFonts w:ascii="Arial" w:hAnsi="Arial" w:cs="Arial"/>
          <w:sz w:val="21"/>
          <w:szCs w:val="21"/>
          <w:lang w:eastAsia="en-GB"/>
        </w:rPr>
        <w:t xml:space="preserve">deadlines </w:t>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t>E AF/I</w:t>
      </w:r>
    </w:p>
    <w:p w14:paraId="2BEE3A80" w14:textId="77777777" w:rsidR="0003101E" w:rsidRDefault="0003101E" w:rsidP="0003101E">
      <w:pPr>
        <w:numPr>
          <w:ilvl w:val="0"/>
          <w:numId w:val="21"/>
        </w:num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Ability to understand and follow instructions and Policies. </w:t>
      </w:r>
      <w:r>
        <w:rPr>
          <w:rFonts w:ascii="Arial" w:hAnsi="Arial" w:cs="Arial"/>
          <w:sz w:val="21"/>
          <w:szCs w:val="21"/>
          <w:lang w:eastAsia="en-GB"/>
        </w:rPr>
        <w:tab/>
      </w:r>
      <w:r>
        <w:rPr>
          <w:rFonts w:ascii="Arial" w:hAnsi="Arial" w:cs="Arial"/>
          <w:sz w:val="21"/>
          <w:szCs w:val="21"/>
          <w:lang w:eastAsia="en-GB"/>
        </w:rPr>
        <w:tab/>
        <w:t>E AF/I</w:t>
      </w:r>
    </w:p>
    <w:p w14:paraId="6D471DC9" w14:textId="77777777" w:rsidR="0003101E" w:rsidRDefault="0003101E" w:rsidP="0003101E">
      <w:pPr>
        <w:numPr>
          <w:ilvl w:val="0"/>
          <w:numId w:val="21"/>
        </w:num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Ability to use initiative. </w:t>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t>E AF/I</w:t>
      </w:r>
    </w:p>
    <w:p w14:paraId="5C4E8754" w14:textId="77777777" w:rsidR="0003101E" w:rsidRDefault="0003101E" w:rsidP="0003101E">
      <w:pPr>
        <w:numPr>
          <w:ilvl w:val="0"/>
          <w:numId w:val="21"/>
        </w:num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Ability to respond sensitively to the needs of the service user. </w:t>
      </w:r>
      <w:r>
        <w:rPr>
          <w:rFonts w:ascii="Arial" w:hAnsi="Arial" w:cs="Arial"/>
          <w:sz w:val="21"/>
          <w:szCs w:val="21"/>
          <w:lang w:eastAsia="en-GB"/>
        </w:rPr>
        <w:tab/>
      </w:r>
      <w:r>
        <w:rPr>
          <w:rFonts w:ascii="Arial" w:hAnsi="Arial" w:cs="Arial"/>
          <w:sz w:val="21"/>
          <w:szCs w:val="21"/>
          <w:lang w:eastAsia="en-GB"/>
        </w:rPr>
        <w:tab/>
        <w:t>E AF/I</w:t>
      </w:r>
    </w:p>
    <w:p w14:paraId="4BAA7D27" w14:textId="77777777" w:rsidR="0003101E" w:rsidRDefault="0003101E" w:rsidP="0003101E">
      <w:pPr>
        <w:numPr>
          <w:ilvl w:val="0"/>
          <w:numId w:val="21"/>
        </w:num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Ability to work effectively as part of a team. </w:t>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r>
      <w:r>
        <w:rPr>
          <w:rFonts w:ascii="Arial" w:hAnsi="Arial" w:cs="Arial"/>
          <w:sz w:val="21"/>
          <w:szCs w:val="21"/>
          <w:lang w:eastAsia="en-GB"/>
        </w:rPr>
        <w:tab/>
        <w:t>E AF/I</w:t>
      </w:r>
    </w:p>
    <w:p w14:paraId="669020A0" w14:textId="77777777" w:rsidR="0003101E" w:rsidRDefault="0003101E" w:rsidP="0003101E">
      <w:pPr>
        <w:numPr>
          <w:ilvl w:val="0"/>
          <w:numId w:val="21"/>
        </w:numPr>
        <w:autoSpaceDE w:val="0"/>
        <w:autoSpaceDN w:val="0"/>
        <w:adjustRightInd w:val="0"/>
        <w:rPr>
          <w:rFonts w:ascii="Arial" w:hAnsi="Arial" w:cs="Arial"/>
          <w:sz w:val="21"/>
          <w:szCs w:val="21"/>
          <w:lang w:eastAsia="en-GB"/>
        </w:rPr>
      </w:pPr>
      <w:r>
        <w:rPr>
          <w:rFonts w:ascii="Arial" w:hAnsi="Arial" w:cs="Arial"/>
          <w:sz w:val="21"/>
          <w:szCs w:val="21"/>
          <w:lang w:eastAsia="en-GB"/>
        </w:rPr>
        <w:t xml:space="preserve">A knowledge and understanding of confidentiality requirements. </w:t>
      </w:r>
      <w:r>
        <w:rPr>
          <w:rFonts w:ascii="Arial" w:hAnsi="Arial" w:cs="Arial"/>
          <w:sz w:val="21"/>
          <w:szCs w:val="21"/>
          <w:lang w:eastAsia="en-GB"/>
        </w:rPr>
        <w:tab/>
        <w:t>E AF/I</w:t>
      </w:r>
    </w:p>
    <w:p w14:paraId="424083B3" w14:textId="77777777" w:rsidR="0003101E" w:rsidRDefault="0003101E" w:rsidP="0003101E">
      <w:pPr>
        <w:autoSpaceDE w:val="0"/>
        <w:autoSpaceDN w:val="0"/>
        <w:adjustRightInd w:val="0"/>
        <w:rPr>
          <w:rFonts w:ascii="Arial" w:hAnsi="Arial" w:cs="Arial"/>
          <w:b/>
          <w:bCs/>
          <w:sz w:val="21"/>
          <w:szCs w:val="21"/>
          <w:lang w:eastAsia="en-GB"/>
        </w:rPr>
      </w:pPr>
    </w:p>
    <w:p w14:paraId="4009413F" w14:textId="77777777" w:rsidR="0003101E" w:rsidRDefault="0003101E" w:rsidP="0003101E">
      <w:pPr>
        <w:autoSpaceDE w:val="0"/>
        <w:autoSpaceDN w:val="0"/>
        <w:adjustRightInd w:val="0"/>
        <w:rPr>
          <w:rFonts w:ascii="Arial" w:hAnsi="Arial" w:cs="Arial"/>
          <w:sz w:val="21"/>
          <w:szCs w:val="21"/>
          <w:lang w:eastAsia="en-GB"/>
        </w:rPr>
      </w:pPr>
      <w:r>
        <w:rPr>
          <w:rFonts w:ascii="Arial" w:hAnsi="Arial" w:cs="Arial"/>
          <w:b/>
          <w:bCs/>
          <w:sz w:val="21"/>
          <w:szCs w:val="21"/>
          <w:lang w:eastAsia="en-GB"/>
        </w:rPr>
        <w:t xml:space="preserve"> </w:t>
      </w:r>
    </w:p>
    <w:p w14:paraId="3E18D1D9" w14:textId="77777777" w:rsidR="0003101E" w:rsidRDefault="0003101E" w:rsidP="0003101E">
      <w:pPr>
        <w:autoSpaceDE w:val="0"/>
        <w:autoSpaceDN w:val="0"/>
        <w:adjustRightInd w:val="0"/>
        <w:rPr>
          <w:rFonts w:ascii="Arial" w:hAnsi="Arial" w:cs="Arial"/>
          <w:sz w:val="21"/>
          <w:szCs w:val="21"/>
          <w:lang w:eastAsia="en-GB"/>
        </w:rPr>
      </w:pPr>
    </w:p>
    <w:p w14:paraId="4E39A3A3" w14:textId="21ABA904" w:rsidR="0003101E" w:rsidRDefault="0003101E" w:rsidP="00F421C3">
      <w:pPr>
        <w:autoSpaceDE w:val="0"/>
        <w:autoSpaceDN w:val="0"/>
        <w:adjustRightInd w:val="0"/>
        <w:rPr>
          <w:rFonts w:ascii="Arial" w:hAnsi="Arial" w:cs="Arial"/>
          <w:sz w:val="21"/>
          <w:szCs w:val="21"/>
          <w:lang w:eastAsia="en-GB"/>
        </w:rPr>
      </w:pPr>
      <w:r>
        <w:rPr>
          <w:rFonts w:ascii="Arial" w:hAnsi="Arial" w:cs="Arial"/>
          <w:b/>
          <w:bCs/>
          <w:sz w:val="21"/>
          <w:szCs w:val="21"/>
          <w:lang w:eastAsia="en-GB"/>
        </w:rPr>
        <w:t xml:space="preserve">AF </w:t>
      </w:r>
      <w:r>
        <w:rPr>
          <w:rFonts w:ascii="Arial" w:hAnsi="Arial" w:cs="Arial"/>
          <w:sz w:val="20"/>
          <w:lang w:eastAsia="en-GB"/>
        </w:rPr>
        <w:t>Application Form</w:t>
      </w:r>
      <w:r w:rsidR="00F421C3">
        <w:rPr>
          <w:rFonts w:ascii="Arial" w:hAnsi="Arial" w:cs="Arial"/>
          <w:sz w:val="20"/>
          <w:lang w:eastAsia="en-GB"/>
        </w:rPr>
        <w:t>,</w:t>
      </w:r>
      <w:r>
        <w:rPr>
          <w:rFonts w:ascii="Arial" w:hAnsi="Arial" w:cs="Arial"/>
          <w:sz w:val="20"/>
          <w:lang w:eastAsia="en-GB"/>
        </w:rPr>
        <w:t xml:space="preserve"> </w:t>
      </w:r>
      <w:r w:rsidRPr="00F421C3">
        <w:rPr>
          <w:rFonts w:ascii="Arial" w:hAnsi="Arial" w:cs="Arial"/>
          <w:b/>
          <w:bCs/>
          <w:sz w:val="21"/>
          <w:szCs w:val="21"/>
          <w:lang w:eastAsia="en-GB"/>
        </w:rPr>
        <w:t>T</w:t>
      </w:r>
      <w:r>
        <w:rPr>
          <w:rFonts w:ascii="Arial" w:hAnsi="Arial" w:cs="Arial"/>
          <w:sz w:val="21"/>
          <w:szCs w:val="21"/>
          <w:lang w:eastAsia="en-GB"/>
        </w:rPr>
        <w:t xml:space="preserve"> Test</w:t>
      </w:r>
      <w:r w:rsidR="00F421C3">
        <w:rPr>
          <w:rFonts w:ascii="Arial" w:hAnsi="Arial" w:cs="Arial"/>
          <w:sz w:val="21"/>
          <w:szCs w:val="21"/>
          <w:lang w:eastAsia="en-GB"/>
        </w:rPr>
        <w:t xml:space="preserve">, </w:t>
      </w:r>
      <w:r w:rsidR="00F421C3" w:rsidRPr="00F421C3">
        <w:rPr>
          <w:rFonts w:ascii="Arial" w:hAnsi="Arial" w:cs="Arial"/>
          <w:b/>
          <w:bCs/>
          <w:sz w:val="21"/>
          <w:szCs w:val="21"/>
          <w:lang w:eastAsia="en-GB"/>
        </w:rPr>
        <w:t>I</w:t>
      </w:r>
      <w:r w:rsidR="00F421C3">
        <w:rPr>
          <w:rFonts w:ascii="Arial" w:hAnsi="Arial" w:cs="Arial"/>
          <w:sz w:val="21"/>
          <w:szCs w:val="21"/>
          <w:lang w:eastAsia="en-GB"/>
        </w:rPr>
        <w:t xml:space="preserve"> </w:t>
      </w:r>
      <w:r>
        <w:rPr>
          <w:rFonts w:ascii="Arial" w:hAnsi="Arial" w:cs="Arial"/>
          <w:sz w:val="21"/>
          <w:szCs w:val="21"/>
          <w:lang w:eastAsia="en-GB"/>
        </w:rPr>
        <w:t>Interview</w:t>
      </w:r>
      <w:r w:rsidR="00F421C3">
        <w:rPr>
          <w:rFonts w:ascii="Arial" w:hAnsi="Arial" w:cs="Arial"/>
          <w:sz w:val="21"/>
          <w:szCs w:val="21"/>
          <w:lang w:eastAsia="en-GB"/>
        </w:rPr>
        <w:t xml:space="preserve">, </w:t>
      </w:r>
      <w:r w:rsidR="00F421C3" w:rsidRPr="00F421C3">
        <w:rPr>
          <w:rFonts w:ascii="Arial" w:hAnsi="Arial" w:cs="Arial"/>
          <w:b/>
          <w:bCs/>
          <w:sz w:val="21"/>
          <w:szCs w:val="21"/>
          <w:lang w:eastAsia="en-GB"/>
        </w:rPr>
        <w:t>P</w:t>
      </w:r>
      <w:r>
        <w:rPr>
          <w:rFonts w:ascii="Arial" w:hAnsi="Arial" w:cs="Arial"/>
          <w:sz w:val="21"/>
          <w:szCs w:val="21"/>
          <w:lang w:eastAsia="en-GB"/>
        </w:rPr>
        <w:t xml:space="preserve"> Presentation</w:t>
      </w:r>
      <w:r w:rsidR="00F421C3">
        <w:rPr>
          <w:rFonts w:ascii="Arial" w:hAnsi="Arial" w:cs="Arial"/>
          <w:sz w:val="21"/>
          <w:szCs w:val="21"/>
          <w:lang w:eastAsia="en-GB"/>
        </w:rPr>
        <w:t xml:space="preserve">, </w:t>
      </w:r>
      <w:r w:rsidRPr="00F421C3">
        <w:rPr>
          <w:rFonts w:ascii="Arial" w:hAnsi="Arial" w:cs="Arial"/>
          <w:b/>
          <w:bCs/>
          <w:sz w:val="21"/>
          <w:szCs w:val="21"/>
          <w:lang w:eastAsia="en-GB"/>
        </w:rPr>
        <w:t>C</w:t>
      </w:r>
      <w:r>
        <w:rPr>
          <w:rFonts w:ascii="Arial" w:hAnsi="Arial" w:cs="Arial"/>
          <w:sz w:val="21"/>
          <w:szCs w:val="21"/>
          <w:lang w:eastAsia="en-GB"/>
        </w:rPr>
        <w:t xml:space="preserve"> Certificate</w:t>
      </w:r>
    </w:p>
    <w:p w14:paraId="1447870C" w14:textId="77777777" w:rsidR="0003101E" w:rsidRDefault="0003101E" w:rsidP="0003101E">
      <w:pPr>
        <w:rPr>
          <w:rFonts w:ascii="Arial" w:hAnsi="Arial" w:cs="Arial"/>
          <w:sz w:val="21"/>
          <w:szCs w:val="21"/>
          <w:lang w:eastAsia="en-GB"/>
        </w:rPr>
      </w:pPr>
    </w:p>
    <w:p w14:paraId="1714A13E" w14:textId="77777777" w:rsidR="0003101E" w:rsidRDefault="0003101E" w:rsidP="0003101E">
      <w:pPr>
        <w:rPr>
          <w:rFonts w:ascii="Arial" w:hAnsi="Arial" w:cs="Arial"/>
          <w:sz w:val="21"/>
          <w:szCs w:val="21"/>
          <w:lang w:eastAsia="en-GB"/>
        </w:rPr>
      </w:pPr>
    </w:p>
    <w:p w14:paraId="0D7A7EC0" w14:textId="77777777" w:rsidR="0003101E" w:rsidRDefault="0003101E" w:rsidP="0003101E">
      <w:pPr>
        <w:rPr>
          <w:rFonts w:ascii="Arial" w:hAnsi="Arial" w:cs="Arial"/>
          <w:sz w:val="21"/>
          <w:szCs w:val="21"/>
          <w:lang w:eastAsia="en-GB"/>
        </w:rPr>
      </w:pPr>
    </w:p>
    <w:p w14:paraId="268ECE69" w14:textId="77777777" w:rsidR="0003101E" w:rsidRDefault="0003101E" w:rsidP="0003101E">
      <w:pPr>
        <w:rPr>
          <w:rFonts w:ascii="Arial" w:hAnsi="Arial" w:cs="Arial"/>
          <w:sz w:val="21"/>
          <w:szCs w:val="21"/>
          <w:lang w:eastAsia="en-GB"/>
        </w:rPr>
      </w:pPr>
    </w:p>
    <w:p w14:paraId="4F914CBD" w14:textId="77777777" w:rsidR="0003101E" w:rsidRDefault="0003101E" w:rsidP="0003101E">
      <w:pPr>
        <w:rPr>
          <w:rFonts w:ascii="Arial" w:hAnsi="Arial" w:cs="Arial"/>
          <w:sz w:val="21"/>
          <w:szCs w:val="21"/>
          <w:lang w:eastAsia="en-GB"/>
        </w:rPr>
      </w:pPr>
    </w:p>
    <w:p w14:paraId="1439CA27" w14:textId="77777777" w:rsidR="0003101E" w:rsidRDefault="0003101E" w:rsidP="0003101E">
      <w:pPr>
        <w:rPr>
          <w:rFonts w:ascii="Arial" w:hAnsi="Arial" w:cs="Arial"/>
          <w:sz w:val="21"/>
          <w:szCs w:val="21"/>
          <w:lang w:eastAsia="en-GB"/>
        </w:rPr>
      </w:pPr>
    </w:p>
    <w:p w14:paraId="080CE555" w14:textId="77777777" w:rsidR="0003101E" w:rsidRDefault="0003101E" w:rsidP="0003101E">
      <w:pPr>
        <w:rPr>
          <w:rFonts w:ascii="Arial" w:hAnsi="Arial" w:cs="Arial"/>
          <w:sz w:val="21"/>
          <w:szCs w:val="21"/>
          <w:lang w:eastAsia="en-GB"/>
        </w:rPr>
      </w:pPr>
    </w:p>
    <w:p w14:paraId="71C692F7" w14:textId="77777777" w:rsidR="0003101E" w:rsidRDefault="0003101E" w:rsidP="0003101E">
      <w:pPr>
        <w:rPr>
          <w:rFonts w:ascii="Arial" w:hAnsi="Arial" w:cs="Arial"/>
          <w:bCs/>
        </w:rPr>
      </w:pPr>
    </w:p>
    <w:p w14:paraId="6A010A8F" w14:textId="77777777" w:rsidR="000E398E" w:rsidRDefault="000E398E">
      <w:pPr>
        <w:rPr>
          <w:rFonts w:ascii="Arial" w:hAnsi="Arial" w:cs="Arial"/>
          <w:bCs/>
        </w:rPr>
      </w:pPr>
    </w:p>
    <w:sectPr w:rsidR="000E398E" w:rsidSect="008C694F">
      <w:footerReference w:type="even" r:id="rId12"/>
      <w:footerReference w:type="default" r:id="rId13"/>
      <w:pgSz w:w="11909" w:h="16834" w:code="9"/>
      <w:pgMar w:top="993" w:right="1276" w:bottom="1134" w:left="1276" w:header="709" w:footer="709" w:gutter="0"/>
      <w:paperSrc w:first="14" w:other="1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04878" w14:textId="77777777" w:rsidR="00D977D2" w:rsidRDefault="00D977D2">
      <w:r>
        <w:separator/>
      </w:r>
    </w:p>
  </w:endnote>
  <w:endnote w:type="continuationSeparator" w:id="0">
    <w:p w14:paraId="1E23DD84" w14:textId="77777777" w:rsidR="00D977D2" w:rsidRDefault="00D97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C9EC0" w14:textId="77777777" w:rsidR="000E398E" w:rsidRDefault="000E39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28313E7" w14:textId="77777777" w:rsidR="000E398E" w:rsidRDefault="000E39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66C8D" w14:textId="77777777" w:rsidR="000E398E" w:rsidRDefault="000E398E">
    <w:pPr>
      <w:pStyle w:val="Footer"/>
      <w:ind w:right="360"/>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46230A">
      <w:rPr>
        <w:rFonts w:ascii="Arial" w:hAnsi="Arial" w:cs="Arial"/>
        <w:noProof/>
        <w:sz w:val="20"/>
        <w:lang w:val="en-US"/>
      </w:rPr>
      <w:t>1</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46230A">
      <w:rPr>
        <w:rFonts w:ascii="Arial" w:hAnsi="Arial" w:cs="Arial"/>
        <w:noProof/>
        <w:sz w:val="20"/>
        <w:lang w:val="en-US"/>
      </w:rPr>
      <w:t>3</w:t>
    </w:r>
    <w:r>
      <w:rPr>
        <w:rFonts w:ascii="Arial" w:hAnsi="Arial" w:cs="Arial"/>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CCFEA" w14:textId="77777777" w:rsidR="00D977D2" w:rsidRDefault="00D977D2">
      <w:r>
        <w:separator/>
      </w:r>
    </w:p>
  </w:footnote>
  <w:footnote w:type="continuationSeparator" w:id="0">
    <w:p w14:paraId="59A43B95" w14:textId="77777777" w:rsidR="00D977D2" w:rsidRDefault="00D977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30CF"/>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AD66B01"/>
    <w:multiLevelType w:val="singleLevel"/>
    <w:tmpl w:val="840E969A"/>
    <w:lvl w:ilvl="0">
      <w:start w:val="99"/>
      <w:numFmt w:val="decimal"/>
      <w:lvlText w:val="%1."/>
      <w:lvlJc w:val="left"/>
      <w:pPr>
        <w:tabs>
          <w:tab w:val="num" w:pos="360"/>
        </w:tabs>
        <w:ind w:left="360" w:hanging="450"/>
      </w:pPr>
      <w:rPr>
        <w:rFonts w:hint="default"/>
      </w:rPr>
    </w:lvl>
  </w:abstractNum>
  <w:abstractNum w:abstractNumId="2" w15:restartNumberingAfterBreak="0">
    <w:nsid w:val="111B6445"/>
    <w:multiLevelType w:val="hybridMultilevel"/>
    <w:tmpl w:val="EA7E6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4C309F"/>
    <w:multiLevelType w:val="singleLevel"/>
    <w:tmpl w:val="0809000F"/>
    <w:lvl w:ilvl="0">
      <w:start w:val="5"/>
      <w:numFmt w:val="decimal"/>
      <w:lvlText w:val="%1."/>
      <w:lvlJc w:val="left"/>
      <w:pPr>
        <w:tabs>
          <w:tab w:val="num" w:pos="360"/>
        </w:tabs>
        <w:ind w:left="360" w:hanging="360"/>
      </w:pPr>
      <w:rPr>
        <w:rFonts w:hint="default"/>
      </w:rPr>
    </w:lvl>
  </w:abstractNum>
  <w:abstractNum w:abstractNumId="4" w15:restartNumberingAfterBreak="0">
    <w:nsid w:val="25FF6D01"/>
    <w:multiLevelType w:val="hybridMultilevel"/>
    <w:tmpl w:val="22CC56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8B97273"/>
    <w:multiLevelType w:val="singleLevel"/>
    <w:tmpl w:val="0809000F"/>
    <w:lvl w:ilvl="0">
      <w:start w:val="1"/>
      <w:numFmt w:val="decimal"/>
      <w:lvlText w:val="%1."/>
      <w:lvlJc w:val="left"/>
      <w:pPr>
        <w:ind w:left="720" w:hanging="360"/>
      </w:pPr>
    </w:lvl>
  </w:abstractNum>
  <w:abstractNum w:abstractNumId="6" w15:restartNumberingAfterBreak="0">
    <w:nsid w:val="2F057FB9"/>
    <w:multiLevelType w:val="hybridMultilevel"/>
    <w:tmpl w:val="71822662"/>
    <w:lvl w:ilvl="0" w:tplc="0809000F">
      <w:start w:val="1"/>
      <w:numFmt w:val="decimal"/>
      <w:lvlText w:val="%1."/>
      <w:lvlJc w:val="left"/>
      <w:pPr>
        <w:ind w:left="789" w:hanging="360"/>
      </w:pPr>
    </w:lvl>
    <w:lvl w:ilvl="1" w:tplc="08090019" w:tentative="1">
      <w:start w:val="1"/>
      <w:numFmt w:val="lowerLetter"/>
      <w:lvlText w:val="%2."/>
      <w:lvlJc w:val="left"/>
      <w:pPr>
        <w:ind w:left="1509" w:hanging="360"/>
      </w:pPr>
    </w:lvl>
    <w:lvl w:ilvl="2" w:tplc="0809001B" w:tentative="1">
      <w:start w:val="1"/>
      <w:numFmt w:val="lowerRoman"/>
      <w:lvlText w:val="%3."/>
      <w:lvlJc w:val="right"/>
      <w:pPr>
        <w:ind w:left="2229" w:hanging="180"/>
      </w:pPr>
    </w:lvl>
    <w:lvl w:ilvl="3" w:tplc="0809000F" w:tentative="1">
      <w:start w:val="1"/>
      <w:numFmt w:val="decimal"/>
      <w:lvlText w:val="%4."/>
      <w:lvlJc w:val="left"/>
      <w:pPr>
        <w:ind w:left="2949" w:hanging="360"/>
      </w:pPr>
    </w:lvl>
    <w:lvl w:ilvl="4" w:tplc="08090019" w:tentative="1">
      <w:start w:val="1"/>
      <w:numFmt w:val="lowerLetter"/>
      <w:lvlText w:val="%5."/>
      <w:lvlJc w:val="left"/>
      <w:pPr>
        <w:ind w:left="3669" w:hanging="360"/>
      </w:pPr>
    </w:lvl>
    <w:lvl w:ilvl="5" w:tplc="0809001B" w:tentative="1">
      <w:start w:val="1"/>
      <w:numFmt w:val="lowerRoman"/>
      <w:lvlText w:val="%6."/>
      <w:lvlJc w:val="right"/>
      <w:pPr>
        <w:ind w:left="4389" w:hanging="180"/>
      </w:pPr>
    </w:lvl>
    <w:lvl w:ilvl="6" w:tplc="0809000F" w:tentative="1">
      <w:start w:val="1"/>
      <w:numFmt w:val="decimal"/>
      <w:lvlText w:val="%7."/>
      <w:lvlJc w:val="left"/>
      <w:pPr>
        <w:ind w:left="5109" w:hanging="360"/>
      </w:pPr>
    </w:lvl>
    <w:lvl w:ilvl="7" w:tplc="08090019" w:tentative="1">
      <w:start w:val="1"/>
      <w:numFmt w:val="lowerLetter"/>
      <w:lvlText w:val="%8."/>
      <w:lvlJc w:val="left"/>
      <w:pPr>
        <w:ind w:left="5829" w:hanging="360"/>
      </w:pPr>
    </w:lvl>
    <w:lvl w:ilvl="8" w:tplc="0809001B" w:tentative="1">
      <w:start w:val="1"/>
      <w:numFmt w:val="lowerRoman"/>
      <w:lvlText w:val="%9."/>
      <w:lvlJc w:val="right"/>
      <w:pPr>
        <w:ind w:left="6549" w:hanging="180"/>
      </w:pPr>
    </w:lvl>
  </w:abstractNum>
  <w:abstractNum w:abstractNumId="7" w15:restartNumberingAfterBreak="0">
    <w:nsid w:val="35037FBF"/>
    <w:multiLevelType w:val="hybridMultilevel"/>
    <w:tmpl w:val="470E72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15:restartNumberingAfterBreak="0">
    <w:nsid w:val="384F7582"/>
    <w:multiLevelType w:val="hybridMultilevel"/>
    <w:tmpl w:val="B28C1F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9B47CB2"/>
    <w:multiLevelType w:val="hybridMultilevel"/>
    <w:tmpl w:val="3D5C55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1F4869"/>
    <w:multiLevelType w:val="singleLevel"/>
    <w:tmpl w:val="71040D9A"/>
    <w:lvl w:ilvl="0">
      <w:start w:val="2"/>
      <w:numFmt w:val="decimal"/>
      <w:lvlText w:val="%1."/>
      <w:lvlJc w:val="left"/>
      <w:pPr>
        <w:tabs>
          <w:tab w:val="num" w:pos="720"/>
        </w:tabs>
        <w:ind w:left="720" w:hanging="720"/>
      </w:pPr>
      <w:rPr>
        <w:rFonts w:hint="default"/>
      </w:rPr>
    </w:lvl>
  </w:abstractNum>
  <w:abstractNum w:abstractNumId="11" w15:restartNumberingAfterBreak="0">
    <w:nsid w:val="437B7518"/>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4D0D33F6"/>
    <w:multiLevelType w:val="hybridMultilevel"/>
    <w:tmpl w:val="292287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14" w15:restartNumberingAfterBreak="0">
    <w:nsid w:val="5EBE61BB"/>
    <w:multiLevelType w:val="hybridMultilevel"/>
    <w:tmpl w:val="340AD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7A5350"/>
    <w:multiLevelType w:val="singleLevel"/>
    <w:tmpl w:val="B8B48B3E"/>
    <w:lvl w:ilvl="0">
      <w:start w:val="8"/>
      <w:numFmt w:val="decimal"/>
      <w:lvlText w:val="%1."/>
      <w:lvlJc w:val="left"/>
      <w:pPr>
        <w:tabs>
          <w:tab w:val="num" w:pos="450"/>
        </w:tabs>
        <w:ind w:left="450" w:hanging="450"/>
      </w:pPr>
      <w:rPr>
        <w:rFonts w:hint="default"/>
      </w:rPr>
    </w:lvl>
  </w:abstractNum>
  <w:abstractNum w:abstractNumId="16" w15:restartNumberingAfterBreak="0">
    <w:nsid w:val="66330AA7"/>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73433537"/>
    <w:multiLevelType w:val="hybridMultilevel"/>
    <w:tmpl w:val="7B4C9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A1478E"/>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770559DE"/>
    <w:multiLevelType w:val="singleLevel"/>
    <w:tmpl w:val="B2AAA3CA"/>
    <w:lvl w:ilvl="0">
      <w:start w:val="13"/>
      <w:numFmt w:val="bullet"/>
      <w:lvlText w:val="-"/>
      <w:lvlJc w:val="left"/>
      <w:pPr>
        <w:tabs>
          <w:tab w:val="num" w:pos="450"/>
        </w:tabs>
        <w:ind w:left="450" w:hanging="450"/>
      </w:pPr>
      <w:rPr>
        <w:rFonts w:hint="default"/>
      </w:rPr>
    </w:lvl>
  </w:abstractNum>
  <w:abstractNum w:abstractNumId="20" w15:restartNumberingAfterBreak="0">
    <w:nsid w:val="7C7B5E61"/>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7D9A433E"/>
    <w:multiLevelType w:val="singleLevel"/>
    <w:tmpl w:val="C3E23324"/>
    <w:lvl w:ilvl="0">
      <w:start w:val="1"/>
      <w:numFmt w:val="decimal"/>
      <w:lvlText w:val="%1."/>
      <w:lvlJc w:val="left"/>
      <w:pPr>
        <w:tabs>
          <w:tab w:val="num" w:pos="720"/>
        </w:tabs>
        <w:ind w:left="720" w:hanging="720"/>
      </w:pPr>
      <w:rPr>
        <w:rFonts w:hint="default"/>
      </w:rPr>
    </w:lvl>
  </w:abstractNum>
  <w:num w:numId="1" w16cid:durableId="1503467320">
    <w:abstractNumId w:val="15"/>
  </w:num>
  <w:num w:numId="2" w16cid:durableId="51077504">
    <w:abstractNumId w:val="19"/>
  </w:num>
  <w:num w:numId="3" w16cid:durableId="1142890939">
    <w:abstractNumId w:val="3"/>
  </w:num>
  <w:num w:numId="4" w16cid:durableId="758016091">
    <w:abstractNumId w:val="1"/>
  </w:num>
  <w:num w:numId="5" w16cid:durableId="1093165823">
    <w:abstractNumId w:val="0"/>
  </w:num>
  <w:num w:numId="6" w16cid:durableId="283076907">
    <w:abstractNumId w:val="10"/>
  </w:num>
  <w:num w:numId="7" w16cid:durableId="1640188339">
    <w:abstractNumId w:val="13"/>
  </w:num>
  <w:num w:numId="8" w16cid:durableId="638191407">
    <w:abstractNumId w:val="21"/>
  </w:num>
  <w:num w:numId="9" w16cid:durableId="1246112708">
    <w:abstractNumId w:val="18"/>
  </w:num>
  <w:num w:numId="10" w16cid:durableId="1027027322">
    <w:abstractNumId w:val="11"/>
  </w:num>
  <w:num w:numId="11" w16cid:durableId="1593588806">
    <w:abstractNumId w:val="16"/>
  </w:num>
  <w:num w:numId="12" w16cid:durableId="56899437">
    <w:abstractNumId w:val="20"/>
  </w:num>
  <w:num w:numId="13" w16cid:durableId="401756309">
    <w:abstractNumId w:val="7"/>
  </w:num>
  <w:num w:numId="14" w16cid:durableId="828210414">
    <w:abstractNumId w:val="12"/>
  </w:num>
  <w:num w:numId="15" w16cid:durableId="77362429">
    <w:abstractNumId w:val="4"/>
  </w:num>
  <w:num w:numId="16" w16cid:durableId="1737051477">
    <w:abstractNumId w:val="8"/>
  </w:num>
  <w:num w:numId="17" w16cid:durableId="2105494392">
    <w:abstractNumId w:val="2"/>
  </w:num>
  <w:num w:numId="18" w16cid:durableId="261228381">
    <w:abstractNumId w:val="17"/>
  </w:num>
  <w:num w:numId="19" w16cid:durableId="1000936732">
    <w:abstractNumId w:val="5"/>
  </w:num>
  <w:num w:numId="20" w16cid:durableId="2039577693">
    <w:abstractNumId w:val="6"/>
  </w:num>
  <w:num w:numId="21" w16cid:durableId="1566648918">
    <w:abstractNumId w:val="14"/>
  </w:num>
  <w:num w:numId="22" w16cid:durableId="14758267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153"/>
    <w:rsid w:val="0003101E"/>
    <w:rsid w:val="00067EFE"/>
    <w:rsid w:val="000B595F"/>
    <w:rsid w:val="000E398E"/>
    <w:rsid w:val="000E6EC9"/>
    <w:rsid w:val="00110C90"/>
    <w:rsid w:val="001234CA"/>
    <w:rsid w:val="0014114B"/>
    <w:rsid w:val="0014784A"/>
    <w:rsid w:val="00163311"/>
    <w:rsid w:val="00202114"/>
    <w:rsid w:val="0026534C"/>
    <w:rsid w:val="00265EDE"/>
    <w:rsid w:val="00283FBF"/>
    <w:rsid w:val="002D1523"/>
    <w:rsid w:val="002E046A"/>
    <w:rsid w:val="00343CC5"/>
    <w:rsid w:val="003642E2"/>
    <w:rsid w:val="003878C8"/>
    <w:rsid w:val="003A3512"/>
    <w:rsid w:val="003B5153"/>
    <w:rsid w:val="003E5B58"/>
    <w:rsid w:val="003F28C7"/>
    <w:rsid w:val="003F7529"/>
    <w:rsid w:val="00420DD3"/>
    <w:rsid w:val="0046230A"/>
    <w:rsid w:val="00486DDA"/>
    <w:rsid w:val="00490EC7"/>
    <w:rsid w:val="00504E1A"/>
    <w:rsid w:val="00506F2C"/>
    <w:rsid w:val="00507D5F"/>
    <w:rsid w:val="00556255"/>
    <w:rsid w:val="00565B99"/>
    <w:rsid w:val="00583CC7"/>
    <w:rsid w:val="005A7BD6"/>
    <w:rsid w:val="005D3685"/>
    <w:rsid w:val="005F77DA"/>
    <w:rsid w:val="00621ED6"/>
    <w:rsid w:val="0068346B"/>
    <w:rsid w:val="00693472"/>
    <w:rsid w:val="006A0BA0"/>
    <w:rsid w:val="006F7A01"/>
    <w:rsid w:val="007A5F41"/>
    <w:rsid w:val="007A6B91"/>
    <w:rsid w:val="007C2001"/>
    <w:rsid w:val="008201AA"/>
    <w:rsid w:val="008239A3"/>
    <w:rsid w:val="00830AAF"/>
    <w:rsid w:val="008529B3"/>
    <w:rsid w:val="008804D6"/>
    <w:rsid w:val="008C25DD"/>
    <w:rsid w:val="008C694F"/>
    <w:rsid w:val="008F17D0"/>
    <w:rsid w:val="0090632B"/>
    <w:rsid w:val="009708C8"/>
    <w:rsid w:val="009805A5"/>
    <w:rsid w:val="009836E8"/>
    <w:rsid w:val="00A02022"/>
    <w:rsid w:val="00A053CA"/>
    <w:rsid w:val="00A21267"/>
    <w:rsid w:val="00A23E0C"/>
    <w:rsid w:val="00A52989"/>
    <w:rsid w:val="00AA2DBE"/>
    <w:rsid w:val="00AA5638"/>
    <w:rsid w:val="00B744E1"/>
    <w:rsid w:val="00BB65E1"/>
    <w:rsid w:val="00C14A82"/>
    <w:rsid w:val="00C245D8"/>
    <w:rsid w:val="00C356EB"/>
    <w:rsid w:val="00C47D7D"/>
    <w:rsid w:val="00C60D2A"/>
    <w:rsid w:val="00D176B4"/>
    <w:rsid w:val="00D959EE"/>
    <w:rsid w:val="00D977D2"/>
    <w:rsid w:val="00DE6319"/>
    <w:rsid w:val="00F0049E"/>
    <w:rsid w:val="00F04B70"/>
    <w:rsid w:val="00F421C3"/>
    <w:rsid w:val="00F71323"/>
    <w:rsid w:val="00F72F09"/>
    <w:rsid w:val="00F93D2A"/>
    <w:rsid w:val="00FA062F"/>
    <w:rsid w:val="00FB28EA"/>
    <w:rsid w:val="00FC2D45"/>
    <w:rsid w:val="00FD6C34"/>
    <w:rsid w:val="00FE0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514ED8"/>
  <w15:chartTrackingRefBased/>
  <w15:docId w15:val="{C760CC8E-9B7A-465B-A5F8-ED59C0C37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ind w:right="-511"/>
      <w:jc w:val="both"/>
      <w:outlineLvl w:val="1"/>
    </w:pPr>
    <w:rPr>
      <w:b/>
      <w:u w:val="single"/>
    </w:rPr>
  </w:style>
  <w:style w:type="paragraph" w:styleId="Heading3">
    <w:name w:val="heading 3"/>
    <w:basedOn w:val="Normal"/>
    <w:next w:val="Normal"/>
    <w:qFormat/>
    <w:pPr>
      <w:keepNext/>
      <w:jc w:val="center"/>
      <w:outlineLvl w:val="2"/>
    </w:pPr>
    <w:rPr>
      <w:b/>
      <w:u w:val="single"/>
    </w:rPr>
  </w:style>
  <w:style w:type="paragraph" w:styleId="Heading4">
    <w:name w:val="heading 4"/>
    <w:basedOn w:val="Normal"/>
    <w:next w:val="Normal"/>
    <w:qFormat/>
    <w:pPr>
      <w:keepNext/>
      <w:tabs>
        <w:tab w:val="left" w:pos="360"/>
        <w:tab w:val="left" w:pos="6030"/>
      </w:tabs>
      <w:outlineLvl w:val="3"/>
    </w:pPr>
    <w:rPr>
      <w:b/>
      <w:sz w:val="22"/>
    </w:rPr>
  </w:style>
  <w:style w:type="paragraph" w:styleId="Heading5">
    <w:name w:val="heading 5"/>
    <w:basedOn w:val="Normal"/>
    <w:next w:val="Normal"/>
    <w:qFormat/>
    <w:pPr>
      <w:keepNext/>
      <w:tabs>
        <w:tab w:val="left" w:pos="360"/>
        <w:tab w:val="left" w:pos="6030"/>
      </w:tabs>
      <w:ind w:left="360"/>
      <w:outlineLvl w:val="4"/>
    </w:pPr>
    <w:rPr>
      <w:b/>
      <w:sz w:val="22"/>
      <w:u w:val="single"/>
    </w:rPr>
  </w:style>
  <w:style w:type="paragraph" w:styleId="Heading6">
    <w:name w:val="heading 6"/>
    <w:basedOn w:val="Normal"/>
    <w:next w:val="Normal"/>
    <w:qFormat/>
    <w:pPr>
      <w:keepNext/>
      <w:tabs>
        <w:tab w:val="left" w:pos="360"/>
        <w:tab w:val="left" w:pos="6030"/>
      </w:tabs>
      <w:outlineLvl w:val="5"/>
    </w:pPr>
    <w:rPr>
      <w:b/>
      <w:sz w:val="22"/>
      <w:u w:val="single"/>
    </w:rPr>
  </w:style>
  <w:style w:type="paragraph" w:styleId="Heading7">
    <w:name w:val="heading 7"/>
    <w:basedOn w:val="Normal"/>
    <w:next w:val="Normal"/>
    <w:qFormat/>
    <w:pPr>
      <w:keepNext/>
      <w:tabs>
        <w:tab w:val="left" w:pos="360"/>
        <w:tab w:val="left" w:pos="6030"/>
      </w:tabs>
      <w:ind w:left="360" w:hanging="360"/>
      <w:outlineLvl w:val="6"/>
    </w:pPr>
    <w:rPr>
      <w:b/>
      <w:sz w:val="22"/>
      <w:u w:val="single"/>
    </w:rPr>
  </w:style>
  <w:style w:type="paragraph" w:styleId="Heading8">
    <w:name w:val="heading 8"/>
    <w:basedOn w:val="Normal"/>
    <w:next w:val="Normal"/>
    <w:qFormat/>
    <w:pPr>
      <w:keepNext/>
      <w:ind w:left="792"/>
      <w:outlineLvl w:val="7"/>
    </w:pPr>
  </w:style>
  <w:style w:type="paragraph" w:styleId="Heading9">
    <w:name w:val="heading 9"/>
    <w:basedOn w:val="Normal"/>
    <w:next w:val="Normal"/>
    <w:qFormat/>
    <w:pPr>
      <w:keepNext/>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lockText">
    <w:name w:val="Block Text"/>
    <w:basedOn w:val="Normal"/>
    <w:pPr>
      <w:tabs>
        <w:tab w:val="left" w:pos="450"/>
      </w:tabs>
      <w:ind w:left="450" w:right="-421" w:hanging="450"/>
    </w:pPr>
  </w:style>
  <w:style w:type="paragraph" w:styleId="Title">
    <w:name w:val="Title"/>
    <w:basedOn w:val="Normal"/>
    <w:qFormat/>
    <w:pPr>
      <w:jc w:val="center"/>
    </w:pPr>
    <w:rPr>
      <w:b/>
      <w:u w:val="single"/>
    </w:rPr>
  </w:style>
  <w:style w:type="paragraph" w:styleId="BodyText">
    <w:name w:val="Body Text"/>
    <w:basedOn w:val="Normal"/>
    <w:pPr>
      <w:ind w:right="-511"/>
      <w:jc w:val="both"/>
    </w:pPr>
  </w:style>
  <w:style w:type="paragraph" w:styleId="BodyText2">
    <w:name w:val="Body Text 2"/>
    <w:basedOn w:val="Normal"/>
    <w:rPr>
      <w:sz w:val="22"/>
    </w:rPr>
  </w:style>
  <w:style w:type="paragraph" w:styleId="BodyText3">
    <w:name w:val="Body Text 3"/>
    <w:basedOn w:val="Normal"/>
    <w:pPr>
      <w:jc w:val="center"/>
    </w:pPr>
    <w:rPr>
      <w:sz w:val="22"/>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360" w:hanging="360"/>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FC2D4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EEA3D7-C555-437E-BDD4-2F2A87488232}" type="doc">
      <dgm:prSet loTypeId="urn:microsoft.com/office/officeart/2005/8/layout/orgChart1" loCatId="hierarchy" qsTypeId="urn:microsoft.com/office/officeart/2005/8/quickstyle/simple1" qsCatId="simple" csTypeId="urn:microsoft.com/office/officeart/2005/8/colors/accent1_2" csCatId="accent1"/>
      <dgm:spPr/>
    </dgm:pt>
    <dgm:pt modelId="{7A383C07-A4B3-43CB-A885-98069E075F56}">
      <dgm:prSet/>
      <dgm:spPr/>
      <dgm:t>
        <a:bodyPr/>
        <a:lstStyle/>
        <a:p>
          <a:pPr marR="0" algn="ctr" rtl="0"/>
          <a:r>
            <a:rPr lang="en-GB" b="0" i="0" u="none" strike="noStrike" kern="100" baseline="0">
              <a:latin typeface="Arial" panose="020B0604020202020204" pitchFamily="34" charset="0"/>
            </a:rPr>
            <a:t>ARC Manager </a:t>
          </a:r>
          <a:endParaRPr lang="en-GB"/>
        </a:p>
      </dgm:t>
    </dgm:pt>
    <dgm:pt modelId="{98F7D11E-6A2A-4AF0-9A49-20D3777D782A}" type="parTrans" cxnId="{1D487113-66DA-48BA-AB71-CC2D8820F909}">
      <dgm:prSet/>
      <dgm:spPr/>
    </dgm:pt>
    <dgm:pt modelId="{9A38FCC9-BA5A-4F3D-812E-CDBBFDCDD299}" type="sibTrans" cxnId="{1D487113-66DA-48BA-AB71-CC2D8820F909}">
      <dgm:prSet/>
      <dgm:spPr/>
    </dgm:pt>
    <dgm:pt modelId="{BEDFDD5B-9255-4F75-8AF8-3718BEB9DCCB}">
      <dgm:prSet/>
      <dgm:spPr/>
      <dgm:t>
        <a:bodyPr/>
        <a:lstStyle/>
        <a:p>
          <a:pPr marR="0" algn="ctr" rtl="0"/>
          <a:r>
            <a:rPr lang="en-GB" b="0" i="0" u="none" strike="noStrike" kern="100" baseline="0">
              <a:latin typeface="Arial" panose="020B0604020202020204" pitchFamily="34" charset="0"/>
            </a:rPr>
            <a:t>Senior Careline Officer </a:t>
          </a:r>
          <a:endParaRPr lang="en-GB"/>
        </a:p>
      </dgm:t>
    </dgm:pt>
    <dgm:pt modelId="{CB243D52-E7B7-4BFF-B6ED-E79C82D6EB76}" type="parTrans" cxnId="{B536E338-B965-4F08-A8DD-982A8E942F93}">
      <dgm:prSet/>
      <dgm:spPr/>
    </dgm:pt>
    <dgm:pt modelId="{3CB6EE69-360E-4DF4-9837-8DF195E260ED}" type="sibTrans" cxnId="{B536E338-B965-4F08-A8DD-982A8E942F93}">
      <dgm:prSet/>
      <dgm:spPr/>
    </dgm:pt>
    <dgm:pt modelId="{726C9812-EAEC-4D98-9167-4858C4DADD27}">
      <dgm:prSet/>
      <dgm:spPr/>
      <dgm:t>
        <a:bodyPr/>
        <a:lstStyle/>
        <a:p>
          <a:pPr marR="0" algn="ctr" rtl="0"/>
          <a:r>
            <a:rPr lang="en-GB" b="0" i="0" u="none" strike="noStrike" kern="100" baseline="0">
              <a:latin typeface="Arial" panose="020B0604020202020204" pitchFamily="34" charset="0"/>
            </a:rPr>
            <a:t>Careline Advisor	</a:t>
          </a:r>
          <a:endParaRPr lang="en-GB"/>
        </a:p>
      </dgm:t>
    </dgm:pt>
    <dgm:pt modelId="{550490FD-71A9-4C1D-9EAC-C2219F7C570A}" type="parTrans" cxnId="{C3A5F483-49A8-49D5-A5D0-FC7654DEEE3E}">
      <dgm:prSet/>
      <dgm:spPr/>
    </dgm:pt>
    <dgm:pt modelId="{E576E3FE-0168-4360-A8B9-2FA1AB0754A0}" type="sibTrans" cxnId="{C3A5F483-49A8-49D5-A5D0-FC7654DEEE3E}">
      <dgm:prSet/>
      <dgm:spPr/>
    </dgm:pt>
    <dgm:pt modelId="{F30B7844-6E4D-4749-82A4-22B9884C3E3F}">
      <dgm:prSet/>
      <dgm:spPr/>
      <dgm:t>
        <a:bodyPr/>
        <a:lstStyle/>
        <a:p>
          <a:pPr marR="0" algn="ctr" rtl="0"/>
          <a:r>
            <a:rPr lang="en-GB" b="0" i="0" u="none" strike="noStrike" kern="100" baseline="0">
              <a:latin typeface="Arial" panose="020B0604020202020204" pitchFamily="34" charset="0"/>
            </a:rPr>
            <a:t>Careline Operator</a:t>
          </a:r>
        </a:p>
        <a:p>
          <a:pPr marR="0" algn="ctr" rtl="0"/>
          <a:r>
            <a:rPr lang="en-GB" b="0" i="0" u="none" strike="noStrike" kern="100" baseline="0">
              <a:latin typeface="Arial" panose="020B0604020202020204" pitchFamily="34" charset="0"/>
            </a:rPr>
            <a:t>(This post)  </a:t>
          </a:r>
          <a:endParaRPr lang="en-GB"/>
        </a:p>
      </dgm:t>
    </dgm:pt>
    <dgm:pt modelId="{A8538970-2D5B-430C-BBDD-11F81DDEC09F}" type="parTrans" cxnId="{16D06E50-5A63-4755-AD53-162157104A0A}">
      <dgm:prSet/>
      <dgm:spPr/>
    </dgm:pt>
    <dgm:pt modelId="{1EAF38B2-0163-45D0-86EE-E3168A4ED12F}" type="sibTrans" cxnId="{16D06E50-5A63-4755-AD53-162157104A0A}">
      <dgm:prSet/>
      <dgm:spPr/>
    </dgm:pt>
    <dgm:pt modelId="{EE071443-33B6-4D3E-A88D-D4A862D79F7E}">
      <dgm:prSet/>
      <dgm:spPr/>
      <dgm:t>
        <a:bodyPr/>
        <a:lstStyle/>
        <a:p>
          <a:pPr marR="0" algn="ctr" rtl="0"/>
          <a:r>
            <a:rPr lang="en-GB" b="0" i="0" u="none" strike="noStrike" kern="100" baseline="0">
              <a:latin typeface="Arial" panose="020B0604020202020204" pitchFamily="34" charset="0"/>
            </a:rPr>
            <a:t>Assistive Technology Installer </a:t>
          </a:r>
          <a:endParaRPr lang="en-GB"/>
        </a:p>
      </dgm:t>
    </dgm:pt>
    <dgm:pt modelId="{703B1097-1671-405F-8BA2-489AC9E86054}" type="parTrans" cxnId="{5C7189EE-8ECF-4294-B483-47F31C961541}">
      <dgm:prSet/>
      <dgm:spPr/>
    </dgm:pt>
    <dgm:pt modelId="{4FFBAC62-5153-498F-B30A-58A2D90E4FF7}" type="sibTrans" cxnId="{5C7189EE-8ECF-4294-B483-47F31C961541}">
      <dgm:prSet/>
      <dgm:spPr/>
    </dgm:pt>
    <dgm:pt modelId="{C6C0905F-4316-4413-8509-A76733F117BB}">
      <dgm:prSet/>
      <dgm:spPr/>
      <dgm:t>
        <a:bodyPr/>
        <a:lstStyle/>
        <a:p>
          <a:pPr marR="0" algn="ctr" rtl="0"/>
          <a:r>
            <a:rPr lang="en-GB" b="0" i="0" u="none" strike="noStrike" kern="100" baseline="0">
              <a:latin typeface="Arial" panose="020B0604020202020204" pitchFamily="34" charset="0"/>
            </a:rPr>
            <a:t>Trusted Assessor</a:t>
          </a:r>
          <a:endParaRPr lang="en-GB"/>
        </a:p>
      </dgm:t>
    </dgm:pt>
    <dgm:pt modelId="{4BD42F38-5CE5-4B71-AE6A-711EF2DD400E}" type="parTrans" cxnId="{0B9D0248-44FC-4F9C-AAD5-FEA36F0280A0}">
      <dgm:prSet/>
      <dgm:spPr/>
    </dgm:pt>
    <dgm:pt modelId="{CF6B4E49-4030-4959-BE93-31016D27BCA5}" type="sibTrans" cxnId="{0B9D0248-44FC-4F9C-AAD5-FEA36F0280A0}">
      <dgm:prSet/>
      <dgm:spPr/>
    </dgm:pt>
    <dgm:pt modelId="{9E7245F0-6B04-4642-AF03-AB68548EA99F}" type="pres">
      <dgm:prSet presAssocID="{A3EEA3D7-C555-437E-BDD4-2F2A87488232}" presName="hierChild1" presStyleCnt="0">
        <dgm:presLayoutVars>
          <dgm:orgChart val="1"/>
          <dgm:chPref val="1"/>
          <dgm:dir/>
          <dgm:animOne val="branch"/>
          <dgm:animLvl val="lvl"/>
          <dgm:resizeHandles/>
        </dgm:presLayoutVars>
      </dgm:prSet>
      <dgm:spPr/>
    </dgm:pt>
    <dgm:pt modelId="{6BA64A80-35B6-4E5F-8FD1-074CEE572FE3}" type="pres">
      <dgm:prSet presAssocID="{7A383C07-A4B3-43CB-A885-98069E075F56}" presName="hierRoot1" presStyleCnt="0">
        <dgm:presLayoutVars>
          <dgm:hierBranch/>
        </dgm:presLayoutVars>
      </dgm:prSet>
      <dgm:spPr/>
    </dgm:pt>
    <dgm:pt modelId="{097CD836-32C0-4276-8510-4A518B42C819}" type="pres">
      <dgm:prSet presAssocID="{7A383C07-A4B3-43CB-A885-98069E075F56}" presName="rootComposite1" presStyleCnt="0"/>
      <dgm:spPr/>
    </dgm:pt>
    <dgm:pt modelId="{695A0630-9245-4136-8BA2-3CB139BF195D}" type="pres">
      <dgm:prSet presAssocID="{7A383C07-A4B3-43CB-A885-98069E075F56}" presName="rootText1" presStyleLbl="node0" presStyleIdx="0" presStyleCnt="1">
        <dgm:presLayoutVars>
          <dgm:chPref val="3"/>
        </dgm:presLayoutVars>
      </dgm:prSet>
      <dgm:spPr/>
    </dgm:pt>
    <dgm:pt modelId="{ED1E1B11-588D-4F12-92DB-4119414DB9E3}" type="pres">
      <dgm:prSet presAssocID="{7A383C07-A4B3-43CB-A885-98069E075F56}" presName="rootConnector1" presStyleLbl="node1" presStyleIdx="0" presStyleCnt="0"/>
      <dgm:spPr/>
    </dgm:pt>
    <dgm:pt modelId="{0B52109C-F150-47D0-98EE-83D138312CB4}" type="pres">
      <dgm:prSet presAssocID="{7A383C07-A4B3-43CB-A885-98069E075F56}" presName="hierChild2" presStyleCnt="0"/>
      <dgm:spPr/>
    </dgm:pt>
    <dgm:pt modelId="{0EC202B8-662C-42E5-87AD-05365D2B6F2D}" type="pres">
      <dgm:prSet presAssocID="{CB243D52-E7B7-4BFF-B6ED-E79C82D6EB76}" presName="Name35" presStyleLbl="parChTrans1D2" presStyleIdx="0" presStyleCnt="1"/>
      <dgm:spPr/>
    </dgm:pt>
    <dgm:pt modelId="{2272D8E1-5285-460B-BEE3-FE50F0EA3AA8}" type="pres">
      <dgm:prSet presAssocID="{BEDFDD5B-9255-4F75-8AF8-3718BEB9DCCB}" presName="hierRoot2" presStyleCnt="0">
        <dgm:presLayoutVars>
          <dgm:hierBranch/>
        </dgm:presLayoutVars>
      </dgm:prSet>
      <dgm:spPr/>
    </dgm:pt>
    <dgm:pt modelId="{0466824C-9BF2-47DB-9CB0-0F79B4F6934D}" type="pres">
      <dgm:prSet presAssocID="{BEDFDD5B-9255-4F75-8AF8-3718BEB9DCCB}" presName="rootComposite" presStyleCnt="0"/>
      <dgm:spPr/>
    </dgm:pt>
    <dgm:pt modelId="{4209C0D9-9C93-416F-A6F7-C23EB17632E9}" type="pres">
      <dgm:prSet presAssocID="{BEDFDD5B-9255-4F75-8AF8-3718BEB9DCCB}" presName="rootText" presStyleLbl="node2" presStyleIdx="0" presStyleCnt="1">
        <dgm:presLayoutVars>
          <dgm:chPref val="3"/>
        </dgm:presLayoutVars>
      </dgm:prSet>
      <dgm:spPr/>
    </dgm:pt>
    <dgm:pt modelId="{C308CC11-2F67-43B3-B5BB-EE5BC8A8AAF8}" type="pres">
      <dgm:prSet presAssocID="{BEDFDD5B-9255-4F75-8AF8-3718BEB9DCCB}" presName="rootConnector" presStyleLbl="node2" presStyleIdx="0" presStyleCnt="1"/>
      <dgm:spPr/>
    </dgm:pt>
    <dgm:pt modelId="{B13B8E5F-91F3-490F-A232-60E78C46B033}" type="pres">
      <dgm:prSet presAssocID="{BEDFDD5B-9255-4F75-8AF8-3718BEB9DCCB}" presName="hierChild4" presStyleCnt="0"/>
      <dgm:spPr/>
    </dgm:pt>
    <dgm:pt modelId="{5380362E-16CF-4E09-B39A-36E6FF0DD212}" type="pres">
      <dgm:prSet presAssocID="{550490FD-71A9-4C1D-9EAC-C2219F7C570A}" presName="Name35" presStyleLbl="parChTrans1D3" presStyleIdx="0" presStyleCnt="4"/>
      <dgm:spPr/>
    </dgm:pt>
    <dgm:pt modelId="{0AE06E13-1562-44A6-9F11-1D553AFFF221}" type="pres">
      <dgm:prSet presAssocID="{726C9812-EAEC-4D98-9167-4858C4DADD27}" presName="hierRoot2" presStyleCnt="0">
        <dgm:presLayoutVars>
          <dgm:hierBranch/>
        </dgm:presLayoutVars>
      </dgm:prSet>
      <dgm:spPr/>
    </dgm:pt>
    <dgm:pt modelId="{67DDE282-4D01-4541-BC1B-FD90548825DF}" type="pres">
      <dgm:prSet presAssocID="{726C9812-EAEC-4D98-9167-4858C4DADD27}" presName="rootComposite" presStyleCnt="0"/>
      <dgm:spPr/>
    </dgm:pt>
    <dgm:pt modelId="{4BE84F23-8304-4DCC-A1B5-4758481663DF}" type="pres">
      <dgm:prSet presAssocID="{726C9812-EAEC-4D98-9167-4858C4DADD27}" presName="rootText" presStyleLbl="node3" presStyleIdx="0" presStyleCnt="4">
        <dgm:presLayoutVars>
          <dgm:chPref val="3"/>
        </dgm:presLayoutVars>
      </dgm:prSet>
      <dgm:spPr/>
    </dgm:pt>
    <dgm:pt modelId="{24D48E55-ADFD-4A4B-91C7-127FC989A7B4}" type="pres">
      <dgm:prSet presAssocID="{726C9812-EAEC-4D98-9167-4858C4DADD27}" presName="rootConnector" presStyleLbl="node3" presStyleIdx="0" presStyleCnt="4"/>
      <dgm:spPr/>
    </dgm:pt>
    <dgm:pt modelId="{E3E9EEAF-AB83-41B6-9191-4083C7CBE407}" type="pres">
      <dgm:prSet presAssocID="{726C9812-EAEC-4D98-9167-4858C4DADD27}" presName="hierChild4" presStyleCnt="0"/>
      <dgm:spPr/>
    </dgm:pt>
    <dgm:pt modelId="{5ACBD276-C9CA-4B2D-A8DF-19592424E1E9}" type="pres">
      <dgm:prSet presAssocID="{726C9812-EAEC-4D98-9167-4858C4DADD27}" presName="hierChild5" presStyleCnt="0"/>
      <dgm:spPr/>
    </dgm:pt>
    <dgm:pt modelId="{B9D5A84F-DE59-4101-A65D-E938D1AAB3DA}" type="pres">
      <dgm:prSet presAssocID="{A8538970-2D5B-430C-BBDD-11F81DDEC09F}" presName="Name35" presStyleLbl="parChTrans1D3" presStyleIdx="1" presStyleCnt="4"/>
      <dgm:spPr/>
    </dgm:pt>
    <dgm:pt modelId="{F5C0EC97-4B88-4744-9713-E40B8F41DCDC}" type="pres">
      <dgm:prSet presAssocID="{F30B7844-6E4D-4749-82A4-22B9884C3E3F}" presName="hierRoot2" presStyleCnt="0">
        <dgm:presLayoutVars>
          <dgm:hierBranch/>
        </dgm:presLayoutVars>
      </dgm:prSet>
      <dgm:spPr/>
    </dgm:pt>
    <dgm:pt modelId="{92BC4858-4757-4618-8BF8-240CCE05B0D7}" type="pres">
      <dgm:prSet presAssocID="{F30B7844-6E4D-4749-82A4-22B9884C3E3F}" presName="rootComposite" presStyleCnt="0"/>
      <dgm:spPr/>
    </dgm:pt>
    <dgm:pt modelId="{C0240C5B-A706-4583-A3E8-A09FF094DD2C}" type="pres">
      <dgm:prSet presAssocID="{F30B7844-6E4D-4749-82A4-22B9884C3E3F}" presName="rootText" presStyleLbl="node3" presStyleIdx="1" presStyleCnt="4">
        <dgm:presLayoutVars>
          <dgm:chPref val="3"/>
        </dgm:presLayoutVars>
      </dgm:prSet>
      <dgm:spPr/>
    </dgm:pt>
    <dgm:pt modelId="{798538FB-D610-4FBD-85BC-C7D6982C86D8}" type="pres">
      <dgm:prSet presAssocID="{F30B7844-6E4D-4749-82A4-22B9884C3E3F}" presName="rootConnector" presStyleLbl="node3" presStyleIdx="1" presStyleCnt="4"/>
      <dgm:spPr/>
    </dgm:pt>
    <dgm:pt modelId="{3A6325B1-2B92-41DD-AF86-5E006F5666A5}" type="pres">
      <dgm:prSet presAssocID="{F30B7844-6E4D-4749-82A4-22B9884C3E3F}" presName="hierChild4" presStyleCnt="0"/>
      <dgm:spPr/>
    </dgm:pt>
    <dgm:pt modelId="{E281D8BC-68F6-4664-A264-64B0348C2B9F}" type="pres">
      <dgm:prSet presAssocID="{F30B7844-6E4D-4749-82A4-22B9884C3E3F}" presName="hierChild5" presStyleCnt="0"/>
      <dgm:spPr/>
    </dgm:pt>
    <dgm:pt modelId="{14909A66-5790-4FB8-A392-8A1CEDD120AD}" type="pres">
      <dgm:prSet presAssocID="{703B1097-1671-405F-8BA2-489AC9E86054}" presName="Name35" presStyleLbl="parChTrans1D3" presStyleIdx="2" presStyleCnt="4"/>
      <dgm:spPr/>
    </dgm:pt>
    <dgm:pt modelId="{3FACAD31-853E-40F3-AF69-0F1F715790D4}" type="pres">
      <dgm:prSet presAssocID="{EE071443-33B6-4D3E-A88D-D4A862D79F7E}" presName="hierRoot2" presStyleCnt="0">
        <dgm:presLayoutVars>
          <dgm:hierBranch/>
        </dgm:presLayoutVars>
      </dgm:prSet>
      <dgm:spPr/>
    </dgm:pt>
    <dgm:pt modelId="{1D5B3891-78DC-499E-9F80-63D1C14FA1F1}" type="pres">
      <dgm:prSet presAssocID="{EE071443-33B6-4D3E-A88D-D4A862D79F7E}" presName="rootComposite" presStyleCnt="0"/>
      <dgm:spPr/>
    </dgm:pt>
    <dgm:pt modelId="{E2166DC9-89D2-44BB-B392-DD5D4DC40645}" type="pres">
      <dgm:prSet presAssocID="{EE071443-33B6-4D3E-A88D-D4A862D79F7E}" presName="rootText" presStyleLbl="node3" presStyleIdx="2" presStyleCnt="4">
        <dgm:presLayoutVars>
          <dgm:chPref val="3"/>
        </dgm:presLayoutVars>
      </dgm:prSet>
      <dgm:spPr/>
    </dgm:pt>
    <dgm:pt modelId="{372082CE-6E69-4104-9620-22CAF5FEF78F}" type="pres">
      <dgm:prSet presAssocID="{EE071443-33B6-4D3E-A88D-D4A862D79F7E}" presName="rootConnector" presStyleLbl="node3" presStyleIdx="2" presStyleCnt="4"/>
      <dgm:spPr/>
    </dgm:pt>
    <dgm:pt modelId="{9524BD74-38AF-4B53-A088-B673E8150DC6}" type="pres">
      <dgm:prSet presAssocID="{EE071443-33B6-4D3E-A88D-D4A862D79F7E}" presName="hierChild4" presStyleCnt="0"/>
      <dgm:spPr/>
    </dgm:pt>
    <dgm:pt modelId="{D6FFF4E8-0B92-4A2C-BF5B-BA8E07B6594C}" type="pres">
      <dgm:prSet presAssocID="{EE071443-33B6-4D3E-A88D-D4A862D79F7E}" presName="hierChild5" presStyleCnt="0"/>
      <dgm:spPr/>
    </dgm:pt>
    <dgm:pt modelId="{627EACE9-1E41-4548-BB6A-B65B6938E498}" type="pres">
      <dgm:prSet presAssocID="{4BD42F38-5CE5-4B71-AE6A-711EF2DD400E}" presName="Name35" presStyleLbl="parChTrans1D3" presStyleIdx="3" presStyleCnt="4"/>
      <dgm:spPr/>
    </dgm:pt>
    <dgm:pt modelId="{EF1D7256-1B89-44A7-BE70-0CBFA2E4633D}" type="pres">
      <dgm:prSet presAssocID="{C6C0905F-4316-4413-8509-A76733F117BB}" presName="hierRoot2" presStyleCnt="0">
        <dgm:presLayoutVars>
          <dgm:hierBranch val="r"/>
        </dgm:presLayoutVars>
      </dgm:prSet>
      <dgm:spPr/>
    </dgm:pt>
    <dgm:pt modelId="{CE6764AA-1C8F-49C9-A3AA-F9438849E572}" type="pres">
      <dgm:prSet presAssocID="{C6C0905F-4316-4413-8509-A76733F117BB}" presName="rootComposite" presStyleCnt="0"/>
      <dgm:spPr/>
    </dgm:pt>
    <dgm:pt modelId="{CC7AAA73-E691-46A2-9D20-6EA7654F375D}" type="pres">
      <dgm:prSet presAssocID="{C6C0905F-4316-4413-8509-A76733F117BB}" presName="rootText" presStyleLbl="node3" presStyleIdx="3" presStyleCnt="4">
        <dgm:presLayoutVars>
          <dgm:chPref val="3"/>
        </dgm:presLayoutVars>
      </dgm:prSet>
      <dgm:spPr/>
    </dgm:pt>
    <dgm:pt modelId="{CD0091BB-FFAD-4EF3-BFD6-4693A83A2855}" type="pres">
      <dgm:prSet presAssocID="{C6C0905F-4316-4413-8509-A76733F117BB}" presName="rootConnector" presStyleLbl="node3" presStyleIdx="3" presStyleCnt="4"/>
      <dgm:spPr/>
    </dgm:pt>
    <dgm:pt modelId="{0EF678BB-AD38-43E8-98E9-41C73C4A8C55}" type="pres">
      <dgm:prSet presAssocID="{C6C0905F-4316-4413-8509-A76733F117BB}" presName="hierChild4" presStyleCnt="0"/>
      <dgm:spPr/>
    </dgm:pt>
    <dgm:pt modelId="{5912B030-2574-4E10-A99B-D28002718131}" type="pres">
      <dgm:prSet presAssocID="{C6C0905F-4316-4413-8509-A76733F117BB}" presName="hierChild5" presStyleCnt="0"/>
      <dgm:spPr/>
    </dgm:pt>
    <dgm:pt modelId="{E4F58CFC-B977-4B72-AA3B-0F4022F1D446}" type="pres">
      <dgm:prSet presAssocID="{BEDFDD5B-9255-4F75-8AF8-3718BEB9DCCB}" presName="hierChild5" presStyleCnt="0"/>
      <dgm:spPr/>
    </dgm:pt>
    <dgm:pt modelId="{DC40183E-9AF7-40D9-A011-9FBBC4423CE5}" type="pres">
      <dgm:prSet presAssocID="{7A383C07-A4B3-43CB-A885-98069E075F56}" presName="hierChild3" presStyleCnt="0"/>
      <dgm:spPr/>
    </dgm:pt>
  </dgm:ptLst>
  <dgm:cxnLst>
    <dgm:cxn modelId="{5867070A-533B-4871-8E3F-FE8B6EB595A5}" type="presOf" srcId="{A3EEA3D7-C555-437E-BDD4-2F2A87488232}" destId="{9E7245F0-6B04-4642-AF03-AB68548EA99F}" srcOrd="0" destOrd="0" presId="urn:microsoft.com/office/officeart/2005/8/layout/orgChart1"/>
    <dgm:cxn modelId="{F6831B11-4190-4254-A916-7B78E5F56EDE}" type="presOf" srcId="{726C9812-EAEC-4D98-9167-4858C4DADD27}" destId="{4BE84F23-8304-4DCC-A1B5-4758481663DF}" srcOrd="0" destOrd="0" presId="urn:microsoft.com/office/officeart/2005/8/layout/orgChart1"/>
    <dgm:cxn modelId="{1D487113-66DA-48BA-AB71-CC2D8820F909}" srcId="{A3EEA3D7-C555-437E-BDD4-2F2A87488232}" destId="{7A383C07-A4B3-43CB-A885-98069E075F56}" srcOrd="0" destOrd="0" parTransId="{98F7D11E-6A2A-4AF0-9A49-20D3777D782A}" sibTransId="{9A38FCC9-BA5A-4F3D-812E-CDBBFDCDD299}"/>
    <dgm:cxn modelId="{75B19116-D694-455C-ACC6-35A4463AA8A2}" type="presOf" srcId="{7A383C07-A4B3-43CB-A885-98069E075F56}" destId="{695A0630-9245-4136-8BA2-3CB139BF195D}" srcOrd="0" destOrd="0" presId="urn:microsoft.com/office/officeart/2005/8/layout/orgChart1"/>
    <dgm:cxn modelId="{85F76635-CD6C-48E8-A2AA-8997EAB98FF3}" type="presOf" srcId="{703B1097-1671-405F-8BA2-489AC9E86054}" destId="{14909A66-5790-4FB8-A392-8A1CEDD120AD}" srcOrd="0" destOrd="0" presId="urn:microsoft.com/office/officeart/2005/8/layout/orgChart1"/>
    <dgm:cxn modelId="{B536E338-B965-4F08-A8DD-982A8E942F93}" srcId="{7A383C07-A4B3-43CB-A885-98069E075F56}" destId="{BEDFDD5B-9255-4F75-8AF8-3718BEB9DCCB}" srcOrd="0" destOrd="0" parTransId="{CB243D52-E7B7-4BFF-B6ED-E79C82D6EB76}" sibTransId="{3CB6EE69-360E-4DF4-9837-8DF195E260ED}"/>
    <dgm:cxn modelId="{9D198742-86A7-4C92-81B0-47CCE8FB5D34}" type="presOf" srcId="{EE071443-33B6-4D3E-A88D-D4A862D79F7E}" destId="{372082CE-6E69-4104-9620-22CAF5FEF78F}" srcOrd="1" destOrd="0" presId="urn:microsoft.com/office/officeart/2005/8/layout/orgChart1"/>
    <dgm:cxn modelId="{041C0866-A09B-4798-BFB7-38155DF872B2}" type="presOf" srcId="{7A383C07-A4B3-43CB-A885-98069E075F56}" destId="{ED1E1B11-588D-4F12-92DB-4119414DB9E3}" srcOrd="1" destOrd="0" presId="urn:microsoft.com/office/officeart/2005/8/layout/orgChart1"/>
    <dgm:cxn modelId="{0B9D0248-44FC-4F9C-AAD5-FEA36F0280A0}" srcId="{BEDFDD5B-9255-4F75-8AF8-3718BEB9DCCB}" destId="{C6C0905F-4316-4413-8509-A76733F117BB}" srcOrd="3" destOrd="0" parTransId="{4BD42F38-5CE5-4B71-AE6A-711EF2DD400E}" sibTransId="{CF6B4E49-4030-4959-BE93-31016D27BCA5}"/>
    <dgm:cxn modelId="{4BAA924E-BD59-484D-BD4A-B9A24BB827D2}" type="presOf" srcId="{726C9812-EAEC-4D98-9167-4858C4DADD27}" destId="{24D48E55-ADFD-4A4B-91C7-127FC989A7B4}" srcOrd="1" destOrd="0" presId="urn:microsoft.com/office/officeart/2005/8/layout/orgChart1"/>
    <dgm:cxn modelId="{1C125D70-80AE-4651-A59F-746E007704F4}" type="presOf" srcId="{C6C0905F-4316-4413-8509-A76733F117BB}" destId="{CC7AAA73-E691-46A2-9D20-6EA7654F375D}" srcOrd="0" destOrd="0" presId="urn:microsoft.com/office/officeart/2005/8/layout/orgChart1"/>
    <dgm:cxn modelId="{16D06E50-5A63-4755-AD53-162157104A0A}" srcId="{BEDFDD5B-9255-4F75-8AF8-3718BEB9DCCB}" destId="{F30B7844-6E4D-4749-82A4-22B9884C3E3F}" srcOrd="1" destOrd="0" parTransId="{A8538970-2D5B-430C-BBDD-11F81DDEC09F}" sibTransId="{1EAF38B2-0163-45D0-86EE-E3168A4ED12F}"/>
    <dgm:cxn modelId="{1BBC7B76-AEB5-40AD-AE58-A53F2F984496}" type="presOf" srcId="{F30B7844-6E4D-4749-82A4-22B9884C3E3F}" destId="{C0240C5B-A706-4583-A3E8-A09FF094DD2C}" srcOrd="0" destOrd="0" presId="urn:microsoft.com/office/officeart/2005/8/layout/orgChart1"/>
    <dgm:cxn modelId="{9409EF79-0C72-40B8-8A40-342D8F75D7DF}" type="presOf" srcId="{EE071443-33B6-4D3E-A88D-D4A862D79F7E}" destId="{E2166DC9-89D2-44BB-B392-DD5D4DC40645}" srcOrd="0" destOrd="0" presId="urn:microsoft.com/office/officeart/2005/8/layout/orgChart1"/>
    <dgm:cxn modelId="{1E438183-F2F8-4D18-9536-8D0320639759}" type="presOf" srcId="{4BD42F38-5CE5-4B71-AE6A-711EF2DD400E}" destId="{627EACE9-1E41-4548-BB6A-B65B6938E498}" srcOrd="0" destOrd="0" presId="urn:microsoft.com/office/officeart/2005/8/layout/orgChart1"/>
    <dgm:cxn modelId="{C3A5F483-49A8-49D5-A5D0-FC7654DEEE3E}" srcId="{BEDFDD5B-9255-4F75-8AF8-3718BEB9DCCB}" destId="{726C9812-EAEC-4D98-9167-4858C4DADD27}" srcOrd="0" destOrd="0" parTransId="{550490FD-71A9-4C1D-9EAC-C2219F7C570A}" sibTransId="{E576E3FE-0168-4360-A8B9-2FA1AB0754A0}"/>
    <dgm:cxn modelId="{A81D1193-5D50-4BB2-9267-3500B73C8B4F}" type="presOf" srcId="{F30B7844-6E4D-4749-82A4-22B9884C3E3F}" destId="{798538FB-D610-4FBD-85BC-C7D6982C86D8}" srcOrd="1" destOrd="0" presId="urn:microsoft.com/office/officeart/2005/8/layout/orgChart1"/>
    <dgm:cxn modelId="{17F7F6AB-2D46-4FA0-A061-A5DF083CFADE}" type="presOf" srcId="{BEDFDD5B-9255-4F75-8AF8-3718BEB9DCCB}" destId="{4209C0D9-9C93-416F-A6F7-C23EB17632E9}" srcOrd="0" destOrd="0" presId="urn:microsoft.com/office/officeart/2005/8/layout/orgChart1"/>
    <dgm:cxn modelId="{FE88F2AE-52A0-4740-AAEA-7DC5AD398A79}" type="presOf" srcId="{C6C0905F-4316-4413-8509-A76733F117BB}" destId="{CD0091BB-FFAD-4EF3-BFD6-4693A83A2855}" srcOrd="1" destOrd="0" presId="urn:microsoft.com/office/officeart/2005/8/layout/orgChart1"/>
    <dgm:cxn modelId="{B64096C8-C4B9-44EC-BFEC-491578DCF412}" type="presOf" srcId="{BEDFDD5B-9255-4F75-8AF8-3718BEB9DCCB}" destId="{C308CC11-2F67-43B3-B5BB-EE5BC8A8AAF8}" srcOrd="1" destOrd="0" presId="urn:microsoft.com/office/officeart/2005/8/layout/orgChart1"/>
    <dgm:cxn modelId="{55931DDD-743F-4B9F-B7AB-7AB0ACFA8655}" type="presOf" srcId="{CB243D52-E7B7-4BFF-B6ED-E79C82D6EB76}" destId="{0EC202B8-662C-42E5-87AD-05365D2B6F2D}" srcOrd="0" destOrd="0" presId="urn:microsoft.com/office/officeart/2005/8/layout/orgChart1"/>
    <dgm:cxn modelId="{5C7189EE-8ECF-4294-B483-47F31C961541}" srcId="{BEDFDD5B-9255-4F75-8AF8-3718BEB9DCCB}" destId="{EE071443-33B6-4D3E-A88D-D4A862D79F7E}" srcOrd="2" destOrd="0" parTransId="{703B1097-1671-405F-8BA2-489AC9E86054}" sibTransId="{4FFBAC62-5153-498F-B30A-58A2D90E4FF7}"/>
    <dgm:cxn modelId="{CDC263F4-7723-4BD9-9778-BAD37B82A1D0}" type="presOf" srcId="{A8538970-2D5B-430C-BBDD-11F81DDEC09F}" destId="{B9D5A84F-DE59-4101-A65D-E938D1AAB3DA}" srcOrd="0" destOrd="0" presId="urn:microsoft.com/office/officeart/2005/8/layout/orgChart1"/>
    <dgm:cxn modelId="{444009F5-0207-4748-A56B-8F266262330C}" type="presOf" srcId="{550490FD-71A9-4C1D-9EAC-C2219F7C570A}" destId="{5380362E-16CF-4E09-B39A-36E6FF0DD212}" srcOrd="0" destOrd="0" presId="urn:microsoft.com/office/officeart/2005/8/layout/orgChart1"/>
    <dgm:cxn modelId="{6D636490-2A1C-4FFE-80C6-FE41CF59F758}" type="presParOf" srcId="{9E7245F0-6B04-4642-AF03-AB68548EA99F}" destId="{6BA64A80-35B6-4E5F-8FD1-074CEE572FE3}" srcOrd="0" destOrd="0" presId="urn:microsoft.com/office/officeart/2005/8/layout/orgChart1"/>
    <dgm:cxn modelId="{28E48921-3510-4F6E-92E4-585F75A3233B}" type="presParOf" srcId="{6BA64A80-35B6-4E5F-8FD1-074CEE572FE3}" destId="{097CD836-32C0-4276-8510-4A518B42C819}" srcOrd="0" destOrd="0" presId="urn:microsoft.com/office/officeart/2005/8/layout/orgChart1"/>
    <dgm:cxn modelId="{E4B27171-C0BD-4CCA-B118-50738D0B1117}" type="presParOf" srcId="{097CD836-32C0-4276-8510-4A518B42C819}" destId="{695A0630-9245-4136-8BA2-3CB139BF195D}" srcOrd="0" destOrd="0" presId="urn:microsoft.com/office/officeart/2005/8/layout/orgChart1"/>
    <dgm:cxn modelId="{811652E1-60BA-4E15-891B-D44CE5326CA0}" type="presParOf" srcId="{097CD836-32C0-4276-8510-4A518B42C819}" destId="{ED1E1B11-588D-4F12-92DB-4119414DB9E3}" srcOrd="1" destOrd="0" presId="urn:microsoft.com/office/officeart/2005/8/layout/orgChart1"/>
    <dgm:cxn modelId="{3BBE2C09-0E65-4A5C-B2FC-416F7C86CCF8}" type="presParOf" srcId="{6BA64A80-35B6-4E5F-8FD1-074CEE572FE3}" destId="{0B52109C-F150-47D0-98EE-83D138312CB4}" srcOrd="1" destOrd="0" presId="urn:microsoft.com/office/officeart/2005/8/layout/orgChart1"/>
    <dgm:cxn modelId="{219108F8-0031-4BA5-A2CE-A96794613E36}" type="presParOf" srcId="{0B52109C-F150-47D0-98EE-83D138312CB4}" destId="{0EC202B8-662C-42E5-87AD-05365D2B6F2D}" srcOrd="0" destOrd="0" presId="urn:microsoft.com/office/officeart/2005/8/layout/orgChart1"/>
    <dgm:cxn modelId="{2E295221-5A09-4FE5-BF9C-A0FE5B83ECC4}" type="presParOf" srcId="{0B52109C-F150-47D0-98EE-83D138312CB4}" destId="{2272D8E1-5285-460B-BEE3-FE50F0EA3AA8}" srcOrd="1" destOrd="0" presId="urn:microsoft.com/office/officeart/2005/8/layout/orgChart1"/>
    <dgm:cxn modelId="{9EFA3EFC-531A-4003-AD70-8B7C7FCF678D}" type="presParOf" srcId="{2272D8E1-5285-460B-BEE3-FE50F0EA3AA8}" destId="{0466824C-9BF2-47DB-9CB0-0F79B4F6934D}" srcOrd="0" destOrd="0" presId="urn:microsoft.com/office/officeart/2005/8/layout/orgChart1"/>
    <dgm:cxn modelId="{25BADB37-65C4-4FFD-90EF-91525A7778DB}" type="presParOf" srcId="{0466824C-9BF2-47DB-9CB0-0F79B4F6934D}" destId="{4209C0D9-9C93-416F-A6F7-C23EB17632E9}" srcOrd="0" destOrd="0" presId="urn:microsoft.com/office/officeart/2005/8/layout/orgChart1"/>
    <dgm:cxn modelId="{9BE92DF0-19EE-41AB-A76F-D615836A522A}" type="presParOf" srcId="{0466824C-9BF2-47DB-9CB0-0F79B4F6934D}" destId="{C308CC11-2F67-43B3-B5BB-EE5BC8A8AAF8}" srcOrd="1" destOrd="0" presId="urn:microsoft.com/office/officeart/2005/8/layout/orgChart1"/>
    <dgm:cxn modelId="{8D3ADCC7-2502-4AD0-AE22-9EF90F63A743}" type="presParOf" srcId="{2272D8E1-5285-460B-BEE3-FE50F0EA3AA8}" destId="{B13B8E5F-91F3-490F-A232-60E78C46B033}" srcOrd="1" destOrd="0" presId="urn:microsoft.com/office/officeart/2005/8/layout/orgChart1"/>
    <dgm:cxn modelId="{4EE8CFA5-25E0-4FD9-907B-4B8EEE2D60CC}" type="presParOf" srcId="{B13B8E5F-91F3-490F-A232-60E78C46B033}" destId="{5380362E-16CF-4E09-B39A-36E6FF0DD212}" srcOrd="0" destOrd="0" presId="urn:microsoft.com/office/officeart/2005/8/layout/orgChart1"/>
    <dgm:cxn modelId="{6130E7CE-21C9-48CE-BDF9-B1D99C84DBDE}" type="presParOf" srcId="{B13B8E5F-91F3-490F-A232-60E78C46B033}" destId="{0AE06E13-1562-44A6-9F11-1D553AFFF221}" srcOrd="1" destOrd="0" presId="urn:microsoft.com/office/officeart/2005/8/layout/orgChart1"/>
    <dgm:cxn modelId="{78168FA1-E469-43AB-A004-D5D5DE4C5D0A}" type="presParOf" srcId="{0AE06E13-1562-44A6-9F11-1D553AFFF221}" destId="{67DDE282-4D01-4541-BC1B-FD90548825DF}" srcOrd="0" destOrd="0" presId="urn:microsoft.com/office/officeart/2005/8/layout/orgChart1"/>
    <dgm:cxn modelId="{E1A63C3B-21B6-43E5-826C-2F2C96E7C326}" type="presParOf" srcId="{67DDE282-4D01-4541-BC1B-FD90548825DF}" destId="{4BE84F23-8304-4DCC-A1B5-4758481663DF}" srcOrd="0" destOrd="0" presId="urn:microsoft.com/office/officeart/2005/8/layout/orgChart1"/>
    <dgm:cxn modelId="{621A903C-7383-4BFA-BC03-820963464389}" type="presParOf" srcId="{67DDE282-4D01-4541-BC1B-FD90548825DF}" destId="{24D48E55-ADFD-4A4B-91C7-127FC989A7B4}" srcOrd="1" destOrd="0" presId="urn:microsoft.com/office/officeart/2005/8/layout/orgChart1"/>
    <dgm:cxn modelId="{437BD089-4B49-4DD9-9A9F-4A452F93FC4D}" type="presParOf" srcId="{0AE06E13-1562-44A6-9F11-1D553AFFF221}" destId="{E3E9EEAF-AB83-41B6-9191-4083C7CBE407}" srcOrd="1" destOrd="0" presId="urn:microsoft.com/office/officeart/2005/8/layout/orgChart1"/>
    <dgm:cxn modelId="{D54603E4-1886-489E-B8E5-B3187D41E1F8}" type="presParOf" srcId="{0AE06E13-1562-44A6-9F11-1D553AFFF221}" destId="{5ACBD276-C9CA-4B2D-A8DF-19592424E1E9}" srcOrd="2" destOrd="0" presId="urn:microsoft.com/office/officeart/2005/8/layout/orgChart1"/>
    <dgm:cxn modelId="{F78EB369-903D-4CA6-95ED-7DDB55D8F2D7}" type="presParOf" srcId="{B13B8E5F-91F3-490F-A232-60E78C46B033}" destId="{B9D5A84F-DE59-4101-A65D-E938D1AAB3DA}" srcOrd="2" destOrd="0" presId="urn:microsoft.com/office/officeart/2005/8/layout/orgChart1"/>
    <dgm:cxn modelId="{78AC6B06-1F22-48ED-B23B-1282794EA416}" type="presParOf" srcId="{B13B8E5F-91F3-490F-A232-60E78C46B033}" destId="{F5C0EC97-4B88-4744-9713-E40B8F41DCDC}" srcOrd="3" destOrd="0" presId="urn:microsoft.com/office/officeart/2005/8/layout/orgChart1"/>
    <dgm:cxn modelId="{9CF1FA0B-1337-42D2-A9FE-0880BF6F9BBB}" type="presParOf" srcId="{F5C0EC97-4B88-4744-9713-E40B8F41DCDC}" destId="{92BC4858-4757-4618-8BF8-240CCE05B0D7}" srcOrd="0" destOrd="0" presId="urn:microsoft.com/office/officeart/2005/8/layout/orgChart1"/>
    <dgm:cxn modelId="{EAD533C4-7CCC-46B5-82BF-D79932EE6D34}" type="presParOf" srcId="{92BC4858-4757-4618-8BF8-240CCE05B0D7}" destId="{C0240C5B-A706-4583-A3E8-A09FF094DD2C}" srcOrd="0" destOrd="0" presId="urn:microsoft.com/office/officeart/2005/8/layout/orgChart1"/>
    <dgm:cxn modelId="{2A6F2236-ACB9-4355-A9F9-3C1E58B1F5F9}" type="presParOf" srcId="{92BC4858-4757-4618-8BF8-240CCE05B0D7}" destId="{798538FB-D610-4FBD-85BC-C7D6982C86D8}" srcOrd="1" destOrd="0" presId="urn:microsoft.com/office/officeart/2005/8/layout/orgChart1"/>
    <dgm:cxn modelId="{D78E88A9-C6B3-4E1D-A990-A917B67D698C}" type="presParOf" srcId="{F5C0EC97-4B88-4744-9713-E40B8F41DCDC}" destId="{3A6325B1-2B92-41DD-AF86-5E006F5666A5}" srcOrd="1" destOrd="0" presId="urn:microsoft.com/office/officeart/2005/8/layout/orgChart1"/>
    <dgm:cxn modelId="{641BC02A-F6FD-4401-9C36-9F251C12C6A5}" type="presParOf" srcId="{F5C0EC97-4B88-4744-9713-E40B8F41DCDC}" destId="{E281D8BC-68F6-4664-A264-64B0348C2B9F}" srcOrd="2" destOrd="0" presId="urn:microsoft.com/office/officeart/2005/8/layout/orgChart1"/>
    <dgm:cxn modelId="{888AE9C5-C485-425F-93EF-3A3A056A33FF}" type="presParOf" srcId="{B13B8E5F-91F3-490F-A232-60E78C46B033}" destId="{14909A66-5790-4FB8-A392-8A1CEDD120AD}" srcOrd="4" destOrd="0" presId="urn:microsoft.com/office/officeart/2005/8/layout/orgChart1"/>
    <dgm:cxn modelId="{37E85634-16E5-4F47-9414-C40FDB8031A4}" type="presParOf" srcId="{B13B8E5F-91F3-490F-A232-60E78C46B033}" destId="{3FACAD31-853E-40F3-AF69-0F1F715790D4}" srcOrd="5" destOrd="0" presId="urn:microsoft.com/office/officeart/2005/8/layout/orgChart1"/>
    <dgm:cxn modelId="{D1E76769-CE55-432F-86E4-8885E1E39A47}" type="presParOf" srcId="{3FACAD31-853E-40F3-AF69-0F1F715790D4}" destId="{1D5B3891-78DC-499E-9F80-63D1C14FA1F1}" srcOrd="0" destOrd="0" presId="urn:microsoft.com/office/officeart/2005/8/layout/orgChart1"/>
    <dgm:cxn modelId="{9B410946-2B52-44E5-A2E9-3675138261FC}" type="presParOf" srcId="{1D5B3891-78DC-499E-9F80-63D1C14FA1F1}" destId="{E2166DC9-89D2-44BB-B392-DD5D4DC40645}" srcOrd="0" destOrd="0" presId="urn:microsoft.com/office/officeart/2005/8/layout/orgChart1"/>
    <dgm:cxn modelId="{BD432D41-593D-4924-B3A2-418670D5B215}" type="presParOf" srcId="{1D5B3891-78DC-499E-9F80-63D1C14FA1F1}" destId="{372082CE-6E69-4104-9620-22CAF5FEF78F}" srcOrd="1" destOrd="0" presId="urn:microsoft.com/office/officeart/2005/8/layout/orgChart1"/>
    <dgm:cxn modelId="{386EF102-A369-436B-AD9F-517181F7CAAE}" type="presParOf" srcId="{3FACAD31-853E-40F3-AF69-0F1F715790D4}" destId="{9524BD74-38AF-4B53-A088-B673E8150DC6}" srcOrd="1" destOrd="0" presId="urn:microsoft.com/office/officeart/2005/8/layout/orgChart1"/>
    <dgm:cxn modelId="{1D917F28-9EC9-4347-A190-CCC5C954CAC0}" type="presParOf" srcId="{3FACAD31-853E-40F3-AF69-0F1F715790D4}" destId="{D6FFF4E8-0B92-4A2C-BF5B-BA8E07B6594C}" srcOrd="2" destOrd="0" presId="urn:microsoft.com/office/officeart/2005/8/layout/orgChart1"/>
    <dgm:cxn modelId="{2910C209-6DBC-4766-8751-FF025085908A}" type="presParOf" srcId="{B13B8E5F-91F3-490F-A232-60E78C46B033}" destId="{627EACE9-1E41-4548-BB6A-B65B6938E498}" srcOrd="6" destOrd="0" presId="urn:microsoft.com/office/officeart/2005/8/layout/orgChart1"/>
    <dgm:cxn modelId="{4B86C1CE-89C8-438B-9CBD-0C737097AA39}" type="presParOf" srcId="{B13B8E5F-91F3-490F-A232-60E78C46B033}" destId="{EF1D7256-1B89-44A7-BE70-0CBFA2E4633D}" srcOrd="7" destOrd="0" presId="urn:microsoft.com/office/officeart/2005/8/layout/orgChart1"/>
    <dgm:cxn modelId="{1BA313A0-DEE8-4031-800D-4C1104B1EB47}" type="presParOf" srcId="{EF1D7256-1B89-44A7-BE70-0CBFA2E4633D}" destId="{CE6764AA-1C8F-49C9-A3AA-F9438849E572}" srcOrd="0" destOrd="0" presId="urn:microsoft.com/office/officeart/2005/8/layout/orgChart1"/>
    <dgm:cxn modelId="{562F5338-E330-4EEB-98F9-4A3ABDCD36B1}" type="presParOf" srcId="{CE6764AA-1C8F-49C9-A3AA-F9438849E572}" destId="{CC7AAA73-E691-46A2-9D20-6EA7654F375D}" srcOrd="0" destOrd="0" presId="urn:microsoft.com/office/officeart/2005/8/layout/orgChart1"/>
    <dgm:cxn modelId="{9B32C947-FB6E-4097-A760-6D87C5B861EB}" type="presParOf" srcId="{CE6764AA-1C8F-49C9-A3AA-F9438849E572}" destId="{CD0091BB-FFAD-4EF3-BFD6-4693A83A2855}" srcOrd="1" destOrd="0" presId="urn:microsoft.com/office/officeart/2005/8/layout/orgChart1"/>
    <dgm:cxn modelId="{1AE0B439-C023-4D3B-87D0-984BB039F5DE}" type="presParOf" srcId="{EF1D7256-1B89-44A7-BE70-0CBFA2E4633D}" destId="{0EF678BB-AD38-43E8-98E9-41C73C4A8C55}" srcOrd="1" destOrd="0" presId="urn:microsoft.com/office/officeart/2005/8/layout/orgChart1"/>
    <dgm:cxn modelId="{F38BA93E-4DD6-4163-BECC-0FF3610AA278}" type="presParOf" srcId="{EF1D7256-1B89-44A7-BE70-0CBFA2E4633D}" destId="{5912B030-2574-4E10-A99B-D28002718131}" srcOrd="2" destOrd="0" presId="urn:microsoft.com/office/officeart/2005/8/layout/orgChart1"/>
    <dgm:cxn modelId="{B9502171-ADB7-4125-A1E4-F3FD145BE71D}" type="presParOf" srcId="{2272D8E1-5285-460B-BEE3-FE50F0EA3AA8}" destId="{E4F58CFC-B977-4B72-AA3B-0F4022F1D446}" srcOrd="2" destOrd="0" presId="urn:microsoft.com/office/officeart/2005/8/layout/orgChart1"/>
    <dgm:cxn modelId="{9BF9BEE1-32F6-48C5-AD7E-5077EC3BC623}" type="presParOf" srcId="{6BA64A80-35B6-4E5F-8FD1-074CEE572FE3}" destId="{DC40183E-9AF7-40D9-A011-9FBBC4423CE5}"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7EACE9-1E41-4548-BB6A-B65B6938E498}">
      <dsp:nvSpPr>
        <dsp:cNvPr id="0" name=""/>
        <dsp:cNvSpPr/>
      </dsp:nvSpPr>
      <dsp:spPr>
        <a:xfrm>
          <a:off x="2883535" y="1283415"/>
          <a:ext cx="1922996" cy="222495"/>
        </a:xfrm>
        <a:custGeom>
          <a:avLst/>
          <a:gdLst/>
          <a:ahLst/>
          <a:cxnLst/>
          <a:rect l="0" t="0" r="0" b="0"/>
          <a:pathLst>
            <a:path>
              <a:moveTo>
                <a:pt x="0" y="0"/>
              </a:moveTo>
              <a:lnTo>
                <a:pt x="0" y="111247"/>
              </a:lnTo>
              <a:lnTo>
                <a:pt x="1922996" y="111247"/>
              </a:lnTo>
              <a:lnTo>
                <a:pt x="1922996" y="2224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909A66-5790-4FB8-A392-8A1CEDD120AD}">
      <dsp:nvSpPr>
        <dsp:cNvPr id="0" name=""/>
        <dsp:cNvSpPr/>
      </dsp:nvSpPr>
      <dsp:spPr>
        <a:xfrm>
          <a:off x="2883535" y="1283415"/>
          <a:ext cx="640998" cy="222495"/>
        </a:xfrm>
        <a:custGeom>
          <a:avLst/>
          <a:gdLst/>
          <a:ahLst/>
          <a:cxnLst/>
          <a:rect l="0" t="0" r="0" b="0"/>
          <a:pathLst>
            <a:path>
              <a:moveTo>
                <a:pt x="0" y="0"/>
              </a:moveTo>
              <a:lnTo>
                <a:pt x="0" y="111247"/>
              </a:lnTo>
              <a:lnTo>
                <a:pt x="640998" y="111247"/>
              </a:lnTo>
              <a:lnTo>
                <a:pt x="640998" y="2224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D5A84F-DE59-4101-A65D-E938D1AAB3DA}">
      <dsp:nvSpPr>
        <dsp:cNvPr id="0" name=""/>
        <dsp:cNvSpPr/>
      </dsp:nvSpPr>
      <dsp:spPr>
        <a:xfrm>
          <a:off x="2242536" y="1283415"/>
          <a:ext cx="640998" cy="222495"/>
        </a:xfrm>
        <a:custGeom>
          <a:avLst/>
          <a:gdLst/>
          <a:ahLst/>
          <a:cxnLst/>
          <a:rect l="0" t="0" r="0" b="0"/>
          <a:pathLst>
            <a:path>
              <a:moveTo>
                <a:pt x="640998" y="0"/>
              </a:moveTo>
              <a:lnTo>
                <a:pt x="640998" y="111247"/>
              </a:lnTo>
              <a:lnTo>
                <a:pt x="0" y="111247"/>
              </a:lnTo>
              <a:lnTo>
                <a:pt x="0" y="2224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80362E-16CF-4E09-B39A-36E6FF0DD212}">
      <dsp:nvSpPr>
        <dsp:cNvPr id="0" name=""/>
        <dsp:cNvSpPr/>
      </dsp:nvSpPr>
      <dsp:spPr>
        <a:xfrm>
          <a:off x="960538" y="1283415"/>
          <a:ext cx="1922996" cy="222495"/>
        </a:xfrm>
        <a:custGeom>
          <a:avLst/>
          <a:gdLst/>
          <a:ahLst/>
          <a:cxnLst/>
          <a:rect l="0" t="0" r="0" b="0"/>
          <a:pathLst>
            <a:path>
              <a:moveTo>
                <a:pt x="1922996" y="0"/>
              </a:moveTo>
              <a:lnTo>
                <a:pt x="1922996" y="111247"/>
              </a:lnTo>
              <a:lnTo>
                <a:pt x="0" y="111247"/>
              </a:lnTo>
              <a:lnTo>
                <a:pt x="0" y="2224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C202B8-662C-42E5-87AD-05365D2B6F2D}">
      <dsp:nvSpPr>
        <dsp:cNvPr id="0" name=""/>
        <dsp:cNvSpPr/>
      </dsp:nvSpPr>
      <dsp:spPr>
        <a:xfrm>
          <a:off x="2837815" y="531169"/>
          <a:ext cx="91440" cy="222495"/>
        </a:xfrm>
        <a:custGeom>
          <a:avLst/>
          <a:gdLst/>
          <a:ahLst/>
          <a:cxnLst/>
          <a:rect l="0" t="0" r="0" b="0"/>
          <a:pathLst>
            <a:path>
              <a:moveTo>
                <a:pt x="45720" y="0"/>
              </a:moveTo>
              <a:lnTo>
                <a:pt x="45720" y="2224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5A0630-9245-4136-8BA2-3CB139BF195D}">
      <dsp:nvSpPr>
        <dsp:cNvPr id="0" name=""/>
        <dsp:cNvSpPr/>
      </dsp:nvSpPr>
      <dsp:spPr>
        <a:xfrm>
          <a:off x="2353784" y="1418"/>
          <a:ext cx="1059501" cy="5297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b="0" i="0" u="none" strike="noStrike" kern="100" baseline="0">
              <a:latin typeface="Arial" panose="020B0604020202020204" pitchFamily="34" charset="0"/>
            </a:rPr>
            <a:t>ARC Manager </a:t>
          </a:r>
          <a:endParaRPr lang="en-GB" sz="1100"/>
        </a:p>
      </dsp:txBody>
      <dsp:txXfrm>
        <a:off x="2353784" y="1418"/>
        <a:ext cx="1059501" cy="529750"/>
      </dsp:txXfrm>
    </dsp:sp>
    <dsp:sp modelId="{4209C0D9-9C93-416F-A6F7-C23EB17632E9}">
      <dsp:nvSpPr>
        <dsp:cNvPr id="0" name=""/>
        <dsp:cNvSpPr/>
      </dsp:nvSpPr>
      <dsp:spPr>
        <a:xfrm>
          <a:off x="2353784" y="753664"/>
          <a:ext cx="1059501" cy="5297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b="0" i="0" u="none" strike="noStrike" kern="100" baseline="0">
              <a:latin typeface="Arial" panose="020B0604020202020204" pitchFamily="34" charset="0"/>
            </a:rPr>
            <a:t>Senior Careline Officer </a:t>
          </a:r>
          <a:endParaRPr lang="en-GB" sz="1100"/>
        </a:p>
      </dsp:txBody>
      <dsp:txXfrm>
        <a:off x="2353784" y="753664"/>
        <a:ext cx="1059501" cy="529750"/>
      </dsp:txXfrm>
    </dsp:sp>
    <dsp:sp modelId="{4BE84F23-8304-4DCC-A1B5-4758481663DF}">
      <dsp:nvSpPr>
        <dsp:cNvPr id="0" name=""/>
        <dsp:cNvSpPr/>
      </dsp:nvSpPr>
      <dsp:spPr>
        <a:xfrm>
          <a:off x="430787" y="1505910"/>
          <a:ext cx="1059501" cy="5297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b="0" i="0" u="none" strike="noStrike" kern="100" baseline="0">
              <a:latin typeface="Arial" panose="020B0604020202020204" pitchFamily="34" charset="0"/>
            </a:rPr>
            <a:t>Careline Advisor	</a:t>
          </a:r>
          <a:endParaRPr lang="en-GB" sz="1100"/>
        </a:p>
      </dsp:txBody>
      <dsp:txXfrm>
        <a:off x="430787" y="1505910"/>
        <a:ext cx="1059501" cy="529750"/>
      </dsp:txXfrm>
    </dsp:sp>
    <dsp:sp modelId="{C0240C5B-A706-4583-A3E8-A09FF094DD2C}">
      <dsp:nvSpPr>
        <dsp:cNvPr id="0" name=""/>
        <dsp:cNvSpPr/>
      </dsp:nvSpPr>
      <dsp:spPr>
        <a:xfrm>
          <a:off x="1712785" y="1505910"/>
          <a:ext cx="1059501" cy="5297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b="0" i="0" u="none" strike="noStrike" kern="100" baseline="0">
              <a:latin typeface="Arial" panose="020B0604020202020204" pitchFamily="34" charset="0"/>
            </a:rPr>
            <a:t>Careline Operator</a:t>
          </a:r>
        </a:p>
        <a:p>
          <a:pPr marL="0" marR="0" lvl="0" indent="0" algn="ctr" defTabSz="488950" rtl="0">
            <a:lnSpc>
              <a:spcPct val="90000"/>
            </a:lnSpc>
            <a:spcBef>
              <a:spcPct val="0"/>
            </a:spcBef>
            <a:spcAft>
              <a:spcPct val="35000"/>
            </a:spcAft>
            <a:buNone/>
          </a:pPr>
          <a:r>
            <a:rPr lang="en-GB" sz="1100" b="0" i="0" u="none" strike="noStrike" kern="100" baseline="0">
              <a:latin typeface="Arial" panose="020B0604020202020204" pitchFamily="34" charset="0"/>
            </a:rPr>
            <a:t>(This post)  </a:t>
          </a:r>
          <a:endParaRPr lang="en-GB" sz="1100"/>
        </a:p>
      </dsp:txBody>
      <dsp:txXfrm>
        <a:off x="1712785" y="1505910"/>
        <a:ext cx="1059501" cy="529750"/>
      </dsp:txXfrm>
    </dsp:sp>
    <dsp:sp modelId="{E2166DC9-89D2-44BB-B392-DD5D4DC40645}">
      <dsp:nvSpPr>
        <dsp:cNvPr id="0" name=""/>
        <dsp:cNvSpPr/>
      </dsp:nvSpPr>
      <dsp:spPr>
        <a:xfrm>
          <a:off x="2994782" y="1505910"/>
          <a:ext cx="1059501" cy="5297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b="0" i="0" u="none" strike="noStrike" kern="100" baseline="0">
              <a:latin typeface="Arial" panose="020B0604020202020204" pitchFamily="34" charset="0"/>
            </a:rPr>
            <a:t>Assistive Technology Installer </a:t>
          </a:r>
          <a:endParaRPr lang="en-GB" sz="1100"/>
        </a:p>
      </dsp:txBody>
      <dsp:txXfrm>
        <a:off x="2994782" y="1505910"/>
        <a:ext cx="1059501" cy="529750"/>
      </dsp:txXfrm>
    </dsp:sp>
    <dsp:sp modelId="{CC7AAA73-E691-46A2-9D20-6EA7654F375D}">
      <dsp:nvSpPr>
        <dsp:cNvPr id="0" name=""/>
        <dsp:cNvSpPr/>
      </dsp:nvSpPr>
      <dsp:spPr>
        <a:xfrm>
          <a:off x="4276780" y="1505910"/>
          <a:ext cx="1059501" cy="5297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b="0" i="0" u="none" strike="noStrike" kern="100" baseline="0">
              <a:latin typeface="Arial" panose="020B0604020202020204" pitchFamily="34" charset="0"/>
            </a:rPr>
            <a:t>Trusted Assessor</a:t>
          </a:r>
          <a:endParaRPr lang="en-GB" sz="1100"/>
        </a:p>
      </dsp:txBody>
      <dsp:txXfrm>
        <a:off x="4276780" y="1505910"/>
        <a:ext cx="1059501" cy="52975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CHILD PROTECTION UNIT - CONNOLLY HOUSE</dc:creator>
  <cp:keywords/>
  <cp:lastModifiedBy>Jessica Dyson</cp:lastModifiedBy>
  <cp:revision>4</cp:revision>
  <cp:lastPrinted>2011-05-11T14:49:00Z</cp:lastPrinted>
  <dcterms:created xsi:type="dcterms:W3CDTF">2023-11-09T08:24:00Z</dcterms:created>
  <dcterms:modified xsi:type="dcterms:W3CDTF">2023-11-14T12:35:00Z</dcterms:modified>
</cp:coreProperties>
</file>