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B77BE8" w14:textId="77777777" w:rsidR="00BB01A6" w:rsidRPr="00BE7AF9" w:rsidRDefault="00BB01A6" w:rsidP="00BE7AF9">
      <w:pPr>
        <w:jc w:val="center"/>
        <w:rPr>
          <w:rFonts w:ascii="Arial" w:hAnsi="Arial" w:cs="Arial"/>
          <w:b/>
          <w:bCs/>
          <w:sz w:val="24"/>
          <w:szCs w:val="24"/>
          <w:u w:val="single"/>
        </w:rPr>
      </w:pPr>
      <w:r w:rsidRPr="00BE7AF9">
        <w:rPr>
          <w:rFonts w:ascii="Arial" w:hAnsi="Arial" w:cs="Arial"/>
          <w:b/>
          <w:bCs/>
          <w:sz w:val="24"/>
          <w:szCs w:val="24"/>
          <w:u w:val="single"/>
        </w:rPr>
        <w:t>METROPOLITAN BOROUGH OF SEFTON</w:t>
      </w:r>
    </w:p>
    <w:p w14:paraId="0AB77BE9" w14:textId="77777777" w:rsidR="00BB01A6" w:rsidRPr="00BE7AF9" w:rsidRDefault="00BB01A6" w:rsidP="00BE7AF9">
      <w:pPr>
        <w:jc w:val="center"/>
        <w:rPr>
          <w:rFonts w:ascii="Arial" w:hAnsi="Arial" w:cs="Arial"/>
          <w:b/>
          <w:bCs/>
          <w:sz w:val="24"/>
          <w:szCs w:val="24"/>
          <w:u w:val="single"/>
        </w:rPr>
      </w:pPr>
      <w:r w:rsidRPr="00BE7AF9">
        <w:rPr>
          <w:rFonts w:ascii="Arial" w:hAnsi="Arial" w:cs="Arial"/>
          <w:b/>
          <w:bCs/>
          <w:sz w:val="24"/>
          <w:szCs w:val="24"/>
          <w:u w:val="single"/>
        </w:rPr>
        <w:t>Department of Investment and Employment</w:t>
      </w:r>
    </w:p>
    <w:p w14:paraId="0AB77BEA" w14:textId="77777777" w:rsidR="00BB01A6" w:rsidRPr="00BE7AF9" w:rsidRDefault="00BE7AF9" w:rsidP="00BE7AF9">
      <w:pPr>
        <w:jc w:val="center"/>
        <w:rPr>
          <w:rFonts w:ascii="Arial" w:hAnsi="Arial" w:cs="Arial"/>
          <w:b/>
          <w:bCs/>
          <w:sz w:val="24"/>
          <w:szCs w:val="24"/>
        </w:rPr>
      </w:pPr>
      <w:r>
        <w:rPr>
          <w:rFonts w:ascii="Arial" w:hAnsi="Arial" w:cs="Arial"/>
          <w:b/>
          <w:bCs/>
          <w:sz w:val="24"/>
          <w:szCs w:val="24"/>
        </w:rPr>
        <w:t>Community Learning S</w:t>
      </w:r>
      <w:r w:rsidR="00BB01A6" w:rsidRPr="00BE7AF9">
        <w:rPr>
          <w:rFonts w:ascii="Arial" w:hAnsi="Arial" w:cs="Arial"/>
          <w:b/>
          <w:bCs/>
          <w:sz w:val="24"/>
          <w:szCs w:val="24"/>
        </w:rPr>
        <w:t>ervice</w:t>
      </w:r>
    </w:p>
    <w:p w14:paraId="0AB77BEB" w14:textId="33B5A016" w:rsidR="00BB01A6" w:rsidRPr="00BE7AF9" w:rsidRDefault="00BB01A6" w:rsidP="006C3260">
      <w:pPr>
        <w:ind w:left="2160" w:hanging="2160"/>
        <w:rPr>
          <w:rFonts w:ascii="Arial" w:hAnsi="Arial" w:cs="Arial"/>
          <w:b/>
          <w:bCs/>
          <w:sz w:val="24"/>
          <w:szCs w:val="24"/>
        </w:rPr>
      </w:pPr>
      <w:r w:rsidRPr="00BE7AF9">
        <w:rPr>
          <w:rFonts w:ascii="Arial" w:hAnsi="Arial" w:cs="Arial"/>
          <w:b/>
          <w:bCs/>
          <w:sz w:val="24"/>
          <w:szCs w:val="24"/>
        </w:rPr>
        <w:t>Job Title</w:t>
      </w:r>
      <w:r w:rsidR="006C3260">
        <w:rPr>
          <w:rFonts w:ascii="Arial" w:hAnsi="Arial" w:cs="Arial"/>
          <w:b/>
          <w:bCs/>
          <w:sz w:val="24"/>
          <w:szCs w:val="24"/>
        </w:rPr>
        <w:t xml:space="preserve">: </w:t>
      </w:r>
      <w:r w:rsidR="006C3260">
        <w:rPr>
          <w:rFonts w:ascii="Arial" w:hAnsi="Arial" w:cs="Arial"/>
          <w:b/>
          <w:bCs/>
          <w:sz w:val="24"/>
          <w:szCs w:val="24"/>
        </w:rPr>
        <w:tab/>
      </w:r>
      <w:r w:rsidR="00C53174">
        <w:rPr>
          <w:rFonts w:ascii="Arial" w:hAnsi="Arial" w:cs="Arial"/>
          <w:b/>
          <w:bCs/>
          <w:sz w:val="24"/>
          <w:szCs w:val="24"/>
        </w:rPr>
        <w:t>Site Co-ordinator</w:t>
      </w:r>
    </w:p>
    <w:p w14:paraId="0AB77BEC" w14:textId="77777777" w:rsidR="00BB01A6" w:rsidRPr="00BE7AF9" w:rsidRDefault="00BB01A6" w:rsidP="00BB01A6">
      <w:pPr>
        <w:rPr>
          <w:rFonts w:ascii="Arial" w:hAnsi="Arial" w:cs="Arial"/>
          <w:b/>
          <w:bCs/>
          <w:sz w:val="24"/>
          <w:szCs w:val="24"/>
        </w:rPr>
      </w:pPr>
      <w:r w:rsidRPr="00BE7AF9">
        <w:rPr>
          <w:rFonts w:ascii="Arial" w:hAnsi="Arial" w:cs="Arial"/>
          <w:b/>
          <w:bCs/>
          <w:sz w:val="24"/>
          <w:szCs w:val="24"/>
        </w:rPr>
        <w:t>Place of Work</w:t>
      </w:r>
      <w:r w:rsidR="00BE7AF9">
        <w:rPr>
          <w:rFonts w:ascii="Arial" w:hAnsi="Arial" w:cs="Arial"/>
          <w:b/>
          <w:bCs/>
          <w:sz w:val="24"/>
          <w:szCs w:val="24"/>
        </w:rPr>
        <w:t>:</w:t>
      </w:r>
      <w:r w:rsidR="00BE7AF9">
        <w:rPr>
          <w:rFonts w:ascii="Arial" w:hAnsi="Arial" w:cs="Arial"/>
          <w:b/>
          <w:bCs/>
          <w:sz w:val="24"/>
          <w:szCs w:val="24"/>
        </w:rPr>
        <w:tab/>
      </w:r>
      <w:r w:rsidRPr="00BE7AF9">
        <w:rPr>
          <w:rFonts w:ascii="Arial" w:hAnsi="Arial" w:cs="Arial"/>
          <w:b/>
          <w:bCs/>
          <w:sz w:val="24"/>
          <w:szCs w:val="24"/>
        </w:rPr>
        <w:t>Cambridge Road, Seaforth</w:t>
      </w:r>
      <w:r w:rsidR="001173FC" w:rsidRPr="00BE7AF9">
        <w:rPr>
          <w:rFonts w:ascii="Arial" w:hAnsi="Arial" w:cs="Arial"/>
          <w:b/>
          <w:bCs/>
          <w:sz w:val="24"/>
          <w:szCs w:val="24"/>
        </w:rPr>
        <w:t xml:space="preserve"> (base)</w:t>
      </w:r>
    </w:p>
    <w:p w14:paraId="0AB77BED" w14:textId="6CFB26D4" w:rsidR="00BB01A6" w:rsidRPr="00BE7AF9" w:rsidRDefault="00BB01A6" w:rsidP="00BB01A6">
      <w:pPr>
        <w:rPr>
          <w:rFonts w:ascii="Arial" w:hAnsi="Arial" w:cs="Arial"/>
          <w:b/>
          <w:bCs/>
          <w:sz w:val="24"/>
          <w:szCs w:val="24"/>
        </w:rPr>
      </w:pPr>
      <w:r w:rsidRPr="00BE7AF9">
        <w:rPr>
          <w:rFonts w:ascii="Arial" w:hAnsi="Arial" w:cs="Arial"/>
          <w:b/>
          <w:bCs/>
          <w:sz w:val="24"/>
          <w:szCs w:val="24"/>
        </w:rPr>
        <w:t>Responsible to</w:t>
      </w:r>
      <w:r w:rsidR="00BE7AF9">
        <w:rPr>
          <w:rFonts w:ascii="Arial" w:hAnsi="Arial" w:cs="Arial"/>
          <w:b/>
          <w:bCs/>
          <w:sz w:val="24"/>
          <w:szCs w:val="24"/>
        </w:rPr>
        <w:t>:</w:t>
      </w:r>
      <w:r w:rsidR="00BE7AF9">
        <w:rPr>
          <w:rFonts w:ascii="Arial" w:hAnsi="Arial" w:cs="Arial"/>
          <w:b/>
          <w:bCs/>
          <w:sz w:val="24"/>
          <w:szCs w:val="24"/>
        </w:rPr>
        <w:tab/>
      </w:r>
      <w:r w:rsidR="00C53174">
        <w:rPr>
          <w:rFonts w:ascii="Arial" w:hAnsi="Arial" w:cs="Arial"/>
          <w:b/>
          <w:bCs/>
          <w:sz w:val="24"/>
          <w:szCs w:val="24"/>
        </w:rPr>
        <w:t>Community Learning Manager</w:t>
      </w:r>
    </w:p>
    <w:p w14:paraId="0AB77BEE" w14:textId="6D21AA6D" w:rsidR="001173FC" w:rsidRPr="00BE7AF9" w:rsidRDefault="00BB01A6" w:rsidP="00E9156C">
      <w:pPr>
        <w:rPr>
          <w:rFonts w:ascii="Arial" w:hAnsi="Arial" w:cs="Arial"/>
          <w:b/>
          <w:bCs/>
          <w:sz w:val="24"/>
          <w:szCs w:val="24"/>
        </w:rPr>
      </w:pPr>
      <w:r w:rsidRPr="00BE7AF9">
        <w:rPr>
          <w:rFonts w:ascii="Arial" w:hAnsi="Arial" w:cs="Arial"/>
          <w:b/>
          <w:bCs/>
          <w:sz w:val="24"/>
          <w:szCs w:val="24"/>
        </w:rPr>
        <w:t>Responsible for</w:t>
      </w:r>
      <w:r w:rsidR="00BE7AF9">
        <w:rPr>
          <w:rFonts w:ascii="Arial" w:hAnsi="Arial" w:cs="Arial"/>
          <w:b/>
          <w:bCs/>
          <w:sz w:val="24"/>
          <w:szCs w:val="24"/>
        </w:rPr>
        <w:t>:</w:t>
      </w:r>
      <w:r w:rsidR="00BE7AF9">
        <w:rPr>
          <w:rFonts w:ascii="Arial" w:hAnsi="Arial" w:cs="Arial"/>
          <w:b/>
          <w:bCs/>
          <w:sz w:val="24"/>
          <w:szCs w:val="24"/>
        </w:rPr>
        <w:tab/>
      </w:r>
      <w:r w:rsidR="002A4A95">
        <w:rPr>
          <w:rFonts w:ascii="Arial" w:hAnsi="Arial" w:cs="Arial"/>
          <w:b/>
          <w:bCs/>
          <w:sz w:val="24"/>
          <w:szCs w:val="24"/>
        </w:rPr>
        <w:t>Caretaker P/T</w:t>
      </w:r>
    </w:p>
    <w:p w14:paraId="695E6144" w14:textId="26F9DAA2" w:rsidR="007400CB" w:rsidRDefault="00BB01A6" w:rsidP="00777CE3">
      <w:pPr>
        <w:spacing w:after="0" w:line="240" w:lineRule="auto"/>
        <w:rPr>
          <w:rFonts w:ascii="Arial" w:hAnsi="Arial" w:cs="Arial"/>
          <w:b/>
          <w:bCs/>
          <w:sz w:val="24"/>
          <w:szCs w:val="24"/>
        </w:rPr>
      </w:pPr>
      <w:r w:rsidRPr="00BE7AF9">
        <w:rPr>
          <w:rFonts w:ascii="Arial" w:hAnsi="Arial" w:cs="Arial"/>
          <w:b/>
          <w:bCs/>
          <w:sz w:val="24"/>
          <w:szCs w:val="24"/>
        </w:rPr>
        <w:t>Grade</w:t>
      </w:r>
      <w:r w:rsidR="00BE7AF9">
        <w:rPr>
          <w:rFonts w:ascii="Arial" w:hAnsi="Arial" w:cs="Arial"/>
          <w:b/>
          <w:bCs/>
          <w:sz w:val="24"/>
          <w:szCs w:val="24"/>
        </w:rPr>
        <w:t>:</w:t>
      </w:r>
      <w:r w:rsidR="00BE7AF9">
        <w:rPr>
          <w:rFonts w:ascii="Arial" w:hAnsi="Arial" w:cs="Arial"/>
          <w:b/>
          <w:bCs/>
          <w:sz w:val="24"/>
          <w:szCs w:val="24"/>
        </w:rPr>
        <w:tab/>
      </w:r>
      <w:r w:rsidR="00C61960">
        <w:rPr>
          <w:rFonts w:ascii="Arial" w:hAnsi="Arial" w:cs="Arial"/>
          <w:b/>
          <w:bCs/>
          <w:sz w:val="24"/>
          <w:szCs w:val="24"/>
        </w:rPr>
        <w:tab/>
        <w:t xml:space="preserve">F </w:t>
      </w:r>
      <w:bookmarkStart w:id="0" w:name="_GoBack"/>
      <w:bookmarkEnd w:id="0"/>
    </w:p>
    <w:p w14:paraId="0AB77BF0" w14:textId="77777777" w:rsidR="00D04D04" w:rsidRPr="00BE7AF9" w:rsidRDefault="00D04D04" w:rsidP="00D04D04">
      <w:pPr>
        <w:spacing w:after="0" w:line="240" w:lineRule="auto"/>
        <w:rPr>
          <w:rFonts w:ascii="Arial" w:hAnsi="Arial" w:cs="Arial"/>
          <w:b/>
          <w:bCs/>
          <w:sz w:val="24"/>
          <w:szCs w:val="24"/>
        </w:rPr>
      </w:pPr>
    </w:p>
    <w:p w14:paraId="0AB77BF1" w14:textId="77777777" w:rsidR="00BB01A6" w:rsidRDefault="00BB01A6" w:rsidP="00D04D04">
      <w:pPr>
        <w:spacing w:after="0" w:line="240" w:lineRule="auto"/>
        <w:rPr>
          <w:rFonts w:ascii="Arial" w:hAnsi="Arial" w:cs="Arial"/>
          <w:b/>
          <w:bCs/>
          <w:sz w:val="24"/>
          <w:szCs w:val="24"/>
        </w:rPr>
      </w:pPr>
      <w:r w:rsidRPr="00BE7AF9">
        <w:rPr>
          <w:rFonts w:ascii="Arial" w:hAnsi="Arial" w:cs="Arial"/>
          <w:b/>
          <w:bCs/>
          <w:sz w:val="24"/>
          <w:szCs w:val="24"/>
        </w:rPr>
        <w:t>JOB PURPOSE</w:t>
      </w:r>
    </w:p>
    <w:p w14:paraId="0AB77BF2" w14:textId="77777777" w:rsidR="00D96903" w:rsidRPr="00BE7AF9" w:rsidRDefault="00D96903" w:rsidP="00D04D04">
      <w:pPr>
        <w:spacing w:after="0" w:line="240" w:lineRule="auto"/>
        <w:rPr>
          <w:rFonts w:ascii="Arial" w:hAnsi="Arial" w:cs="Arial"/>
          <w:b/>
          <w:bCs/>
          <w:sz w:val="24"/>
          <w:szCs w:val="24"/>
        </w:rPr>
      </w:pPr>
    </w:p>
    <w:p w14:paraId="0AB77BF3" w14:textId="586BF28A" w:rsidR="006D3027" w:rsidRPr="006D3027" w:rsidRDefault="006D3027" w:rsidP="006F6DC7">
      <w:pPr>
        <w:spacing w:after="0" w:line="240" w:lineRule="auto"/>
        <w:ind w:right="708"/>
        <w:jc w:val="both"/>
        <w:rPr>
          <w:rFonts w:ascii="Arial" w:eastAsia="Times New Roman" w:hAnsi="Arial" w:cs="Arial"/>
          <w:sz w:val="24"/>
          <w:szCs w:val="24"/>
        </w:rPr>
      </w:pPr>
      <w:r w:rsidRPr="006D3027">
        <w:rPr>
          <w:rFonts w:ascii="Arial" w:eastAsia="Times New Roman" w:hAnsi="Arial" w:cs="Arial"/>
          <w:sz w:val="24"/>
          <w:szCs w:val="24"/>
        </w:rPr>
        <w:t>Under the dire</w:t>
      </w:r>
      <w:r w:rsidR="00595806">
        <w:rPr>
          <w:rFonts w:ascii="Arial" w:eastAsia="Times New Roman" w:hAnsi="Arial" w:cs="Arial"/>
          <w:sz w:val="24"/>
          <w:szCs w:val="24"/>
        </w:rPr>
        <w:t>ction of the Employment &amp; Learning</w:t>
      </w:r>
      <w:r w:rsidRPr="006D3027">
        <w:rPr>
          <w:rFonts w:ascii="Arial" w:eastAsia="Times New Roman" w:hAnsi="Arial" w:cs="Arial"/>
          <w:sz w:val="24"/>
          <w:szCs w:val="24"/>
        </w:rPr>
        <w:t xml:space="preserve"> Appointed Agent, and in accordance with the practices and procedures of the L</w:t>
      </w:r>
      <w:r w:rsidR="00C53174">
        <w:rPr>
          <w:rFonts w:ascii="Arial" w:eastAsia="Times New Roman" w:hAnsi="Arial" w:cs="Arial"/>
          <w:sz w:val="24"/>
          <w:szCs w:val="24"/>
        </w:rPr>
        <w:t>ocal Authority, the Site Co-ordinator</w:t>
      </w:r>
      <w:r w:rsidRPr="006D3027">
        <w:rPr>
          <w:rFonts w:ascii="Arial" w:eastAsia="Times New Roman" w:hAnsi="Arial" w:cs="Arial"/>
          <w:sz w:val="24"/>
          <w:szCs w:val="24"/>
        </w:rPr>
        <w:t xml:space="preserve"> will be responsible for the co-ordination of Contractors </w:t>
      </w:r>
      <w:proofErr w:type="gramStart"/>
      <w:r w:rsidRPr="006D3027">
        <w:rPr>
          <w:rFonts w:ascii="Arial" w:eastAsia="Times New Roman" w:hAnsi="Arial" w:cs="Arial"/>
          <w:sz w:val="24"/>
          <w:szCs w:val="24"/>
        </w:rPr>
        <w:t>with regard to</w:t>
      </w:r>
      <w:proofErr w:type="gramEnd"/>
      <w:r w:rsidRPr="006D3027">
        <w:rPr>
          <w:rFonts w:ascii="Arial" w:eastAsia="Times New Roman" w:hAnsi="Arial" w:cs="Arial"/>
          <w:sz w:val="24"/>
          <w:szCs w:val="24"/>
        </w:rPr>
        <w:t xml:space="preserve"> the activities of the various depart</w:t>
      </w:r>
      <w:r w:rsidR="00595806">
        <w:rPr>
          <w:rFonts w:ascii="Arial" w:eastAsia="Times New Roman" w:hAnsi="Arial" w:cs="Arial"/>
          <w:sz w:val="24"/>
          <w:szCs w:val="24"/>
        </w:rPr>
        <w:t xml:space="preserve">ments who are located within </w:t>
      </w:r>
      <w:r w:rsidR="00595806" w:rsidRPr="000A6683">
        <w:rPr>
          <w:rFonts w:ascii="Arial" w:eastAsia="Times New Roman" w:hAnsi="Arial" w:cs="Arial"/>
          <w:sz w:val="24"/>
          <w:szCs w:val="24"/>
        </w:rPr>
        <w:t>Service</w:t>
      </w:r>
      <w:r w:rsidRPr="000A6683">
        <w:rPr>
          <w:rFonts w:ascii="Arial" w:eastAsia="Times New Roman" w:hAnsi="Arial" w:cs="Arial"/>
          <w:sz w:val="24"/>
          <w:szCs w:val="24"/>
        </w:rPr>
        <w:t xml:space="preserve"> premises</w:t>
      </w:r>
      <w:r w:rsidRPr="006D3027">
        <w:rPr>
          <w:rFonts w:ascii="Arial" w:eastAsia="Times New Roman" w:hAnsi="Arial" w:cs="Arial"/>
          <w:sz w:val="24"/>
          <w:szCs w:val="24"/>
        </w:rPr>
        <w:t xml:space="preserve">. To keep records of work, contractors and compliance with all relevant regulations which </w:t>
      </w:r>
      <w:r>
        <w:rPr>
          <w:rFonts w:ascii="Arial" w:eastAsia="Times New Roman" w:hAnsi="Arial" w:cs="Arial"/>
          <w:sz w:val="24"/>
          <w:szCs w:val="24"/>
        </w:rPr>
        <w:t>apply.</w:t>
      </w:r>
      <w:r w:rsidR="00C53174">
        <w:rPr>
          <w:rFonts w:ascii="Arial" w:eastAsia="Times New Roman" w:hAnsi="Arial" w:cs="Arial"/>
          <w:sz w:val="24"/>
          <w:szCs w:val="24"/>
        </w:rPr>
        <w:t xml:space="preserve"> The post</w:t>
      </w:r>
      <w:r w:rsidR="00FE3C43">
        <w:rPr>
          <w:rFonts w:ascii="Arial" w:eastAsia="Times New Roman" w:hAnsi="Arial" w:cs="Arial"/>
          <w:sz w:val="24"/>
          <w:szCs w:val="24"/>
        </w:rPr>
        <w:t>-</w:t>
      </w:r>
      <w:r w:rsidR="00C53174">
        <w:rPr>
          <w:rFonts w:ascii="Arial" w:eastAsia="Times New Roman" w:hAnsi="Arial" w:cs="Arial"/>
          <w:sz w:val="24"/>
          <w:szCs w:val="24"/>
        </w:rPr>
        <w:t>holder will take responsibility for the security of premises and their</w:t>
      </w:r>
      <w:r w:rsidRPr="006D3027">
        <w:rPr>
          <w:rFonts w:ascii="Arial" w:eastAsia="Times New Roman" w:hAnsi="Arial" w:cs="Arial"/>
          <w:sz w:val="24"/>
          <w:szCs w:val="24"/>
        </w:rPr>
        <w:t xml:space="preserve"> contents (including the operation of fire and burglar alarms and key holder responsibilities; including maintenance and operation of plant); porterage and handyperson duties</w:t>
      </w:r>
      <w:r w:rsidR="000A6683">
        <w:rPr>
          <w:rFonts w:ascii="Arial" w:eastAsia="Times New Roman" w:hAnsi="Arial" w:cs="Arial"/>
          <w:sz w:val="24"/>
          <w:szCs w:val="24"/>
        </w:rPr>
        <w:t xml:space="preserve">, the health and safety of learners and staff </w:t>
      </w:r>
      <w:r w:rsidRPr="006D3027">
        <w:rPr>
          <w:rFonts w:ascii="Arial" w:eastAsia="Times New Roman" w:hAnsi="Arial" w:cs="Arial"/>
          <w:sz w:val="24"/>
          <w:szCs w:val="24"/>
        </w:rPr>
        <w:t xml:space="preserve">and </w:t>
      </w:r>
      <w:r w:rsidR="000A6683">
        <w:rPr>
          <w:rFonts w:ascii="Arial" w:eastAsia="Times New Roman" w:hAnsi="Arial" w:cs="Arial"/>
          <w:sz w:val="24"/>
          <w:szCs w:val="24"/>
        </w:rPr>
        <w:t xml:space="preserve">any </w:t>
      </w:r>
      <w:r w:rsidRPr="006D3027">
        <w:rPr>
          <w:rFonts w:ascii="Arial" w:eastAsia="Times New Roman" w:hAnsi="Arial" w:cs="Arial"/>
          <w:sz w:val="24"/>
          <w:szCs w:val="24"/>
        </w:rPr>
        <w:t xml:space="preserve">other duties arising from the use of the </w:t>
      </w:r>
      <w:r w:rsidR="00595806" w:rsidRPr="000A6683">
        <w:rPr>
          <w:rFonts w:ascii="Arial" w:eastAsia="Times New Roman" w:hAnsi="Arial" w:cs="Arial"/>
          <w:sz w:val="24"/>
          <w:szCs w:val="24"/>
        </w:rPr>
        <w:t>Employment &amp; Learning</w:t>
      </w:r>
      <w:r w:rsidR="00595806">
        <w:rPr>
          <w:rFonts w:ascii="Arial" w:eastAsia="Times New Roman" w:hAnsi="Arial" w:cs="Arial"/>
          <w:sz w:val="24"/>
          <w:szCs w:val="24"/>
        </w:rPr>
        <w:t xml:space="preserve"> </w:t>
      </w:r>
      <w:r w:rsidR="000A6683">
        <w:rPr>
          <w:rFonts w:ascii="Arial" w:eastAsia="Times New Roman" w:hAnsi="Arial" w:cs="Arial"/>
          <w:sz w:val="24"/>
          <w:szCs w:val="24"/>
        </w:rPr>
        <w:t>premises commensurate with this job role.</w:t>
      </w:r>
    </w:p>
    <w:p w14:paraId="0AB77BF4" w14:textId="77777777" w:rsidR="00697605" w:rsidRDefault="00697605" w:rsidP="00BE7AF9">
      <w:pPr>
        <w:spacing w:after="0" w:line="240" w:lineRule="auto"/>
        <w:rPr>
          <w:rFonts w:ascii="Arial" w:hAnsi="Arial" w:cs="Arial"/>
          <w:sz w:val="24"/>
          <w:szCs w:val="24"/>
        </w:rPr>
      </w:pPr>
    </w:p>
    <w:p w14:paraId="0AB77BF5" w14:textId="77777777" w:rsidR="00697605" w:rsidRPr="00BE7AF9" w:rsidRDefault="00697605" w:rsidP="00BE7AF9">
      <w:pPr>
        <w:spacing w:after="0" w:line="240" w:lineRule="auto"/>
        <w:rPr>
          <w:rFonts w:ascii="Arial" w:hAnsi="Arial" w:cs="Arial"/>
          <w:sz w:val="24"/>
          <w:szCs w:val="24"/>
        </w:rPr>
      </w:pPr>
    </w:p>
    <w:p w14:paraId="0AB77BF6" w14:textId="45892BB2" w:rsidR="006D3027" w:rsidRDefault="006D3027" w:rsidP="006F6DC7">
      <w:pPr>
        <w:spacing w:after="0" w:line="240" w:lineRule="auto"/>
        <w:ind w:right="708"/>
        <w:jc w:val="both"/>
        <w:rPr>
          <w:rFonts w:ascii="Arial" w:eastAsia="Times New Roman" w:hAnsi="Arial" w:cs="Arial"/>
          <w:b/>
          <w:sz w:val="24"/>
          <w:szCs w:val="24"/>
        </w:rPr>
      </w:pPr>
      <w:r w:rsidRPr="006D3027">
        <w:rPr>
          <w:rFonts w:ascii="Arial" w:eastAsia="Times New Roman" w:hAnsi="Arial" w:cs="Arial"/>
          <w:b/>
          <w:sz w:val="24"/>
          <w:szCs w:val="24"/>
        </w:rPr>
        <w:t>MAIN DUTIES:</w:t>
      </w:r>
    </w:p>
    <w:p w14:paraId="3A5E2C66" w14:textId="77777777" w:rsidR="000A6683" w:rsidRPr="006D3027" w:rsidRDefault="000A6683" w:rsidP="006D3027">
      <w:pPr>
        <w:spacing w:after="0" w:line="240" w:lineRule="auto"/>
        <w:ind w:left="709" w:right="708"/>
        <w:jc w:val="both"/>
        <w:rPr>
          <w:rFonts w:ascii="Arial" w:eastAsia="Times New Roman" w:hAnsi="Arial" w:cs="Arial"/>
          <w:b/>
          <w:sz w:val="24"/>
          <w:szCs w:val="24"/>
        </w:rPr>
      </w:pPr>
    </w:p>
    <w:p w14:paraId="0AB77BF7" w14:textId="2C2DF4DB" w:rsidR="006D3027" w:rsidRPr="006F6DC7" w:rsidRDefault="006D3027" w:rsidP="006F6DC7">
      <w:pPr>
        <w:pStyle w:val="ListParagraph"/>
        <w:numPr>
          <w:ilvl w:val="0"/>
          <w:numId w:val="15"/>
        </w:numPr>
        <w:tabs>
          <w:tab w:val="left" w:pos="1985"/>
        </w:tabs>
        <w:spacing w:after="0" w:line="240" w:lineRule="auto"/>
        <w:ind w:right="708"/>
        <w:jc w:val="both"/>
        <w:rPr>
          <w:rFonts w:ascii="Arial" w:eastAsia="Times New Roman" w:hAnsi="Arial" w:cs="Arial"/>
          <w:b/>
          <w:sz w:val="24"/>
          <w:szCs w:val="24"/>
        </w:rPr>
      </w:pPr>
      <w:r w:rsidRPr="006F6DC7">
        <w:rPr>
          <w:rFonts w:ascii="Arial" w:eastAsia="Times New Roman" w:hAnsi="Arial" w:cs="Arial"/>
          <w:b/>
          <w:sz w:val="24"/>
          <w:szCs w:val="24"/>
        </w:rPr>
        <w:t>Co-ordination of Co</w:t>
      </w:r>
      <w:r w:rsidR="00FE3C43" w:rsidRPr="006F6DC7">
        <w:rPr>
          <w:rFonts w:ascii="Arial" w:eastAsia="Times New Roman" w:hAnsi="Arial" w:cs="Arial"/>
          <w:b/>
          <w:sz w:val="24"/>
          <w:szCs w:val="24"/>
        </w:rPr>
        <w:t xml:space="preserve">ntractors and management of </w:t>
      </w:r>
      <w:proofErr w:type="gramStart"/>
      <w:r w:rsidRPr="006F6DC7">
        <w:rPr>
          <w:rFonts w:ascii="Arial" w:eastAsia="Times New Roman" w:hAnsi="Arial" w:cs="Arial"/>
          <w:b/>
          <w:sz w:val="24"/>
          <w:szCs w:val="24"/>
        </w:rPr>
        <w:t>premises :</w:t>
      </w:r>
      <w:proofErr w:type="gramEnd"/>
    </w:p>
    <w:p w14:paraId="597D04CC" w14:textId="77777777" w:rsidR="006F6DC7" w:rsidRPr="006F6DC7" w:rsidRDefault="006F6DC7" w:rsidP="006F6DC7">
      <w:pPr>
        <w:pStyle w:val="ListParagraph"/>
        <w:tabs>
          <w:tab w:val="left" w:pos="1985"/>
        </w:tabs>
        <w:spacing w:after="0" w:line="240" w:lineRule="auto"/>
        <w:ind w:left="2340" w:right="708"/>
        <w:jc w:val="both"/>
        <w:rPr>
          <w:rFonts w:ascii="Arial" w:eastAsia="Times New Roman" w:hAnsi="Arial" w:cs="Arial"/>
          <w:b/>
          <w:sz w:val="24"/>
          <w:szCs w:val="24"/>
        </w:rPr>
      </w:pPr>
    </w:p>
    <w:p w14:paraId="08D3CBF7" w14:textId="4044723C" w:rsidR="006F6DC7" w:rsidRPr="006F6DC7" w:rsidRDefault="006D3027" w:rsidP="006F6DC7">
      <w:pPr>
        <w:pStyle w:val="ListParagraph"/>
        <w:numPr>
          <w:ilvl w:val="0"/>
          <w:numId w:val="16"/>
        </w:numPr>
        <w:tabs>
          <w:tab w:val="left" w:pos="1980"/>
        </w:tabs>
        <w:spacing w:after="0" w:line="240" w:lineRule="auto"/>
        <w:ind w:right="708"/>
        <w:jc w:val="both"/>
        <w:rPr>
          <w:rFonts w:ascii="Arial" w:eastAsia="Times New Roman" w:hAnsi="Arial" w:cs="Arial"/>
          <w:sz w:val="24"/>
          <w:szCs w:val="24"/>
        </w:rPr>
      </w:pPr>
      <w:r w:rsidRPr="006F6DC7">
        <w:rPr>
          <w:rFonts w:ascii="Arial" w:eastAsia="Times New Roman" w:hAnsi="Arial" w:cs="Arial"/>
          <w:sz w:val="24"/>
          <w:szCs w:val="24"/>
        </w:rPr>
        <w:t>Managing the premises condition a</w:t>
      </w:r>
      <w:r w:rsidR="00FE3C43" w:rsidRPr="006F6DC7">
        <w:rPr>
          <w:rFonts w:ascii="Arial" w:eastAsia="Times New Roman" w:hAnsi="Arial" w:cs="Arial"/>
          <w:sz w:val="24"/>
          <w:szCs w:val="24"/>
        </w:rPr>
        <w:t xml:space="preserve">nd safety to ensure the delivery of </w:t>
      </w:r>
      <w:r w:rsidR="006F6DC7" w:rsidRPr="006F6DC7">
        <w:rPr>
          <w:rFonts w:ascii="Arial" w:eastAsia="Times New Roman" w:hAnsi="Arial" w:cs="Arial"/>
          <w:sz w:val="24"/>
          <w:szCs w:val="24"/>
        </w:rPr>
        <w:t xml:space="preserve">    </w:t>
      </w:r>
    </w:p>
    <w:p w14:paraId="0AB77BF8" w14:textId="64E3E41C" w:rsidR="006D3027" w:rsidRPr="006F6DC7" w:rsidRDefault="006F6DC7" w:rsidP="006F6DC7">
      <w:pPr>
        <w:tabs>
          <w:tab w:val="left" w:pos="1980"/>
        </w:tabs>
        <w:spacing w:after="0" w:line="240" w:lineRule="auto"/>
        <w:ind w:left="709" w:right="708"/>
        <w:jc w:val="both"/>
        <w:rPr>
          <w:rFonts w:ascii="Arial" w:eastAsia="Times New Roman" w:hAnsi="Arial" w:cs="Arial"/>
          <w:sz w:val="24"/>
          <w:szCs w:val="24"/>
        </w:rPr>
      </w:pPr>
      <w:r>
        <w:rPr>
          <w:rFonts w:ascii="Arial" w:eastAsia="Times New Roman" w:hAnsi="Arial" w:cs="Arial"/>
          <w:sz w:val="24"/>
          <w:szCs w:val="24"/>
        </w:rPr>
        <w:t xml:space="preserve">                   </w:t>
      </w:r>
      <w:proofErr w:type="gramStart"/>
      <w:r>
        <w:rPr>
          <w:rFonts w:ascii="Arial" w:eastAsia="Times New Roman" w:hAnsi="Arial" w:cs="Arial"/>
          <w:sz w:val="24"/>
          <w:szCs w:val="24"/>
        </w:rPr>
        <w:t>l</w:t>
      </w:r>
      <w:r w:rsidR="00FE3C43" w:rsidRPr="006F6DC7">
        <w:rPr>
          <w:rFonts w:ascii="Arial" w:eastAsia="Times New Roman" w:hAnsi="Arial" w:cs="Arial"/>
          <w:sz w:val="24"/>
          <w:szCs w:val="24"/>
        </w:rPr>
        <w:t xml:space="preserve">earning </w:t>
      </w:r>
      <w:r w:rsidR="006D3027" w:rsidRPr="006F6DC7">
        <w:rPr>
          <w:rFonts w:ascii="Arial" w:eastAsia="Times New Roman" w:hAnsi="Arial" w:cs="Arial"/>
          <w:sz w:val="24"/>
          <w:szCs w:val="24"/>
        </w:rPr>
        <w:t xml:space="preserve"> is</w:t>
      </w:r>
      <w:proofErr w:type="gramEnd"/>
      <w:r w:rsidR="006D3027" w:rsidRPr="006F6DC7">
        <w:rPr>
          <w:rFonts w:ascii="Arial" w:eastAsia="Times New Roman" w:hAnsi="Arial" w:cs="Arial"/>
          <w:sz w:val="24"/>
          <w:szCs w:val="24"/>
        </w:rPr>
        <w:t xml:space="preserve"> operational and safe.</w:t>
      </w:r>
    </w:p>
    <w:p w14:paraId="0AB77BF9" w14:textId="65AA3502" w:rsidR="006D3027" w:rsidRPr="006D3027" w:rsidRDefault="006D3027" w:rsidP="006D3027">
      <w:pPr>
        <w:tabs>
          <w:tab w:val="left" w:pos="1980"/>
        </w:tabs>
        <w:spacing w:after="0" w:line="240" w:lineRule="auto"/>
        <w:ind w:left="1985" w:right="708" w:hanging="1276"/>
        <w:jc w:val="both"/>
        <w:rPr>
          <w:rFonts w:ascii="Arial" w:eastAsia="Times New Roman" w:hAnsi="Arial" w:cs="Arial"/>
          <w:sz w:val="24"/>
          <w:szCs w:val="24"/>
        </w:rPr>
      </w:pPr>
      <w:r w:rsidRPr="006D3027">
        <w:rPr>
          <w:rFonts w:ascii="Arial" w:eastAsia="Times New Roman" w:hAnsi="Arial" w:cs="Arial"/>
          <w:sz w:val="24"/>
          <w:szCs w:val="24"/>
        </w:rPr>
        <w:t>(b)</w:t>
      </w:r>
      <w:r w:rsidRPr="006D3027">
        <w:rPr>
          <w:rFonts w:ascii="Arial" w:eastAsia="Times New Roman" w:hAnsi="Arial" w:cs="Arial"/>
          <w:sz w:val="24"/>
          <w:szCs w:val="24"/>
        </w:rPr>
        <w:tab/>
        <w:t>To manage and co</w:t>
      </w:r>
      <w:r w:rsidR="00FE3C43">
        <w:rPr>
          <w:rFonts w:ascii="Arial" w:eastAsia="Times New Roman" w:hAnsi="Arial" w:cs="Arial"/>
          <w:sz w:val="24"/>
          <w:szCs w:val="24"/>
        </w:rPr>
        <w:t>-</w:t>
      </w:r>
      <w:r w:rsidRPr="006D3027">
        <w:rPr>
          <w:rFonts w:ascii="Arial" w:eastAsia="Times New Roman" w:hAnsi="Arial" w:cs="Arial"/>
          <w:sz w:val="24"/>
          <w:szCs w:val="24"/>
        </w:rPr>
        <w:t>ordinate the attendance of contractors as to minimize the disruption to the various services who use the premises.</w:t>
      </w:r>
    </w:p>
    <w:p w14:paraId="0AB77BFA" w14:textId="038537D4" w:rsidR="006D3027" w:rsidRPr="000A6683" w:rsidRDefault="006D3027" w:rsidP="006D3027">
      <w:pPr>
        <w:tabs>
          <w:tab w:val="left" w:pos="1980"/>
        </w:tabs>
        <w:spacing w:after="0" w:line="240" w:lineRule="auto"/>
        <w:ind w:left="1985" w:right="708" w:hanging="1276"/>
        <w:jc w:val="both"/>
        <w:rPr>
          <w:rFonts w:ascii="Arial" w:eastAsia="Times New Roman" w:hAnsi="Arial" w:cs="Arial"/>
          <w:sz w:val="24"/>
          <w:szCs w:val="24"/>
        </w:rPr>
      </w:pPr>
      <w:r w:rsidRPr="006D3027">
        <w:rPr>
          <w:rFonts w:ascii="Arial" w:eastAsia="Times New Roman" w:hAnsi="Arial" w:cs="Arial"/>
          <w:sz w:val="24"/>
          <w:szCs w:val="24"/>
        </w:rPr>
        <w:t>(c)</w:t>
      </w:r>
      <w:r w:rsidRPr="006D3027">
        <w:rPr>
          <w:rFonts w:ascii="Arial" w:eastAsia="Times New Roman" w:hAnsi="Arial" w:cs="Arial"/>
          <w:sz w:val="24"/>
          <w:szCs w:val="24"/>
        </w:rPr>
        <w:tab/>
        <w:t>Chec</w:t>
      </w:r>
      <w:r w:rsidR="00FE3C43">
        <w:rPr>
          <w:rFonts w:ascii="Arial" w:eastAsia="Times New Roman" w:hAnsi="Arial" w:cs="Arial"/>
          <w:sz w:val="24"/>
          <w:szCs w:val="24"/>
        </w:rPr>
        <w:t xml:space="preserve">king and recording agreed maintenance and repairs work, liaising with relevant Council departments </w:t>
      </w:r>
      <w:r w:rsidRPr="000A6683">
        <w:rPr>
          <w:rFonts w:ascii="Arial" w:eastAsia="Times New Roman" w:hAnsi="Arial" w:cs="Arial"/>
          <w:sz w:val="24"/>
          <w:szCs w:val="24"/>
        </w:rPr>
        <w:t>to minimise disruption.</w:t>
      </w:r>
    </w:p>
    <w:p w14:paraId="2EBFFF3D" w14:textId="0631443A" w:rsidR="001A1C06" w:rsidRPr="000A6683" w:rsidRDefault="001A1C06" w:rsidP="006D3027">
      <w:pPr>
        <w:tabs>
          <w:tab w:val="left" w:pos="1980"/>
        </w:tabs>
        <w:spacing w:after="0" w:line="240" w:lineRule="auto"/>
        <w:ind w:left="1985" w:right="708" w:hanging="1276"/>
        <w:jc w:val="both"/>
        <w:rPr>
          <w:rFonts w:ascii="Arial" w:eastAsia="Times New Roman" w:hAnsi="Arial" w:cs="Arial"/>
          <w:sz w:val="24"/>
          <w:szCs w:val="24"/>
        </w:rPr>
      </w:pPr>
      <w:r w:rsidRPr="000A6683">
        <w:rPr>
          <w:rFonts w:ascii="Arial" w:eastAsia="Times New Roman" w:hAnsi="Arial" w:cs="Arial"/>
          <w:sz w:val="24"/>
          <w:szCs w:val="24"/>
        </w:rPr>
        <w:t>(d)</w:t>
      </w:r>
      <w:r w:rsidRPr="000A6683">
        <w:rPr>
          <w:rFonts w:ascii="Arial" w:eastAsia="Times New Roman" w:hAnsi="Arial" w:cs="Arial"/>
          <w:sz w:val="24"/>
          <w:szCs w:val="24"/>
        </w:rPr>
        <w:tab/>
        <w:t>Ensuring statutory testing is completed</w:t>
      </w:r>
      <w:r w:rsidR="00FE3C43">
        <w:rPr>
          <w:rFonts w:ascii="Arial" w:eastAsia="Times New Roman" w:hAnsi="Arial" w:cs="Arial"/>
          <w:sz w:val="24"/>
          <w:szCs w:val="24"/>
        </w:rPr>
        <w:t xml:space="preserve"> to expected </w:t>
      </w:r>
      <w:proofErr w:type="gramStart"/>
      <w:r w:rsidR="00FE3C43">
        <w:rPr>
          <w:rFonts w:ascii="Arial" w:eastAsia="Times New Roman" w:hAnsi="Arial" w:cs="Arial"/>
          <w:sz w:val="24"/>
          <w:szCs w:val="24"/>
        </w:rPr>
        <w:t xml:space="preserve">standards </w:t>
      </w:r>
      <w:r w:rsidRPr="000A6683">
        <w:rPr>
          <w:rFonts w:ascii="Arial" w:eastAsia="Times New Roman" w:hAnsi="Arial" w:cs="Arial"/>
          <w:sz w:val="24"/>
          <w:szCs w:val="24"/>
        </w:rPr>
        <w:t xml:space="preserve"> and</w:t>
      </w:r>
      <w:proofErr w:type="gramEnd"/>
      <w:r w:rsidRPr="000A6683">
        <w:rPr>
          <w:rFonts w:ascii="Arial" w:eastAsia="Times New Roman" w:hAnsi="Arial" w:cs="Arial"/>
          <w:sz w:val="24"/>
          <w:szCs w:val="24"/>
        </w:rPr>
        <w:t xml:space="preserve"> recorded and any remedial work undertaken to ensure the building and services are compliant with legislation.</w:t>
      </w:r>
    </w:p>
    <w:p w14:paraId="182E439F" w14:textId="63962C64" w:rsidR="001A1C06" w:rsidRPr="000A6683" w:rsidRDefault="001A1C06" w:rsidP="006D3027">
      <w:pPr>
        <w:tabs>
          <w:tab w:val="left" w:pos="1980"/>
        </w:tabs>
        <w:spacing w:after="0" w:line="240" w:lineRule="auto"/>
        <w:ind w:left="1985" w:right="708" w:hanging="1276"/>
        <w:jc w:val="both"/>
        <w:rPr>
          <w:rFonts w:ascii="Arial" w:eastAsia="Times New Roman" w:hAnsi="Arial" w:cs="Arial"/>
          <w:sz w:val="24"/>
          <w:szCs w:val="24"/>
        </w:rPr>
      </w:pPr>
      <w:r w:rsidRPr="000A6683">
        <w:rPr>
          <w:rFonts w:ascii="Arial" w:eastAsia="Times New Roman" w:hAnsi="Arial" w:cs="Arial"/>
          <w:sz w:val="24"/>
          <w:szCs w:val="24"/>
        </w:rPr>
        <w:t>(e)</w:t>
      </w:r>
      <w:r w:rsidRPr="000A6683">
        <w:rPr>
          <w:rFonts w:ascii="Arial" w:eastAsia="Times New Roman" w:hAnsi="Arial" w:cs="Arial"/>
          <w:sz w:val="24"/>
          <w:szCs w:val="24"/>
        </w:rPr>
        <w:tab/>
        <w:t>To</w:t>
      </w:r>
      <w:r w:rsidR="00FE3C43">
        <w:rPr>
          <w:rFonts w:ascii="Arial" w:eastAsia="Times New Roman" w:hAnsi="Arial" w:cs="Arial"/>
          <w:sz w:val="24"/>
          <w:szCs w:val="24"/>
        </w:rPr>
        <w:t xml:space="preserve"> manage </w:t>
      </w:r>
      <w:proofErr w:type="gramStart"/>
      <w:r w:rsidRPr="000A6683">
        <w:rPr>
          <w:rFonts w:ascii="Arial" w:eastAsia="Times New Roman" w:hAnsi="Arial" w:cs="Arial"/>
          <w:sz w:val="24"/>
          <w:szCs w:val="24"/>
        </w:rPr>
        <w:t>budget</w:t>
      </w:r>
      <w:r w:rsidR="00FE3C43">
        <w:rPr>
          <w:rFonts w:ascii="Arial" w:eastAsia="Times New Roman" w:hAnsi="Arial" w:cs="Arial"/>
          <w:sz w:val="24"/>
          <w:szCs w:val="24"/>
        </w:rPr>
        <w:t xml:space="preserve">s </w:t>
      </w:r>
      <w:r w:rsidRPr="000A6683">
        <w:rPr>
          <w:rFonts w:ascii="Arial" w:eastAsia="Times New Roman" w:hAnsi="Arial" w:cs="Arial"/>
          <w:sz w:val="24"/>
          <w:szCs w:val="24"/>
        </w:rPr>
        <w:t xml:space="preserve"> allocated</w:t>
      </w:r>
      <w:proofErr w:type="gramEnd"/>
      <w:r w:rsidRPr="000A6683">
        <w:rPr>
          <w:rFonts w:ascii="Arial" w:eastAsia="Times New Roman" w:hAnsi="Arial" w:cs="Arial"/>
          <w:sz w:val="24"/>
          <w:szCs w:val="24"/>
        </w:rPr>
        <w:t xml:space="preserve"> for repairs</w:t>
      </w:r>
      <w:r w:rsidR="00FE3C43">
        <w:rPr>
          <w:rFonts w:ascii="Arial" w:eastAsia="Times New Roman" w:hAnsi="Arial" w:cs="Arial"/>
          <w:sz w:val="24"/>
          <w:szCs w:val="24"/>
        </w:rPr>
        <w:t xml:space="preserve"> and maintenance works</w:t>
      </w:r>
    </w:p>
    <w:p w14:paraId="37B2EC72" w14:textId="023060C0" w:rsidR="001A1C06" w:rsidRPr="000A6683" w:rsidRDefault="000A6683" w:rsidP="006D3027">
      <w:pPr>
        <w:tabs>
          <w:tab w:val="left" w:pos="1980"/>
        </w:tabs>
        <w:spacing w:after="0" w:line="240" w:lineRule="auto"/>
        <w:ind w:left="1985" w:right="708" w:hanging="1276"/>
        <w:jc w:val="both"/>
        <w:rPr>
          <w:rFonts w:ascii="Arial" w:eastAsia="Times New Roman" w:hAnsi="Arial" w:cs="Arial"/>
          <w:sz w:val="24"/>
          <w:szCs w:val="24"/>
        </w:rPr>
      </w:pPr>
      <w:r>
        <w:rPr>
          <w:rFonts w:ascii="Arial" w:eastAsia="Times New Roman" w:hAnsi="Arial" w:cs="Arial"/>
          <w:sz w:val="24"/>
          <w:szCs w:val="24"/>
        </w:rPr>
        <w:t>(f)</w:t>
      </w:r>
      <w:r>
        <w:rPr>
          <w:rFonts w:ascii="Arial" w:eastAsia="Times New Roman" w:hAnsi="Arial" w:cs="Arial"/>
          <w:sz w:val="24"/>
          <w:szCs w:val="24"/>
        </w:rPr>
        <w:tab/>
        <w:t>To source</w:t>
      </w:r>
      <w:r w:rsidR="001A1C06" w:rsidRPr="000A6683">
        <w:rPr>
          <w:rFonts w:ascii="Arial" w:eastAsia="Times New Roman" w:hAnsi="Arial" w:cs="Arial"/>
          <w:sz w:val="24"/>
          <w:szCs w:val="24"/>
        </w:rPr>
        <w:t xml:space="preserve"> quotes and materials for the completion</w:t>
      </w:r>
      <w:r>
        <w:rPr>
          <w:rFonts w:ascii="Arial" w:eastAsia="Times New Roman" w:hAnsi="Arial" w:cs="Arial"/>
          <w:sz w:val="24"/>
          <w:szCs w:val="24"/>
        </w:rPr>
        <w:t xml:space="preserve"> of maintenance</w:t>
      </w:r>
      <w:r w:rsidR="00FE3C43">
        <w:rPr>
          <w:rFonts w:ascii="Arial" w:eastAsia="Times New Roman" w:hAnsi="Arial" w:cs="Arial"/>
          <w:sz w:val="24"/>
          <w:szCs w:val="24"/>
        </w:rPr>
        <w:t xml:space="preserve">/ </w:t>
      </w:r>
      <w:proofErr w:type="gramStart"/>
      <w:r w:rsidR="00FE3C43">
        <w:rPr>
          <w:rFonts w:ascii="Arial" w:eastAsia="Times New Roman" w:hAnsi="Arial" w:cs="Arial"/>
          <w:sz w:val="24"/>
          <w:szCs w:val="24"/>
        </w:rPr>
        <w:t xml:space="preserve">repairs </w:t>
      </w:r>
      <w:r>
        <w:rPr>
          <w:rFonts w:ascii="Arial" w:eastAsia="Times New Roman" w:hAnsi="Arial" w:cs="Arial"/>
          <w:sz w:val="24"/>
          <w:szCs w:val="24"/>
        </w:rPr>
        <w:t xml:space="preserve"> work</w:t>
      </w:r>
      <w:proofErr w:type="gramEnd"/>
      <w:r>
        <w:rPr>
          <w:rFonts w:ascii="Arial" w:eastAsia="Times New Roman" w:hAnsi="Arial" w:cs="Arial"/>
          <w:sz w:val="24"/>
          <w:szCs w:val="24"/>
        </w:rPr>
        <w:t xml:space="preserve"> following C</w:t>
      </w:r>
      <w:r w:rsidR="001A1C06" w:rsidRPr="000A6683">
        <w:rPr>
          <w:rFonts w:ascii="Arial" w:eastAsia="Times New Roman" w:hAnsi="Arial" w:cs="Arial"/>
          <w:sz w:val="24"/>
          <w:szCs w:val="24"/>
        </w:rPr>
        <w:t>ouncil procurement protocols.</w:t>
      </w:r>
    </w:p>
    <w:p w14:paraId="57632CA7" w14:textId="1EDB3CF4" w:rsidR="00A62722" w:rsidRPr="000A6683" w:rsidRDefault="00A62722" w:rsidP="006D3027">
      <w:pPr>
        <w:tabs>
          <w:tab w:val="left" w:pos="1980"/>
        </w:tabs>
        <w:spacing w:after="0" w:line="240" w:lineRule="auto"/>
        <w:ind w:left="1985" w:right="708" w:hanging="1276"/>
        <w:jc w:val="both"/>
        <w:rPr>
          <w:rFonts w:ascii="Arial" w:eastAsia="Times New Roman" w:hAnsi="Arial" w:cs="Arial"/>
          <w:sz w:val="24"/>
          <w:szCs w:val="24"/>
        </w:rPr>
      </w:pPr>
      <w:r w:rsidRPr="000A6683">
        <w:rPr>
          <w:rFonts w:ascii="Arial" w:eastAsia="Times New Roman" w:hAnsi="Arial" w:cs="Arial"/>
          <w:sz w:val="24"/>
          <w:szCs w:val="24"/>
        </w:rPr>
        <w:t>(g)</w:t>
      </w:r>
      <w:r w:rsidRPr="000A6683">
        <w:rPr>
          <w:rFonts w:ascii="Arial" w:eastAsia="Times New Roman" w:hAnsi="Arial" w:cs="Arial"/>
          <w:sz w:val="24"/>
          <w:szCs w:val="24"/>
        </w:rPr>
        <w:tab/>
        <w:t>Ensuring appropriate risk assessments have been completed</w:t>
      </w:r>
      <w:r w:rsidR="00087CF9" w:rsidRPr="000A6683">
        <w:rPr>
          <w:rFonts w:ascii="Arial" w:eastAsia="Times New Roman" w:hAnsi="Arial" w:cs="Arial"/>
          <w:sz w:val="24"/>
          <w:szCs w:val="24"/>
        </w:rPr>
        <w:t xml:space="preserve"> for the building including risks associated with maintenance.</w:t>
      </w:r>
    </w:p>
    <w:p w14:paraId="5BBE0F5E" w14:textId="0A0D913B" w:rsidR="000B70E4" w:rsidRPr="000A6683" w:rsidRDefault="000A6683" w:rsidP="006D3027">
      <w:pPr>
        <w:tabs>
          <w:tab w:val="left" w:pos="1980"/>
        </w:tabs>
        <w:spacing w:after="0" w:line="240" w:lineRule="auto"/>
        <w:ind w:left="1985" w:right="708" w:hanging="1276"/>
        <w:jc w:val="both"/>
        <w:rPr>
          <w:rFonts w:ascii="Arial" w:eastAsia="Times New Roman" w:hAnsi="Arial" w:cs="Arial"/>
          <w:sz w:val="24"/>
          <w:szCs w:val="24"/>
        </w:rPr>
      </w:pPr>
      <w:r>
        <w:rPr>
          <w:rFonts w:ascii="Arial" w:eastAsia="Times New Roman" w:hAnsi="Arial" w:cs="Arial"/>
          <w:sz w:val="24"/>
          <w:szCs w:val="24"/>
        </w:rPr>
        <w:t>(h)</w:t>
      </w:r>
      <w:r>
        <w:rPr>
          <w:rFonts w:ascii="Arial" w:eastAsia="Times New Roman" w:hAnsi="Arial" w:cs="Arial"/>
          <w:sz w:val="24"/>
          <w:szCs w:val="24"/>
        </w:rPr>
        <w:tab/>
        <w:t>Liaising with other C</w:t>
      </w:r>
      <w:r w:rsidR="003A737D" w:rsidRPr="000A6683">
        <w:rPr>
          <w:rFonts w:ascii="Arial" w:eastAsia="Times New Roman" w:hAnsi="Arial" w:cs="Arial"/>
          <w:sz w:val="24"/>
          <w:szCs w:val="24"/>
        </w:rPr>
        <w:t>ouncil officials to secure and arrange leasing of rooms.</w:t>
      </w:r>
    </w:p>
    <w:p w14:paraId="4929B2EB" w14:textId="430FB29F" w:rsidR="003A737D" w:rsidRPr="000A6683" w:rsidRDefault="003A737D" w:rsidP="006D3027">
      <w:pPr>
        <w:tabs>
          <w:tab w:val="left" w:pos="1980"/>
        </w:tabs>
        <w:spacing w:after="0" w:line="240" w:lineRule="auto"/>
        <w:ind w:left="1985" w:right="708" w:hanging="1276"/>
        <w:jc w:val="both"/>
        <w:rPr>
          <w:rFonts w:ascii="Arial" w:eastAsia="Times New Roman" w:hAnsi="Arial" w:cs="Arial"/>
          <w:sz w:val="24"/>
          <w:szCs w:val="24"/>
        </w:rPr>
      </w:pPr>
      <w:r w:rsidRPr="000A6683">
        <w:rPr>
          <w:rFonts w:ascii="Arial" w:eastAsia="Times New Roman" w:hAnsi="Arial" w:cs="Arial"/>
          <w:sz w:val="24"/>
          <w:szCs w:val="24"/>
        </w:rPr>
        <w:t>(</w:t>
      </w:r>
      <w:proofErr w:type="spellStart"/>
      <w:r w:rsidRPr="000A6683">
        <w:rPr>
          <w:rFonts w:ascii="Arial" w:eastAsia="Times New Roman" w:hAnsi="Arial" w:cs="Arial"/>
          <w:sz w:val="24"/>
          <w:szCs w:val="24"/>
        </w:rPr>
        <w:t>i</w:t>
      </w:r>
      <w:proofErr w:type="spellEnd"/>
      <w:r w:rsidRPr="000A6683">
        <w:rPr>
          <w:rFonts w:ascii="Arial" w:eastAsia="Times New Roman" w:hAnsi="Arial" w:cs="Arial"/>
          <w:sz w:val="24"/>
          <w:szCs w:val="24"/>
        </w:rPr>
        <w:t>)</w:t>
      </w:r>
      <w:r w:rsidRPr="000A6683">
        <w:rPr>
          <w:rFonts w:ascii="Arial" w:eastAsia="Times New Roman" w:hAnsi="Arial" w:cs="Arial"/>
          <w:sz w:val="24"/>
          <w:szCs w:val="24"/>
        </w:rPr>
        <w:tab/>
        <w:t>Co-ordinating builder user groups to ensure that all building users are up to date with Normal Operating and Emergency Operating Procedures</w:t>
      </w:r>
    </w:p>
    <w:p w14:paraId="6028B10C" w14:textId="4C4462EA" w:rsidR="003A737D" w:rsidRPr="000A6683" w:rsidRDefault="003A737D" w:rsidP="006D3027">
      <w:pPr>
        <w:tabs>
          <w:tab w:val="left" w:pos="1980"/>
        </w:tabs>
        <w:spacing w:after="0" w:line="240" w:lineRule="auto"/>
        <w:ind w:left="1985" w:right="708" w:hanging="1276"/>
        <w:jc w:val="both"/>
        <w:rPr>
          <w:rFonts w:ascii="Arial" w:eastAsia="Times New Roman" w:hAnsi="Arial" w:cs="Arial"/>
          <w:sz w:val="24"/>
          <w:szCs w:val="24"/>
        </w:rPr>
      </w:pPr>
      <w:r w:rsidRPr="000A6683">
        <w:rPr>
          <w:rFonts w:ascii="Arial" w:eastAsia="Times New Roman" w:hAnsi="Arial" w:cs="Arial"/>
          <w:sz w:val="24"/>
          <w:szCs w:val="24"/>
        </w:rPr>
        <w:t>(j)</w:t>
      </w:r>
      <w:r w:rsidRPr="000A6683">
        <w:rPr>
          <w:rFonts w:ascii="Arial" w:eastAsia="Times New Roman" w:hAnsi="Arial" w:cs="Arial"/>
          <w:sz w:val="24"/>
          <w:szCs w:val="24"/>
        </w:rPr>
        <w:tab/>
        <w:t xml:space="preserve">To develop and review and update </w:t>
      </w:r>
      <w:proofErr w:type="spellStart"/>
      <w:r w:rsidRPr="000A6683">
        <w:rPr>
          <w:rFonts w:ascii="Arial" w:eastAsia="Times New Roman" w:hAnsi="Arial" w:cs="Arial"/>
          <w:sz w:val="24"/>
          <w:szCs w:val="24"/>
        </w:rPr>
        <w:t>NOP</w:t>
      </w:r>
      <w:proofErr w:type="spellEnd"/>
      <w:r w:rsidRPr="000A6683">
        <w:rPr>
          <w:rFonts w:ascii="Arial" w:eastAsia="Times New Roman" w:hAnsi="Arial" w:cs="Arial"/>
          <w:sz w:val="24"/>
          <w:szCs w:val="24"/>
        </w:rPr>
        <w:t xml:space="preserve"> &amp; </w:t>
      </w:r>
      <w:proofErr w:type="spellStart"/>
      <w:r w:rsidRPr="000A6683">
        <w:rPr>
          <w:rFonts w:ascii="Arial" w:eastAsia="Times New Roman" w:hAnsi="Arial" w:cs="Arial"/>
          <w:sz w:val="24"/>
          <w:szCs w:val="24"/>
        </w:rPr>
        <w:t>EOP</w:t>
      </w:r>
      <w:proofErr w:type="spellEnd"/>
      <w:r w:rsidRPr="000A6683">
        <w:rPr>
          <w:rFonts w:ascii="Arial" w:eastAsia="Times New Roman" w:hAnsi="Arial" w:cs="Arial"/>
          <w:sz w:val="24"/>
          <w:szCs w:val="24"/>
        </w:rPr>
        <w:t xml:space="preserve"> annually</w:t>
      </w:r>
    </w:p>
    <w:p w14:paraId="76938D16" w14:textId="3F93FDE0" w:rsidR="003A737D" w:rsidRPr="000A6683" w:rsidRDefault="002A4A95" w:rsidP="006D3027">
      <w:pPr>
        <w:tabs>
          <w:tab w:val="left" w:pos="1980"/>
        </w:tabs>
        <w:spacing w:after="0" w:line="240" w:lineRule="auto"/>
        <w:ind w:left="1985" w:right="708" w:hanging="1276"/>
        <w:jc w:val="both"/>
        <w:rPr>
          <w:rFonts w:ascii="Arial" w:eastAsia="Times New Roman" w:hAnsi="Arial" w:cs="Arial"/>
          <w:sz w:val="24"/>
          <w:szCs w:val="24"/>
        </w:rPr>
      </w:pPr>
      <w:r w:rsidRPr="000A6683">
        <w:rPr>
          <w:rFonts w:ascii="Arial" w:eastAsia="Times New Roman" w:hAnsi="Arial" w:cs="Arial"/>
          <w:sz w:val="24"/>
          <w:szCs w:val="24"/>
        </w:rPr>
        <w:t>(k</w:t>
      </w:r>
      <w:r w:rsidR="003A737D" w:rsidRPr="000A6683">
        <w:rPr>
          <w:rFonts w:ascii="Arial" w:eastAsia="Times New Roman" w:hAnsi="Arial" w:cs="Arial"/>
          <w:sz w:val="24"/>
          <w:szCs w:val="24"/>
        </w:rPr>
        <w:t>)</w:t>
      </w:r>
      <w:r w:rsidR="003A737D" w:rsidRPr="000A6683">
        <w:rPr>
          <w:rFonts w:ascii="Arial" w:eastAsia="Times New Roman" w:hAnsi="Arial" w:cs="Arial"/>
          <w:sz w:val="24"/>
          <w:szCs w:val="24"/>
        </w:rPr>
        <w:tab/>
        <w:t>To Co-ordinate Fire Marshal and First Aid at Work personnel and equipment for the building</w:t>
      </w:r>
      <w:r w:rsidRPr="000A6683">
        <w:rPr>
          <w:rFonts w:ascii="Arial" w:eastAsia="Times New Roman" w:hAnsi="Arial" w:cs="Arial"/>
          <w:sz w:val="24"/>
          <w:szCs w:val="24"/>
        </w:rPr>
        <w:t>.</w:t>
      </w:r>
    </w:p>
    <w:p w14:paraId="2B7F51F8" w14:textId="7D20C7F3" w:rsidR="002A4A95" w:rsidRPr="006D3027" w:rsidRDefault="004E44E2" w:rsidP="006D3027">
      <w:pPr>
        <w:tabs>
          <w:tab w:val="left" w:pos="1980"/>
        </w:tabs>
        <w:spacing w:after="0" w:line="240" w:lineRule="auto"/>
        <w:ind w:left="1985" w:right="708" w:hanging="1276"/>
        <w:jc w:val="both"/>
        <w:rPr>
          <w:rFonts w:ascii="Arial" w:eastAsia="Times New Roman" w:hAnsi="Arial" w:cs="Arial"/>
          <w:sz w:val="24"/>
          <w:szCs w:val="24"/>
        </w:rPr>
      </w:pPr>
      <w:r w:rsidRPr="000A6683">
        <w:rPr>
          <w:rFonts w:ascii="Arial" w:eastAsia="Times New Roman" w:hAnsi="Arial" w:cs="Arial"/>
          <w:sz w:val="24"/>
          <w:szCs w:val="24"/>
        </w:rPr>
        <w:lastRenderedPageBreak/>
        <w:t>(l)</w:t>
      </w:r>
      <w:r w:rsidRPr="000A6683">
        <w:rPr>
          <w:rFonts w:ascii="Arial" w:eastAsia="Times New Roman" w:hAnsi="Arial" w:cs="Arial"/>
          <w:sz w:val="24"/>
          <w:szCs w:val="24"/>
        </w:rPr>
        <w:tab/>
        <w:t xml:space="preserve">To line manage </w:t>
      </w:r>
      <w:r w:rsidR="002A4A95" w:rsidRPr="000A6683">
        <w:rPr>
          <w:rFonts w:ascii="Arial" w:eastAsia="Times New Roman" w:hAnsi="Arial" w:cs="Arial"/>
          <w:sz w:val="24"/>
          <w:szCs w:val="24"/>
        </w:rPr>
        <w:t>Caretaker</w:t>
      </w:r>
      <w:r w:rsidRPr="000A6683">
        <w:rPr>
          <w:rFonts w:ascii="Arial" w:eastAsia="Times New Roman" w:hAnsi="Arial" w:cs="Arial"/>
          <w:sz w:val="24"/>
          <w:szCs w:val="24"/>
        </w:rPr>
        <w:t xml:space="preserve"> staff and co-ordinate annual leave</w:t>
      </w:r>
      <w:r w:rsidR="000A6683">
        <w:rPr>
          <w:rFonts w:ascii="Arial" w:eastAsia="Times New Roman" w:hAnsi="Arial" w:cs="Arial"/>
          <w:sz w:val="24"/>
          <w:szCs w:val="24"/>
        </w:rPr>
        <w:t xml:space="preserve"> rosters</w:t>
      </w:r>
      <w:r w:rsidRPr="000A6683">
        <w:rPr>
          <w:rFonts w:ascii="Arial" w:eastAsia="Times New Roman" w:hAnsi="Arial" w:cs="Arial"/>
          <w:sz w:val="24"/>
          <w:szCs w:val="24"/>
        </w:rPr>
        <w:t xml:space="preserve"> to ensure that the building is operational</w:t>
      </w:r>
    </w:p>
    <w:p w14:paraId="0AB77BFB" w14:textId="4BD23169" w:rsidR="006D3027" w:rsidRDefault="006D3027" w:rsidP="006D3027">
      <w:pPr>
        <w:spacing w:after="0" w:line="240" w:lineRule="auto"/>
        <w:ind w:left="709" w:right="708"/>
        <w:jc w:val="both"/>
        <w:rPr>
          <w:rFonts w:ascii="Arial" w:eastAsia="Times New Roman" w:hAnsi="Arial" w:cs="Arial"/>
          <w:sz w:val="24"/>
          <w:szCs w:val="24"/>
        </w:rPr>
      </w:pPr>
    </w:p>
    <w:p w14:paraId="78D0CA17" w14:textId="77777777" w:rsidR="002A4A95" w:rsidRPr="006D3027" w:rsidRDefault="002A4A95" w:rsidP="006D3027">
      <w:pPr>
        <w:spacing w:after="0" w:line="240" w:lineRule="auto"/>
        <w:ind w:left="709" w:right="708"/>
        <w:jc w:val="both"/>
        <w:rPr>
          <w:rFonts w:ascii="Arial" w:eastAsia="Times New Roman" w:hAnsi="Arial" w:cs="Arial"/>
          <w:sz w:val="24"/>
          <w:szCs w:val="24"/>
        </w:rPr>
      </w:pPr>
    </w:p>
    <w:p w14:paraId="0AB77BFC" w14:textId="2444493D" w:rsidR="006D3027" w:rsidRPr="006D3027" w:rsidRDefault="000A6683" w:rsidP="006D3027">
      <w:pPr>
        <w:numPr>
          <w:ilvl w:val="0"/>
          <w:numId w:val="9"/>
        </w:numPr>
        <w:tabs>
          <w:tab w:val="left" w:pos="1985"/>
        </w:tabs>
        <w:spacing w:after="0" w:line="240" w:lineRule="auto"/>
        <w:ind w:right="708" w:hanging="11"/>
        <w:jc w:val="both"/>
        <w:rPr>
          <w:rFonts w:ascii="Arial" w:eastAsia="Times New Roman" w:hAnsi="Arial" w:cs="Arial"/>
          <w:b/>
          <w:sz w:val="24"/>
          <w:szCs w:val="24"/>
        </w:rPr>
      </w:pPr>
      <w:r>
        <w:rPr>
          <w:rFonts w:ascii="Arial" w:eastAsia="Times New Roman" w:hAnsi="Arial" w:cs="Arial"/>
          <w:b/>
          <w:sz w:val="24"/>
          <w:szCs w:val="24"/>
        </w:rPr>
        <w:t xml:space="preserve">Security of Premises and their </w:t>
      </w:r>
      <w:r w:rsidR="006D3027" w:rsidRPr="006D3027">
        <w:rPr>
          <w:rFonts w:ascii="Arial" w:eastAsia="Times New Roman" w:hAnsi="Arial" w:cs="Arial"/>
          <w:b/>
          <w:sz w:val="24"/>
          <w:szCs w:val="24"/>
        </w:rPr>
        <w:t>contents</w:t>
      </w:r>
      <w:r>
        <w:rPr>
          <w:rFonts w:ascii="Arial" w:eastAsia="Times New Roman" w:hAnsi="Arial" w:cs="Arial"/>
          <w:b/>
          <w:sz w:val="24"/>
          <w:szCs w:val="24"/>
        </w:rPr>
        <w:t xml:space="preserve"> and Health &amp; Safety</w:t>
      </w:r>
      <w:r w:rsidR="006D3027" w:rsidRPr="006D3027">
        <w:rPr>
          <w:rFonts w:ascii="Arial" w:eastAsia="Times New Roman" w:hAnsi="Arial" w:cs="Arial"/>
          <w:b/>
          <w:sz w:val="24"/>
          <w:szCs w:val="24"/>
        </w:rPr>
        <w:t>:</w:t>
      </w:r>
    </w:p>
    <w:p w14:paraId="6DC098A7" w14:textId="77777777" w:rsidR="006F6DC7" w:rsidRDefault="006F6DC7" w:rsidP="006F6DC7">
      <w:pPr>
        <w:tabs>
          <w:tab w:val="left" w:pos="1985"/>
        </w:tabs>
        <w:spacing w:after="0" w:line="240" w:lineRule="auto"/>
        <w:ind w:left="709" w:right="708"/>
        <w:jc w:val="both"/>
        <w:rPr>
          <w:rFonts w:ascii="Arial" w:eastAsia="Times New Roman" w:hAnsi="Arial" w:cs="Arial"/>
          <w:sz w:val="24"/>
          <w:szCs w:val="24"/>
        </w:rPr>
      </w:pPr>
    </w:p>
    <w:p w14:paraId="6A5AC8D8" w14:textId="4D6D1B64" w:rsidR="00087CF9" w:rsidRDefault="006D3027" w:rsidP="006D3027">
      <w:pPr>
        <w:numPr>
          <w:ilvl w:val="1"/>
          <w:numId w:val="6"/>
        </w:numPr>
        <w:tabs>
          <w:tab w:val="left" w:pos="1985"/>
        </w:tabs>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Carrying out</w:t>
      </w:r>
      <w:r w:rsidR="00087CF9">
        <w:rPr>
          <w:rFonts w:ascii="Arial" w:eastAsia="Times New Roman" w:hAnsi="Arial" w:cs="Arial"/>
          <w:sz w:val="24"/>
          <w:szCs w:val="24"/>
        </w:rPr>
        <w:t>, recording</w:t>
      </w:r>
      <w:r w:rsidRPr="006D3027">
        <w:rPr>
          <w:rFonts w:ascii="Arial" w:eastAsia="Times New Roman" w:hAnsi="Arial" w:cs="Arial"/>
          <w:sz w:val="24"/>
          <w:szCs w:val="24"/>
        </w:rPr>
        <w:t xml:space="preserve"> </w:t>
      </w:r>
      <w:r w:rsidR="00087CF9">
        <w:rPr>
          <w:rFonts w:ascii="Arial" w:eastAsia="Times New Roman" w:hAnsi="Arial" w:cs="Arial"/>
          <w:sz w:val="24"/>
          <w:szCs w:val="24"/>
        </w:rPr>
        <w:t xml:space="preserve">and </w:t>
      </w:r>
      <w:r w:rsidR="00087CF9" w:rsidRPr="00B40921">
        <w:rPr>
          <w:rFonts w:ascii="Arial" w:eastAsia="Times New Roman" w:hAnsi="Arial" w:cs="Arial"/>
          <w:sz w:val="24"/>
          <w:szCs w:val="24"/>
        </w:rPr>
        <w:t>recording h</w:t>
      </w:r>
      <w:r w:rsidR="00A62722" w:rsidRPr="00B40921">
        <w:rPr>
          <w:rFonts w:ascii="Arial" w:eastAsia="Times New Roman" w:hAnsi="Arial" w:cs="Arial"/>
          <w:sz w:val="24"/>
          <w:szCs w:val="24"/>
        </w:rPr>
        <w:t>ealth and safety and</w:t>
      </w:r>
      <w:r w:rsidR="00A62722">
        <w:rPr>
          <w:rFonts w:ascii="Arial" w:eastAsia="Times New Roman" w:hAnsi="Arial" w:cs="Arial"/>
          <w:sz w:val="24"/>
          <w:szCs w:val="24"/>
        </w:rPr>
        <w:t xml:space="preserve"> </w:t>
      </w:r>
      <w:r w:rsidRPr="006D3027">
        <w:rPr>
          <w:rFonts w:ascii="Arial" w:eastAsia="Times New Roman" w:hAnsi="Arial" w:cs="Arial"/>
          <w:sz w:val="24"/>
          <w:szCs w:val="24"/>
        </w:rPr>
        <w:t>security</w:t>
      </w:r>
    </w:p>
    <w:p w14:paraId="043BBD62" w14:textId="5291BF3A" w:rsidR="00A62722" w:rsidRPr="00B40921" w:rsidRDefault="006F6DC7" w:rsidP="00087CF9">
      <w:pPr>
        <w:tabs>
          <w:tab w:val="left" w:pos="1985"/>
        </w:tabs>
        <w:spacing w:after="0" w:line="240" w:lineRule="auto"/>
        <w:ind w:left="709" w:right="708"/>
        <w:jc w:val="both"/>
        <w:rPr>
          <w:rFonts w:ascii="Arial" w:eastAsia="Times New Roman" w:hAnsi="Arial" w:cs="Arial"/>
          <w:sz w:val="24"/>
          <w:szCs w:val="24"/>
        </w:rPr>
      </w:pPr>
      <w:r>
        <w:rPr>
          <w:rFonts w:ascii="Arial" w:eastAsia="Times New Roman" w:hAnsi="Arial" w:cs="Arial"/>
          <w:sz w:val="24"/>
          <w:szCs w:val="24"/>
        </w:rPr>
        <w:t xml:space="preserve">                  </w:t>
      </w:r>
      <w:r w:rsidR="00087CF9" w:rsidRPr="00B40921">
        <w:rPr>
          <w:rFonts w:ascii="Arial" w:eastAsia="Times New Roman" w:hAnsi="Arial" w:cs="Arial"/>
          <w:sz w:val="24"/>
          <w:szCs w:val="24"/>
        </w:rPr>
        <w:t xml:space="preserve">checks </w:t>
      </w:r>
      <w:r w:rsidR="006D3027" w:rsidRPr="00B40921">
        <w:rPr>
          <w:rFonts w:ascii="Arial" w:eastAsia="Times New Roman" w:hAnsi="Arial" w:cs="Arial"/>
          <w:sz w:val="24"/>
          <w:szCs w:val="24"/>
        </w:rPr>
        <w:t>for the building</w:t>
      </w:r>
      <w:r w:rsidR="00087CF9" w:rsidRPr="00B40921">
        <w:rPr>
          <w:rFonts w:ascii="Arial" w:eastAsia="Times New Roman" w:hAnsi="Arial" w:cs="Arial"/>
          <w:sz w:val="24"/>
          <w:szCs w:val="24"/>
        </w:rPr>
        <w:t xml:space="preserve"> and grounds.</w:t>
      </w:r>
    </w:p>
    <w:p w14:paraId="6EC31963" w14:textId="4CF94AFC" w:rsidR="002A4A95" w:rsidRPr="00B40921" w:rsidRDefault="002A4A95" w:rsidP="006F6DC7">
      <w:pPr>
        <w:pStyle w:val="ListParagraph"/>
        <w:numPr>
          <w:ilvl w:val="1"/>
          <w:numId w:val="6"/>
        </w:numPr>
        <w:tabs>
          <w:tab w:val="left" w:pos="1985"/>
        </w:tabs>
        <w:spacing w:after="0" w:line="240" w:lineRule="auto"/>
        <w:ind w:right="708" w:hanging="1184"/>
        <w:jc w:val="both"/>
        <w:rPr>
          <w:rFonts w:ascii="Arial" w:eastAsia="Times New Roman" w:hAnsi="Arial" w:cs="Arial"/>
          <w:sz w:val="24"/>
          <w:szCs w:val="24"/>
        </w:rPr>
      </w:pPr>
      <w:r w:rsidRPr="00B40921">
        <w:rPr>
          <w:rFonts w:ascii="Arial" w:eastAsia="Times New Roman" w:hAnsi="Arial" w:cs="Arial"/>
          <w:sz w:val="24"/>
          <w:szCs w:val="24"/>
        </w:rPr>
        <w:t>To take appropriate remedial action when hazards are identified to minimise risk to make it safe for building users.</w:t>
      </w:r>
    </w:p>
    <w:p w14:paraId="2517D9D6" w14:textId="7711F58D" w:rsidR="006F6DC7" w:rsidRDefault="006D3027" w:rsidP="006D3027">
      <w:pPr>
        <w:numPr>
          <w:ilvl w:val="1"/>
          <w:numId w:val="6"/>
        </w:numPr>
        <w:tabs>
          <w:tab w:val="left" w:pos="1985"/>
        </w:tabs>
        <w:spacing w:after="0" w:line="240" w:lineRule="auto"/>
        <w:ind w:left="1985" w:right="708" w:hanging="1276"/>
        <w:jc w:val="both"/>
        <w:rPr>
          <w:rFonts w:ascii="Arial" w:eastAsia="Times New Roman" w:hAnsi="Arial" w:cs="Arial"/>
          <w:sz w:val="24"/>
          <w:szCs w:val="24"/>
        </w:rPr>
      </w:pPr>
      <w:r w:rsidRPr="006D3027">
        <w:rPr>
          <w:rFonts w:ascii="Arial" w:eastAsia="Times New Roman" w:hAnsi="Arial" w:cs="Arial"/>
          <w:sz w:val="24"/>
          <w:szCs w:val="24"/>
        </w:rPr>
        <w:t>Walking around the building check</w:t>
      </w:r>
      <w:r w:rsidR="006F6DC7">
        <w:rPr>
          <w:rFonts w:ascii="Arial" w:eastAsia="Times New Roman" w:hAnsi="Arial" w:cs="Arial"/>
          <w:sz w:val="24"/>
          <w:szCs w:val="24"/>
        </w:rPr>
        <w:t xml:space="preserve">ing that premises have not been </w:t>
      </w:r>
    </w:p>
    <w:p w14:paraId="0AB77BFE" w14:textId="02F250F1" w:rsidR="006D3027" w:rsidRPr="006D3027" w:rsidRDefault="006D3027" w:rsidP="006F6DC7">
      <w:pPr>
        <w:tabs>
          <w:tab w:val="left" w:pos="1985"/>
        </w:tabs>
        <w:spacing w:after="0" w:line="240" w:lineRule="auto"/>
        <w:ind w:left="1985" w:right="708"/>
        <w:jc w:val="both"/>
        <w:rPr>
          <w:rFonts w:ascii="Arial" w:eastAsia="Times New Roman" w:hAnsi="Arial" w:cs="Arial"/>
          <w:sz w:val="24"/>
          <w:szCs w:val="24"/>
        </w:rPr>
      </w:pPr>
      <w:r w:rsidRPr="006D3027">
        <w:rPr>
          <w:rFonts w:ascii="Arial" w:eastAsia="Times New Roman" w:hAnsi="Arial" w:cs="Arial"/>
          <w:sz w:val="24"/>
          <w:szCs w:val="24"/>
        </w:rPr>
        <w:t>disturbed.</w:t>
      </w:r>
    </w:p>
    <w:p w14:paraId="0AB77BFF" w14:textId="77777777" w:rsidR="006D3027" w:rsidRPr="006D3027" w:rsidRDefault="006D3027" w:rsidP="006D3027">
      <w:pPr>
        <w:numPr>
          <w:ilvl w:val="1"/>
          <w:numId w:val="6"/>
        </w:numPr>
        <w:tabs>
          <w:tab w:val="left" w:pos="1985"/>
        </w:tabs>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Checking and securing windows and internal doors.</w:t>
      </w:r>
    </w:p>
    <w:p w14:paraId="71F10B4C" w14:textId="77777777" w:rsidR="00087CF9" w:rsidRDefault="006D3027" w:rsidP="006D3027">
      <w:pPr>
        <w:numPr>
          <w:ilvl w:val="1"/>
          <w:numId w:val="6"/>
        </w:numPr>
        <w:tabs>
          <w:tab w:val="left" w:pos="1985"/>
        </w:tabs>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Switching on/off and testing of appropriate alarm systems, ensuring an</w:t>
      </w:r>
    </w:p>
    <w:p w14:paraId="0AB77C00" w14:textId="1FE6FF27" w:rsidR="006D3027" w:rsidRPr="006D3027" w:rsidRDefault="00087CF9" w:rsidP="00087CF9">
      <w:pPr>
        <w:tabs>
          <w:tab w:val="left" w:pos="1985"/>
        </w:tabs>
        <w:spacing w:after="0" w:line="240" w:lineRule="auto"/>
        <w:ind w:left="709" w:right="708"/>
        <w:jc w:val="both"/>
        <w:rPr>
          <w:rFonts w:ascii="Arial" w:eastAsia="Times New Roman" w:hAnsi="Arial" w:cs="Arial"/>
          <w:sz w:val="24"/>
          <w:szCs w:val="24"/>
        </w:rPr>
      </w:pPr>
      <w:r>
        <w:rPr>
          <w:rFonts w:ascii="Arial" w:eastAsia="Times New Roman" w:hAnsi="Arial" w:cs="Arial"/>
          <w:sz w:val="24"/>
          <w:szCs w:val="24"/>
        </w:rPr>
        <w:tab/>
      </w:r>
      <w:r w:rsidR="006D3027" w:rsidRPr="006D3027">
        <w:rPr>
          <w:rFonts w:ascii="Arial" w:eastAsia="Times New Roman" w:hAnsi="Arial" w:cs="Arial"/>
          <w:sz w:val="24"/>
          <w:szCs w:val="24"/>
        </w:rPr>
        <w:t>up to date log is maintained of such tests.</w:t>
      </w:r>
    </w:p>
    <w:p w14:paraId="0AC6C566" w14:textId="77777777" w:rsidR="000B70E4" w:rsidRPr="00B40921" w:rsidRDefault="006D3027" w:rsidP="006D3027">
      <w:pPr>
        <w:numPr>
          <w:ilvl w:val="1"/>
          <w:numId w:val="6"/>
        </w:numPr>
        <w:tabs>
          <w:tab w:val="left" w:pos="1985"/>
        </w:tabs>
        <w:spacing w:after="0" w:line="240" w:lineRule="auto"/>
        <w:ind w:left="709" w:right="708" w:firstLine="0"/>
        <w:jc w:val="both"/>
        <w:rPr>
          <w:rFonts w:ascii="Arial" w:eastAsia="Times New Roman" w:hAnsi="Arial" w:cs="Arial"/>
          <w:sz w:val="24"/>
          <w:szCs w:val="24"/>
        </w:rPr>
      </w:pPr>
      <w:r w:rsidRPr="00B40921">
        <w:rPr>
          <w:rFonts w:ascii="Arial" w:eastAsia="Times New Roman" w:hAnsi="Arial" w:cs="Arial"/>
          <w:sz w:val="24"/>
          <w:szCs w:val="24"/>
        </w:rPr>
        <w:t xml:space="preserve">Checking fire-fighting equipment is in place reporting absence, faults, </w:t>
      </w:r>
      <w:r w:rsidR="000B70E4" w:rsidRPr="00B40921">
        <w:rPr>
          <w:rFonts w:ascii="Arial" w:eastAsia="Times New Roman" w:hAnsi="Arial" w:cs="Arial"/>
          <w:sz w:val="24"/>
          <w:szCs w:val="24"/>
        </w:rPr>
        <w:t>to</w:t>
      </w:r>
    </w:p>
    <w:p w14:paraId="0AB77C01" w14:textId="5F694BAF" w:rsidR="006D3027" w:rsidRPr="006D3027" w:rsidRDefault="000B70E4" w:rsidP="000B70E4">
      <w:pPr>
        <w:tabs>
          <w:tab w:val="left" w:pos="1985"/>
        </w:tabs>
        <w:spacing w:after="0" w:line="240" w:lineRule="auto"/>
        <w:ind w:left="709" w:right="708"/>
        <w:jc w:val="both"/>
        <w:rPr>
          <w:rFonts w:ascii="Arial" w:eastAsia="Times New Roman" w:hAnsi="Arial" w:cs="Arial"/>
          <w:sz w:val="24"/>
          <w:szCs w:val="24"/>
        </w:rPr>
      </w:pPr>
      <w:r w:rsidRPr="00B40921">
        <w:rPr>
          <w:rFonts w:ascii="Arial" w:eastAsia="Times New Roman" w:hAnsi="Arial" w:cs="Arial"/>
          <w:sz w:val="24"/>
          <w:szCs w:val="24"/>
        </w:rPr>
        <w:tab/>
        <w:t xml:space="preserve">fire doors, </w:t>
      </w:r>
      <w:proofErr w:type="spellStart"/>
      <w:r w:rsidRPr="00B40921">
        <w:rPr>
          <w:rFonts w:ascii="Arial" w:eastAsia="Times New Roman" w:hAnsi="Arial" w:cs="Arial"/>
          <w:sz w:val="24"/>
          <w:szCs w:val="24"/>
        </w:rPr>
        <w:t>fire</w:t>
      </w:r>
      <w:proofErr w:type="spellEnd"/>
      <w:r w:rsidRPr="00B40921">
        <w:rPr>
          <w:rFonts w:ascii="Arial" w:eastAsia="Times New Roman" w:hAnsi="Arial" w:cs="Arial"/>
          <w:sz w:val="24"/>
          <w:szCs w:val="24"/>
        </w:rPr>
        <w:t xml:space="preserve"> glass, extinguishers and other </w:t>
      </w:r>
      <w:r w:rsidR="002A4A95" w:rsidRPr="00B40921">
        <w:rPr>
          <w:rFonts w:ascii="Arial" w:eastAsia="Times New Roman" w:hAnsi="Arial" w:cs="Arial"/>
          <w:sz w:val="24"/>
          <w:szCs w:val="24"/>
        </w:rPr>
        <w:t>firefighting</w:t>
      </w:r>
      <w:r w:rsidRPr="00B40921">
        <w:rPr>
          <w:rFonts w:ascii="Arial" w:eastAsia="Times New Roman" w:hAnsi="Arial" w:cs="Arial"/>
          <w:sz w:val="24"/>
          <w:szCs w:val="24"/>
        </w:rPr>
        <w:t xml:space="preserve"> equipment</w:t>
      </w:r>
      <w:r w:rsidR="006D3027" w:rsidRPr="006D3027">
        <w:rPr>
          <w:rFonts w:ascii="Arial" w:eastAsia="Times New Roman" w:hAnsi="Arial" w:cs="Arial"/>
          <w:sz w:val="24"/>
          <w:szCs w:val="24"/>
        </w:rPr>
        <w:tab/>
        <w:t>.</w:t>
      </w:r>
    </w:p>
    <w:p w14:paraId="0AB77C02" w14:textId="77777777" w:rsidR="006D3027" w:rsidRPr="006D3027" w:rsidRDefault="006D3027" w:rsidP="006D3027">
      <w:pPr>
        <w:numPr>
          <w:ilvl w:val="1"/>
          <w:numId w:val="6"/>
        </w:numPr>
        <w:tabs>
          <w:tab w:val="left" w:pos="1985"/>
        </w:tabs>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 xml:space="preserve">Locking/unlocking school gates and external entrance doors at the </w:t>
      </w:r>
      <w:r w:rsidRPr="006D3027">
        <w:rPr>
          <w:rFonts w:ascii="Arial" w:eastAsia="Times New Roman" w:hAnsi="Arial" w:cs="Arial"/>
          <w:sz w:val="24"/>
          <w:szCs w:val="24"/>
        </w:rPr>
        <w:tab/>
        <w:t>appropriate times to prevent trespass onto premises or grounds.</w:t>
      </w:r>
    </w:p>
    <w:p w14:paraId="0AB77C03" w14:textId="77777777" w:rsidR="006D3027" w:rsidRPr="006D3027" w:rsidRDefault="006D3027" w:rsidP="006D3027">
      <w:pPr>
        <w:numPr>
          <w:ilvl w:val="1"/>
          <w:numId w:val="6"/>
        </w:numPr>
        <w:tabs>
          <w:tab w:val="left" w:pos="1985"/>
        </w:tabs>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 xml:space="preserve">Attending call outs and boarding up premises and report such call-outs to </w:t>
      </w:r>
      <w:r w:rsidRPr="006D3027">
        <w:rPr>
          <w:rFonts w:ascii="Arial" w:eastAsia="Times New Roman" w:hAnsi="Arial" w:cs="Arial"/>
          <w:sz w:val="24"/>
          <w:szCs w:val="24"/>
        </w:rPr>
        <w:tab/>
        <w:t>Children’s Services Appointed Agent.</w:t>
      </w:r>
    </w:p>
    <w:p w14:paraId="0AB77C04" w14:textId="77777777" w:rsidR="006D3027" w:rsidRPr="006D3027" w:rsidRDefault="006D3027" w:rsidP="006D3027">
      <w:pPr>
        <w:numPr>
          <w:ilvl w:val="1"/>
          <w:numId w:val="6"/>
        </w:numPr>
        <w:tabs>
          <w:tab w:val="left" w:pos="1985"/>
        </w:tabs>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Ensuring unauthorised parking of vehicles does not occur.</w:t>
      </w:r>
    </w:p>
    <w:p w14:paraId="0AB77C05" w14:textId="46D01071" w:rsidR="006D3027" w:rsidRPr="006D3027" w:rsidRDefault="006D3027" w:rsidP="006F6DC7">
      <w:pPr>
        <w:tabs>
          <w:tab w:val="left" w:pos="1985"/>
        </w:tabs>
        <w:spacing w:after="0" w:line="240" w:lineRule="auto"/>
        <w:ind w:left="1985" w:right="708"/>
        <w:jc w:val="both"/>
        <w:rPr>
          <w:rFonts w:ascii="Arial" w:eastAsia="Times New Roman" w:hAnsi="Arial" w:cs="Arial"/>
          <w:sz w:val="24"/>
          <w:szCs w:val="24"/>
        </w:rPr>
      </w:pPr>
      <w:r w:rsidRPr="006D3027">
        <w:rPr>
          <w:rFonts w:ascii="Arial" w:eastAsia="Times New Roman" w:hAnsi="Arial" w:cs="Arial"/>
          <w:sz w:val="24"/>
          <w:szCs w:val="24"/>
        </w:rPr>
        <w:t xml:space="preserve">Carrying out recognised procedures in the event of fire, flood, breaking </w:t>
      </w:r>
      <w:r w:rsidR="006F6DC7">
        <w:rPr>
          <w:rFonts w:ascii="Arial" w:eastAsia="Times New Roman" w:hAnsi="Arial" w:cs="Arial"/>
          <w:sz w:val="24"/>
          <w:szCs w:val="24"/>
        </w:rPr>
        <w:t xml:space="preserve">  </w:t>
      </w:r>
      <w:r w:rsidRPr="006D3027">
        <w:rPr>
          <w:rFonts w:ascii="Arial" w:eastAsia="Times New Roman" w:hAnsi="Arial" w:cs="Arial"/>
          <w:sz w:val="24"/>
          <w:szCs w:val="24"/>
        </w:rPr>
        <w:t>and entering, accident or major damage.</w:t>
      </w:r>
    </w:p>
    <w:p w14:paraId="0AB77C06" w14:textId="77777777" w:rsidR="006D3027" w:rsidRPr="006D3027" w:rsidRDefault="006D3027" w:rsidP="006D3027">
      <w:pPr>
        <w:numPr>
          <w:ilvl w:val="1"/>
          <w:numId w:val="6"/>
        </w:numPr>
        <w:tabs>
          <w:tab w:val="left" w:pos="1985"/>
        </w:tabs>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Providing access to the building in the event of emergency situations.</w:t>
      </w:r>
    </w:p>
    <w:p w14:paraId="0AB77C07" w14:textId="37139BAA" w:rsidR="006D3027" w:rsidRPr="006D3027" w:rsidRDefault="006D3027" w:rsidP="006F6DC7">
      <w:pPr>
        <w:tabs>
          <w:tab w:val="left" w:pos="1985"/>
        </w:tabs>
        <w:spacing w:after="0" w:line="240" w:lineRule="auto"/>
        <w:ind w:left="1985" w:right="708"/>
        <w:jc w:val="both"/>
        <w:rPr>
          <w:rFonts w:ascii="Arial" w:eastAsia="Times New Roman" w:hAnsi="Arial" w:cs="Arial"/>
          <w:sz w:val="24"/>
          <w:szCs w:val="24"/>
        </w:rPr>
      </w:pPr>
      <w:r w:rsidRPr="006D3027">
        <w:rPr>
          <w:rFonts w:ascii="Arial" w:eastAsia="Times New Roman" w:hAnsi="Arial" w:cs="Arial"/>
          <w:sz w:val="24"/>
          <w:szCs w:val="24"/>
        </w:rPr>
        <w:t>Dealing with enquiries from Building Users, officers and employees of the authority:  workmen, contractors and members of the public.</w:t>
      </w:r>
    </w:p>
    <w:p w14:paraId="0AB77C08" w14:textId="77777777" w:rsidR="006D3027" w:rsidRPr="006D3027" w:rsidRDefault="006D3027" w:rsidP="006D3027">
      <w:pPr>
        <w:numPr>
          <w:ilvl w:val="1"/>
          <w:numId w:val="6"/>
        </w:numPr>
        <w:tabs>
          <w:tab w:val="left" w:pos="1985"/>
        </w:tabs>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Acting as a contact person with operatives on the premises.</w:t>
      </w:r>
    </w:p>
    <w:p w14:paraId="0AB77C09" w14:textId="77777777" w:rsidR="006D3027" w:rsidRPr="006D3027" w:rsidRDefault="006D3027" w:rsidP="006D3027">
      <w:pPr>
        <w:numPr>
          <w:ilvl w:val="1"/>
          <w:numId w:val="6"/>
        </w:numPr>
        <w:tabs>
          <w:tab w:val="left" w:pos="1985"/>
        </w:tabs>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Distribution of Royal Mail</w:t>
      </w:r>
    </w:p>
    <w:p w14:paraId="0AB77C0A" w14:textId="77777777" w:rsidR="006D3027" w:rsidRPr="006D3027" w:rsidRDefault="006D3027" w:rsidP="006D3027">
      <w:pPr>
        <w:spacing w:after="0" w:line="240" w:lineRule="auto"/>
        <w:ind w:left="709" w:right="708"/>
        <w:jc w:val="both"/>
        <w:rPr>
          <w:rFonts w:ascii="Arial" w:eastAsia="Times New Roman" w:hAnsi="Arial" w:cs="Arial"/>
          <w:sz w:val="24"/>
          <w:szCs w:val="24"/>
        </w:rPr>
      </w:pPr>
    </w:p>
    <w:p w14:paraId="0AB77C0B" w14:textId="1EB1FB84" w:rsidR="006D3027" w:rsidRPr="00B40921" w:rsidRDefault="006D3027" w:rsidP="00B40921">
      <w:pPr>
        <w:pStyle w:val="ListParagraph"/>
        <w:numPr>
          <w:ilvl w:val="0"/>
          <w:numId w:val="6"/>
        </w:numPr>
        <w:spacing w:after="0" w:line="240" w:lineRule="auto"/>
        <w:ind w:right="708"/>
        <w:jc w:val="both"/>
        <w:rPr>
          <w:rFonts w:ascii="Arial" w:eastAsia="Times New Roman" w:hAnsi="Arial" w:cs="Arial"/>
          <w:b/>
          <w:sz w:val="24"/>
          <w:szCs w:val="24"/>
        </w:rPr>
      </w:pPr>
      <w:r w:rsidRPr="00B40921">
        <w:rPr>
          <w:rFonts w:ascii="Arial" w:eastAsia="Times New Roman" w:hAnsi="Arial" w:cs="Arial"/>
          <w:b/>
          <w:sz w:val="24"/>
          <w:szCs w:val="24"/>
        </w:rPr>
        <w:t>Lighting and Heating of Premises:</w:t>
      </w:r>
    </w:p>
    <w:p w14:paraId="1C6D0DAA" w14:textId="77777777" w:rsidR="00B40921" w:rsidRPr="00B40921" w:rsidRDefault="00B40921" w:rsidP="00B40921">
      <w:pPr>
        <w:pStyle w:val="ListParagraph"/>
        <w:spacing w:after="0" w:line="240" w:lineRule="auto"/>
        <w:ind w:left="1080" w:right="708"/>
        <w:jc w:val="both"/>
        <w:rPr>
          <w:rFonts w:ascii="Arial" w:eastAsia="Times New Roman" w:hAnsi="Arial" w:cs="Arial"/>
          <w:b/>
          <w:sz w:val="24"/>
          <w:szCs w:val="24"/>
        </w:rPr>
      </w:pPr>
    </w:p>
    <w:p w14:paraId="0AB77C0C" w14:textId="1CD426F2" w:rsidR="006D3027" w:rsidRPr="006D3027" w:rsidRDefault="006F6DC7" w:rsidP="006F6DC7">
      <w:pPr>
        <w:tabs>
          <w:tab w:val="left" w:pos="1980"/>
        </w:tabs>
        <w:spacing w:after="0" w:line="240" w:lineRule="auto"/>
        <w:ind w:right="708"/>
        <w:jc w:val="both"/>
        <w:rPr>
          <w:rFonts w:ascii="Arial" w:eastAsia="Times New Roman" w:hAnsi="Arial" w:cs="Arial"/>
          <w:sz w:val="24"/>
          <w:szCs w:val="24"/>
        </w:rPr>
      </w:pPr>
      <w:r>
        <w:rPr>
          <w:rFonts w:ascii="Arial" w:eastAsia="Times New Roman" w:hAnsi="Arial" w:cs="Arial"/>
          <w:sz w:val="24"/>
          <w:szCs w:val="24"/>
        </w:rPr>
        <w:t xml:space="preserve">         </w:t>
      </w:r>
      <w:r w:rsidR="006D3027" w:rsidRPr="006D3027">
        <w:rPr>
          <w:rFonts w:ascii="Arial" w:eastAsia="Times New Roman" w:hAnsi="Arial" w:cs="Arial"/>
          <w:sz w:val="24"/>
          <w:szCs w:val="24"/>
        </w:rPr>
        <w:t>(a)</w:t>
      </w:r>
      <w:r w:rsidR="006D3027" w:rsidRPr="006D3027">
        <w:rPr>
          <w:rFonts w:ascii="Arial" w:eastAsia="Times New Roman" w:hAnsi="Arial" w:cs="Arial"/>
          <w:sz w:val="24"/>
          <w:szCs w:val="24"/>
        </w:rPr>
        <w:tab/>
        <w:t xml:space="preserve">Switching lights </w:t>
      </w:r>
      <w:r w:rsidR="00D319E7">
        <w:rPr>
          <w:rFonts w:ascii="Arial" w:eastAsia="Times New Roman" w:hAnsi="Arial" w:cs="Arial"/>
          <w:sz w:val="24"/>
          <w:szCs w:val="24"/>
        </w:rPr>
        <w:t xml:space="preserve">and electrical appliances </w:t>
      </w:r>
      <w:r w:rsidR="006D3027" w:rsidRPr="006D3027">
        <w:rPr>
          <w:rFonts w:ascii="Arial" w:eastAsia="Times New Roman" w:hAnsi="Arial" w:cs="Arial"/>
          <w:sz w:val="24"/>
          <w:szCs w:val="24"/>
        </w:rPr>
        <w:t>on/off as required.</w:t>
      </w:r>
    </w:p>
    <w:p w14:paraId="0AB77C0D" w14:textId="40AEBAFD" w:rsidR="006D3027" w:rsidRPr="006D3027" w:rsidRDefault="006F6DC7" w:rsidP="006F6DC7">
      <w:pPr>
        <w:tabs>
          <w:tab w:val="left" w:pos="1980"/>
        </w:tabs>
        <w:spacing w:after="0" w:line="240" w:lineRule="auto"/>
        <w:ind w:left="1980" w:right="708" w:hanging="1980"/>
        <w:jc w:val="both"/>
        <w:rPr>
          <w:rFonts w:ascii="Arial" w:eastAsia="Times New Roman" w:hAnsi="Arial" w:cs="Arial"/>
          <w:sz w:val="24"/>
          <w:szCs w:val="24"/>
        </w:rPr>
      </w:pPr>
      <w:r>
        <w:rPr>
          <w:rFonts w:ascii="Arial" w:eastAsia="Times New Roman" w:hAnsi="Arial" w:cs="Arial"/>
          <w:sz w:val="24"/>
          <w:szCs w:val="24"/>
        </w:rPr>
        <w:t xml:space="preserve">         </w:t>
      </w:r>
      <w:r w:rsidR="006D3027" w:rsidRPr="006D3027">
        <w:rPr>
          <w:rFonts w:ascii="Arial" w:eastAsia="Times New Roman" w:hAnsi="Arial" w:cs="Arial"/>
          <w:sz w:val="24"/>
          <w:szCs w:val="24"/>
        </w:rPr>
        <w:t>(b)</w:t>
      </w:r>
      <w:r w:rsidR="006D3027" w:rsidRPr="006D3027">
        <w:rPr>
          <w:rFonts w:ascii="Arial" w:eastAsia="Times New Roman" w:hAnsi="Arial" w:cs="Arial"/>
          <w:sz w:val="24"/>
          <w:szCs w:val="24"/>
        </w:rPr>
        <w:tab/>
        <w:t xml:space="preserve">Checking and replacing electric light bulbs or tubes which are in a position </w:t>
      </w:r>
      <w:r w:rsidR="006D3027" w:rsidRPr="006D3027">
        <w:rPr>
          <w:rFonts w:ascii="Arial" w:eastAsia="Times New Roman" w:hAnsi="Arial" w:cs="Arial"/>
          <w:sz w:val="24"/>
          <w:szCs w:val="24"/>
        </w:rPr>
        <w:tab/>
        <w:t>where safe access is available.</w:t>
      </w:r>
    </w:p>
    <w:p w14:paraId="0AB77C0E" w14:textId="21F1549B" w:rsidR="006D3027" w:rsidRPr="006D3027" w:rsidRDefault="006F6DC7" w:rsidP="006F6DC7">
      <w:pPr>
        <w:tabs>
          <w:tab w:val="left" w:pos="1980"/>
        </w:tabs>
        <w:spacing w:after="0" w:line="240" w:lineRule="auto"/>
        <w:ind w:right="708"/>
        <w:jc w:val="both"/>
        <w:rPr>
          <w:rFonts w:ascii="Arial" w:eastAsia="Times New Roman" w:hAnsi="Arial" w:cs="Arial"/>
          <w:sz w:val="24"/>
          <w:szCs w:val="24"/>
        </w:rPr>
      </w:pPr>
      <w:r>
        <w:rPr>
          <w:rFonts w:ascii="Arial" w:eastAsia="Times New Roman" w:hAnsi="Arial" w:cs="Arial"/>
          <w:sz w:val="24"/>
          <w:szCs w:val="24"/>
        </w:rPr>
        <w:t xml:space="preserve">          </w:t>
      </w:r>
      <w:r w:rsidR="006D3027" w:rsidRPr="006D3027">
        <w:rPr>
          <w:rFonts w:ascii="Arial" w:eastAsia="Times New Roman" w:hAnsi="Arial" w:cs="Arial"/>
          <w:sz w:val="24"/>
          <w:szCs w:val="24"/>
        </w:rPr>
        <w:t>(c)</w:t>
      </w:r>
      <w:r w:rsidR="006D3027" w:rsidRPr="006D3027">
        <w:rPr>
          <w:rFonts w:ascii="Arial" w:eastAsia="Times New Roman" w:hAnsi="Arial" w:cs="Arial"/>
          <w:sz w:val="24"/>
          <w:szCs w:val="24"/>
        </w:rPr>
        <w:tab/>
        <w:t xml:space="preserve">Operating the heating plant so that the required temperatures are </w:t>
      </w:r>
      <w:r w:rsidR="006D3027" w:rsidRPr="006D3027">
        <w:rPr>
          <w:rFonts w:ascii="Arial" w:eastAsia="Times New Roman" w:hAnsi="Arial" w:cs="Arial"/>
          <w:sz w:val="24"/>
          <w:szCs w:val="24"/>
        </w:rPr>
        <w:tab/>
        <w:t xml:space="preserve">maintained on the premises, and that an adequate supply of hot water is </w:t>
      </w:r>
      <w:r w:rsidR="006D3027" w:rsidRPr="006D3027">
        <w:rPr>
          <w:rFonts w:ascii="Arial" w:eastAsia="Times New Roman" w:hAnsi="Arial" w:cs="Arial"/>
          <w:sz w:val="24"/>
          <w:szCs w:val="24"/>
        </w:rPr>
        <w:tab/>
        <w:t>available.</w:t>
      </w:r>
    </w:p>
    <w:p w14:paraId="0AB77C0F" w14:textId="77777777" w:rsidR="006D3027" w:rsidRPr="006D3027" w:rsidRDefault="006D3027" w:rsidP="006D3027">
      <w:pPr>
        <w:tabs>
          <w:tab w:val="left" w:pos="1980"/>
        </w:tabs>
        <w:spacing w:after="0" w:line="240" w:lineRule="auto"/>
        <w:ind w:left="709" w:right="708"/>
        <w:jc w:val="both"/>
        <w:rPr>
          <w:rFonts w:ascii="Arial" w:eastAsia="Times New Roman" w:hAnsi="Arial" w:cs="Arial"/>
          <w:sz w:val="24"/>
          <w:szCs w:val="24"/>
        </w:rPr>
      </w:pPr>
      <w:r w:rsidRPr="006D3027">
        <w:rPr>
          <w:rFonts w:ascii="Arial" w:eastAsia="Times New Roman" w:hAnsi="Arial" w:cs="Arial"/>
          <w:sz w:val="24"/>
          <w:szCs w:val="24"/>
        </w:rPr>
        <w:t>(d)</w:t>
      </w:r>
      <w:r w:rsidRPr="006D3027">
        <w:rPr>
          <w:rFonts w:ascii="Arial" w:eastAsia="Times New Roman" w:hAnsi="Arial" w:cs="Arial"/>
          <w:sz w:val="24"/>
          <w:szCs w:val="24"/>
        </w:rPr>
        <w:tab/>
        <w:t>Carrying out frost prevention procedures on own initiative.</w:t>
      </w:r>
    </w:p>
    <w:p w14:paraId="0AB77C10" w14:textId="77777777" w:rsidR="006D3027" w:rsidRPr="006D3027" w:rsidRDefault="006D3027" w:rsidP="006D3027">
      <w:pPr>
        <w:tabs>
          <w:tab w:val="left" w:pos="1980"/>
        </w:tabs>
        <w:spacing w:after="0" w:line="240" w:lineRule="auto"/>
        <w:ind w:left="709" w:right="708"/>
        <w:jc w:val="both"/>
        <w:rPr>
          <w:rFonts w:ascii="Arial" w:eastAsia="Times New Roman" w:hAnsi="Arial" w:cs="Arial"/>
          <w:sz w:val="24"/>
          <w:szCs w:val="24"/>
        </w:rPr>
      </w:pPr>
      <w:r w:rsidRPr="006D3027">
        <w:rPr>
          <w:rFonts w:ascii="Arial" w:eastAsia="Times New Roman" w:hAnsi="Arial" w:cs="Arial"/>
          <w:sz w:val="24"/>
          <w:szCs w:val="24"/>
        </w:rPr>
        <w:t>(e)</w:t>
      </w:r>
      <w:r w:rsidRPr="006D3027">
        <w:rPr>
          <w:rFonts w:ascii="Arial" w:eastAsia="Times New Roman" w:hAnsi="Arial" w:cs="Arial"/>
          <w:sz w:val="24"/>
          <w:szCs w:val="24"/>
        </w:rPr>
        <w:tab/>
        <w:t xml:space="preserve">Carrying out routine inspection and maintenance of boilers e.g. pumps, </w:t>
      </w:r>
      <w:r w:rsidRPr="006D3027">
        <w:rPr>
          <w:rFonts w:ascii="Arial" w:eastAsia="Times New Roman" w:hAnsi="Arial" w:cs="Arial"/>
          <w:sz w:val="24"/>
          <w:szCs w:val="24"/>
        </w:rPr>
        <w:tab/>
        <w:t xml:space="preserve">flooding, etc. </w:t>
      </w:r>
    </w:p>
    <w:p w14:paraId="0AB77C11" w14:textId="77777777" w:rsidR="006D3027" w:rsidRPr="006D3027" w:rsidRDefault="006D3027" w:rsidP="006D3027">
      <w:pPr>
        <w:tabs>
          <w:tab w:val="left" w:pos="1980"/>
        </w:tabs>
        <w:spacing w:after="0" w:line="240" w:lineRule="auto"/>
        <w:ind w:left="1985" w:right="708" w:hanging="1276"/>
        <w:jc w:val="both"/>
        <w:rPr>
          <w:rFonts w:ascii="Arial" w:eastAsia="Times New Roman" w:hAnsi="Arial" w:cs="Arial"/>
          <w:sz w:val="24"/>
          <w:szCs w:val="24"/>
        </w:rPr>
      </w:pPr>
      <w:r w:rsidRPr="006D3027">
        <w:rPr>
          <w:rFonts w:ascii="Arial" w:eastAsia="Times New Roman" w:hAnsi="Arial" w:cs="Arial"/>
          <w:sz w:val="24"/>
          <w:szCs w:val="24"/>
        </w:rPr>
        <w:t>(f)</w:t>
      </w:r>
      <w:r w:rsidRPr="006D3027">
        <w:rPr>
          <w:rFonts w:ascii="Arial" w:eastAsia="Times New Roman" w:hAnsi="Arial" w:cs="Arial"/>
          <w:sz w:val="24"/>
          <w:szCs w:val="24"/>
        </w:rPr>
        <w:tab/>
        <w:t xml:space="preserve">Ensuring that adequate supplies of fuel are maintained </w:t>
      </w:r>
      <w:proofErr w:type="gramStart"/>
      <w:r w:rsidRPr="006D3027">
        <w:rPr>
          <w:rFonts w:ascii="Arial" w:eastAsia="Times New Roman" w:hAnsi="Arial" w:cs="Arial"/>
          <w:sz w:val="24"/>
          <w:szCs w:val="24"/>
        </w:rPr>
        <w:t>at all times</w:t>
      </w:r>
      <w:proofErr w:type="gramEnd"/>
      <w:r w:rsidRPr="006D3027">
        <w:rPr>
          <w:rFonts w:ascii="Arial" w:eastAsia="Times New Roman" w:hAnsi="Arial" w:cs="Arial"/>
          <w:sz w:val="24"/>
          <w:szCs w:val="24"/>
        </w:rPr>
        <w:t>, by            reporting any shortages.</w:t>
      </w:r>
    </w:p>
    <w:p w14:paraId="0AB77C12" w14:textId="77777777" w:rsidR="006D3027" w:rsidRPr="006D3027" w:rsidRDefault="006D3027" w:rsidP="006D3027">
      <w:pPr>
        <w:tabs>
          <w:tab w:val="left" w:pos="1980"/>
        </w:tabs>
        <w:spacing w:after="0" w:line="240" w:lineRule="auto"/>
        <w:ind w:left="709" w:right="708"/>
        <w:jc w:val="both"/>
        <w:rPr>
          <w:rFonts w:ascii="Arial" w:eastAsia="Times New Roman" w:hAnsi="Arial" w:cs="Arial"/>
          <w:sz w:val="24"/>
          <w:szCs w:val="24"/>
        </w:rPr>
      </w:pPr>
      <w:r w:rsidRPr="006D3027">
        <w:rPr>
          <w:rFonts w:ascii="Arial" w:eastAsia="Times New Roman" w:hAnsi="Arial" w:cs="Arial"/>
          <w:sz w:val="24"/>
          <w:szCs w:val="24"/>
        </w:rPr>
        <w:t>(g)</w:t>
      </w:r>
      <w:r w:rsidRPr="006D3027">
        <w:rPr>
          <w:rFonts w:ascii="Arial" w:eastAsia="Times New Roman" w:hAnsi="Arial" w:cs="Arial"/>
          <w:sz w:val="24"/>
          <w:szCs w:val="24"/>
        </w:rPr>
        <w:tab/>
        <w:t>Attending to manual overrides.</w:t>
      </w:r>
    </w:p>
    <w:p w14:paraId="0AB77C13" w14:textId="77777777" w:rsidR="006D3027" w:rsidRPr="006D3027" w:rsidRDefault="006D3027" w:rsidP="006D3027">
      <w:pPr>
        <w:tabs>
          <w:tab w:val="left" w:pos="1080"/>
          <w:tab w:val="left" w:pos="1985"/>
        </w:tabs>
        <w:spacing w:after="0" w:line="240" w:lineRule="auto"/>
        <w:ind w:left="709" w:right="708"/>
        <w:jc w:val="both"/>
        <w:rPr>
          <w:rFonts w:ascii="Arial" w:eastAsia="Times New Roman" w:hAnsi="Arial" w:cs="Arial"/>
          <w:sz w:val="24"/>
          <w:szCs w:val="24"/>
        </w:rPr>
      </w:pPr>
      <w:r w:rsidRPr="006D3027">
        <w:rPr>
          <w:rFonts w:ascii="Arial" w:eastAsia="Times New Roman" w:hAnsi="Arial" w:cs="Arial"/>
          <w:sz w:val="24"/>
          <w:szCs w:val="24"/>
        </w:rPr>
        <w:t>(h)</w:t>
      </w:r>
      <w:r w:rsidRPr="006D3027">
        <w:rPr>
          <w:rFonts w:ascii="Arial" w:eastAsia="Times New Roman" w:hAnsi="Arial" w:cs="Arial"/>
          <w:sz w:val="24"/>
          <w:szCs w:val="24"/>
        </w:rPr>
        <w:tab/>
      </w:r>
      <w:r w:rsidRPr="006D3027">
        <w:rPr>
          <w:rFonts w:ascii="Arial" w:eastAsia="Times New Roman" w:hAnsi="Arial" w:cs="Arial"/>
          <w:sz w:val="24"/>
          <w:szCs w:val="24"/>
        </w:rPr>
        <w:tab/>
        <w:t xml:space="preserve">Monitoring economy in the use of supply services, e.g. taking </w:t>
      </w:r>
      <w:r w:rsidRPr="006D3027">
        <w:rPr>
          <w:rFonts w:ascii="Arial" w:eastAsia="Times New Roman" w:hAnsi="Arial" w:cs="Arial"/>
          <w:sz w:val="24"/>
          <w:szCs w:val="24"/>
        </w:rPr>
        <w:br/>
      </w:r>
      <w:r w:rsidRPr="006D3027">
        <w:rPr>
          <w:rFonts w:ascii="Arial" w:eastAsia="Times New Roman" w:hAnsi="Arial" w:cs="Arial"/>
          <w:sz w:val="24"/>
          <w:szCs w:val="24"/>
        </w:rPr>
        <w:tab/>
      </w:r>
      <w:r w:rsidRPr="006D3027">
        <w:rPr>
          <w:rFonts w:ascii="Arial" w:eastAsia="Times New Roman" w:hAnsi="Arial" w:cs="Arial"/>
          <w:sz w:val="24"/>
          <w:szCs w:val="24"/>
        </w:rPr>
        <w:tab/>
        <w:t>meter readings as required.</w:t>
      </w:r>
    </w:p>
    <w:p w14:paraId="0AB77C14" w14:textId="77777777" w:rsidR="006D3027" w:rsidRPr="006D3027" w:rsidRDefault="006D3027" w:rsidP="006D3027">
      <w:pPr>
        <w:tabs>
          <w:tab w:val="left" w:pos="1980"/>
        </w:tabs>
        <w:spacing w:after="0" w:line="240" w:lineRule="auto"/>
        <w:ind w:left="709" w:right="708"/>
        <w:jc w:val="both"/>
        <w:rPr>
          <w:rFonts w:ascii="Arial" w:eastAsia="Times New Roman" w:hAnsi="Arial" w:cs="Arial"/>
          <w:sz w:val="24"/>
          <w:szCs w:val="24"/>
        </w:rPr>
      </w:pPr>
    </w:p>
    <w:p w14:paraId="0AB77C15" w14:textId="77777777" w:rsidR="006D3027" w:rsidRPr="006D3027" w:rsidRDefault="006D3027" w:rsidP="006D3027">
      <w:pPr>
        <w:tabs>
          <w:tab w:val="left" w:pos="1980"/>
        </w:tabs>
        <w:spacing w:after="0" w:line="240" w:lineRule="auto"/>
        <w:ind w:left="709" w:right="708"/>
        <w:jc w:val="both"/>
        <w:rPr>
          <w:rFonts w:ascii="Arial" w:eastAsia="Times New Roman" w:hAnsi="Arial" w:cs="Arial"/>
          <w:sz w:val="24"/>
          <w:szCs w:val="24"/>
        </w:rPr>
      </w:pPr>
    </w:p>
    <w:p w14:paraId="0AB77C16" w14:textId="77777777" w:rsidR="006D3027" w:rsidRPr="006D3027" w:rsidRDefault="006D3027" w:rsidP="006D3027">
      <w:pPr>
        <w:tabs>
          <w:tab w:val="left" w:pos="1980"/>
        </w:tabs>
        <w:spacing w:after="0" w:line="240" w:lineRule="auto"/>
        <w:ind w:left="709" w:right="708"/>
        <w:jc w:val="both"/>
        <w:rPr>
          <w:rFonts w:ascii="Arial" w:eastAsia="Times New Roman" w:hAnsi="Arial" w:cs="Arial"/>
          <w:b/>
          <w:sz w:val="24"/>
          <w:szCs w:val="24"/>
        </w:rPr>
      </w:pPr>
      <w:r w:rsidRPr="006D3027">
        <w:rPr>
          <w:rFonts w:ascii="Arial" w:eastAsia="Times New Roman" w:hAnsi="Arial" w:cs="Arial"/>
          <w:b/>
          <w:sz w:val="24"/>
          <w:szCs w:val="24"/>
        </w:rPr>
        <w:t>4.</w:t>
      </w:r>
      <w:r w:rsidRPr="006D3027">
        <w:rPr>
          <w:rFonts w:ascii="Arial" w:eastAsia="Times New Roman" w:hAnsi="Arial" w:cs="Arial"/>
          <w:b/>
          <w:sz w:val="24"/>
          <w:szCs w:val="24"/>
        </w:rPr>
        <w:tab/>
        <w:t>Cleaning of Premises:</w:t>
      </w:r>
    </w:p>
    <w:p w14:paraId="73A3F472" w14:textId="77777777" w:rsidR="006F6DC7" w:rsidRDefault="006F6DC7" w:rsidP="006F6DC7">
      <w:pPr>
        <w:spacing w:after="0" w:line="240" w:lineRule="auto"/>
        <w:ind w:left="709" w:right="708"/>
        <w:jc w:val="both"/>
        <w:rPr>
          <w:rFonts w:ascii="Arial" w:eastAsia="Times New Roman" w:hAnsi="Arial" w:cs="Arial"/>
          <w:sz w:val="24"/>
          <w:szCs w:val="24"/>
        </w:rPr>
      </w:pPr>
    </w:p>
    <w:p w14:paraId="0AB77C17" w14:textId="3FCB41B1" w:rsidR="006D3027" w:rsidRPr="006D3027" w:rsidRDefault="006D3027" w:rsidP="006D3027">
      <w:pPr>
        <w:numPr>
          <w:ilvl w:val="0"/>
          <w:numId w:val="7"/>
        </w:numPr>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Ensuring that boiler houses are safe, clean and tidy.</w:t>
      </w:r>
    </w:p>
    <w:p w14:paraId="1C0DFA32" w14:textId="77777777" w:rsidR="006F6DC7" w:rsidRDefault="006D3027" w:rsidP="006D3027">
      <w:pPr>
        <w:numPr>
          <w:ilvl w:val="0"/>
          <w:numId w:val="7"/>
        </w:numPr>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 xml:space="preserve">Ensuring that the premises (inside and outside the building) and </w:t>
      </w:r>
      <w:r w:rsidR="006F6DC7">
        <w:rPr>
          <w:rFonts w:ascii="Arial" w:eastAsia="Times New Roman" w:hAnsi="Arial" w:cs="Arial"/>
          <w:sz w:val="24"/>
          <w:szCs w:val="24"/>
        </w:rPr>
        <w:t xml:space="preserve">               </w:t>
      </w:r>
    </w:p>
    <w:p w14:paraId="7075FFCB" w14:textId="77777777" w:rsidR="006F6DC7" w:rsidRDefault="006F6DC7" w:rsidP="006F6DC7">
      <w:pPr>
        <w:spacing w:after="0" w:line="240" w:lineRule="auto"/>
        <w:ind w:left="1740" w:right="708"/>
        <w:jc w:val="both"/>
        <w:rPr>
          <w:rFonts w:ascii="Arial" w:eastAsia="Times New Roman" w:hAnsi="Arial" w:cs="Arial"/>
          <w:sz w:val="24"/>
          <w:szCs w:val="24"/>
        </w:rPr>
      </w:pPr>
      <w:r>
        <w:rPr>
          <w:rFonts w:ascii="Arial" w:eastAsia="Times New Roman" w:hAnsi="Arial" w:cs="Arial"/>
          <w:sz w:val="24"/>
          <w:szCs w:val="24"/>
        </w:rPr>
        <w:t xml:space="preserve">    f</w:t>
      </w:r>
      <w:r w:rsidR="006D3027" w:rsidRPr="006D3027">
        <w:rPr>
          <w:rFonts w:ascii="Arial" w:eastAsia="Times New Roman" w:hAnsi="Arial" w:cs="Arial"/>
          <w:sz w:val="24"/>
          <w:szCs w:val="24"/>
        </w:rPr>
        <w:t xml:space="preserve">urnishings </w:t>
      </w:r>
      <w:r>
        <w:rPr>
          <w:rFonts w:ascii="Arial" w:eastAsia="Times New Roman" w:hAnsi="Arial" w:cs="Arial"/>
          <w:sz w:val="24"/>
          <w:szCs w:val="24"/>
        </w:rPr>
        <w:t xml:space="preserve">are </w:t>
      </w:r>
      <w:r w:rsidR="006D3027" w:rsidRPr="006D3027">
        <w:rPr>
          <w:rFonts w:ascii="Arial" w:eastAsia="Times New Roman" w:hAnsi="Arial" w:cs="Arial"/>
          <w:sz w:val="24"/>
          <w:szCs w:val="24"/>
        </w:rPr>
        <w:t xml:space="preserve">cleaned in accordance with the School’s contracted </w:t>
      </w:r>
      <w:r>
        <w:rPr>
          <w:rFonts w:ascii="Arial" w:eastAsia="Times New Roman" w:hAnsi="Arial" w:cs="Arial"/>
          <w:sz w:val="24"/>
          <w:szCs w:val="24"/>
        </w:rPr>
        <w:t xml:space="preserve">      </w:t>
      </w:r>
    </w:p>
    <w:p w14:paraId="0AB77C18" w14:textId="626A408E" w:rsidR="006D3027" w:rsidRPr="006D3027" w:rsidRDefault="006F6DC7" w:rsidP="006F6DC7">
      <w:pPr>
        <w:spacing w:after="0" w:line="240" w:lineRule="auto"/>
        <w:ind w:left="1740" w:right="708"/>
        <w:jc w:val="both"/>
        <w:rPr>
          <w:rFonts w:ascii="Arial" w:eastAsia="Times New Roman" w:hAnsi="Arial" w:cs="Arial"/>
          <w:sz w:val="24"/>
          <w:szCs w:val="24"/>
        </w:rPr>
      </w:pPr>
      <w:r>
        <w:rPr>
          <w:rFonts w:ascii="Arial" w:eastAsia="Times New Roman" w:hAnsi="Arial" w:cs="Arial"/>
          <w:sz w:val="24"/>
          <w:szCs w:val="24"/>
        </w:rPr>
        <w:t xml:space="preserve">    </w:t>
      </w:r>
      <w:r w:rsidR="006D3027" w:rsidRPr="006D3027">
        <w:rPr>
          <w:rFonts w:ascii="Arial" w:eastAsia="Times New Roman" w:hAnsi="Arial" w:cs="Arial"/>
          <w:sz w:val="24"/>
          <w:szCs w:val="24"/>
        </w:rPr>
        <w:t xml:space="preserve">standards and </w:t>
      </w:r>
      <w:r w:rsidR="006D3027" w:rsidRPr="006D3027">
        <w:rPr>
          <w:rFonts w:ascii="Arial" w:eastAsia="Times New Roman" w:hAnsi="Arial" w:cs="Arial"/>
          <w:sz w:val="24"/>
          <w:szCs w:val="24"/>
        </w:rPr>
        <w:tab/>
        <w:t>methods.</w:t>
      </w:r>
    </w:p>
    <w:p w14:paraId="0AB77C19" w14:textId="77777777" w:rsidR="006D3027" w:rsidRPr="006D3027" w:rsidRDefault="006D3027" w:rsidP="006D3027">
      <w:pPr>
        <w:numPr>
          <w:ilvl w:val="0"/>
          <w:numId w:val="7"/>
        </w:numPr>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To undertake emergency cleaning as required.</w:t>
      </w:r>
    </w:p>
    <w:p w14:paraId="4B9FF1B3" w14:textId="77777777" w:rsidR="006F6DC7" w:rsidRDefault="006D3027" w:rsidP="006D3027">
      <w:pPr>
        <w:numPr>
          <w:ilvl w:val="0"/>
          <w:numId w:val="7"/>
        </w:numPr>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 xml:space="preserve">Toilets to be visited at various times of the day to see that cisterns and </w:t>
      </w:r>
      <w:r w:rsidRPr="006D3027">
        <w:rPr>
          <w:rFonts w:ascii="Arial" w:eastAsia="Times New Roman" w:hAnsi="Arial" w:cs="Arial"/>
          <w:sz w:val="24"/>
          <w:szCs w:val="24"/>
        </w:rPr>
        <w:tab/>
        <w:t xml:space="preserve">automatic flushes are in working order and to lay down disinfectant </w:t>
      </w:r>
    </w:p>
    <w:p w14:paraId="0AB77C1A" w14:textId="25783277" w:rsidR="006D3027" w:rsidRPr="006D3027" w:rsidRDefault="006F6DC7" w:rsidP="006F6DC7">
      <w:pPr>
        <w:spacing w:after="0" w:line="240" w:lineRule="auto"/>
        <w:ind w:left="709" w:right="708" w:firstLine="11"/>
        <w:jc w:val="both"/>
        <w:rPr>
          <w:rFonts w:ascii="Arial" w:eastAsia="Times New Roman" w:hAnsi="Arial" w:cs="Arial"/>
          <w:sz w:val="24"/>
          <w:szCs w:val="24"/>
        </w:rPr>
      </w:pPr>
      <w:r>
        <w:rPr>
          <w:rFonts w:ascii="Arial" w:eastAsia="Times New Roman" w:hAnsi="Arial" w:cs="Arial"/>
          <w:sz w:val="24"/>
          <w:szCs w:val="24"/>
        </w:rPr>
        <w:t xml:space="preserve">                   </w:t>
      </w:r>
      <w:r w:rsidR="006D3027" w:rsidRPr="006D3027">
        <w:rPr>
          <w:rFonts w:ascii="Arial" w:eastAsia="Times New Roman" w:hAnsi="Arial" w:cs="Arial"/>
          <w:sz w:val="24"/>
          <w:szCs w:val="24"/>
        </w:rPr>
        <w:t xml:space="preserve">where </w:t>
      </w:r>
      <w:r w:rsidR="006D3027" w:rsidRPr="006D3027">
        <w:rPr>
          <w:rFonts w:ascii="Arial" w:eastAsia="Times New Roman" w:hAnsi="Arial" w:cs="Arial"/>
          <w:sz w:val="24"/>
          <w:szCs w:val="24"/>
        </w:rPr>
        <w:tab/>
        <w:t>necessary.</w:t>
      </w:r>
    </w:p>
    <w:p w14:paraId="0AB77C1B" w14:textId="77777777" w:rsidR="006D3027" w:rsidRPr="006D3027" w:rsidRDefault="006D3027" w:rsidP="006D3027">
      <w:pPr>
        <w:numPr>
          <w:ilvl w:val="0"/>
          <w:numId w:val="7"/>
        </w:numPr>
        <w:spacing w:after="0" w:line="240" w:lineRule="auto"/>
        <w:ind w:left="1985" w:right="708" w:hanging="1276"/>
        <w:jc w:val="both"/>
        <w:rPr>
          <w:rFonts w:ascii="Arial" w:eastAsia="Times New Roman" w:hAnsi="Arial" w:cs="Arial"/>
          <w:sz w:val="24"/>
          <w:szCs w:val="24"/>
        </w:rPr>
      </w:pPr>
      <w:r w:rsidRPr="006D3027">
        <w:rPr>
          <w:rFonts w:ascii="Arial" w:eastAsia="Times New Roman" w:hAnsi="Arial" w:cs="Arial"/>
          <w:sz w:val="24"/>
          <w:szCs w:val="24"/>
        </w:rPr>
        <w:t xml:space="preserve">Reporting shortages of soap, toilet rolls, paper towels and any other associated </w:t>
      </w:r>
      <w:r w:rsidRPr="006D3027">
        <w:rPr>
          <w:rFonts w:ascii="Arial" w:eastAsia="Times New Roman" w:hAnsi="Arial" w:cs="Arial"/>
          <w:sz w:val="24"/>
          <w:szCs w:val="24"/>
        </w:rPr>
        <w:tab/>
        <w:t xml:space="preserve">consumable items, replenishing these as required and making these </w:t>
      </w:r>
      <w:r w:rsidRPr="006D3027">
        <w:rPr>
          <w:rFonts w:ascii="Arial" w:eastAsia="Times New Roman" w:hAnsi="Arial" w:cs="Arial"/>
          <w:sz w:val="24"/>
          <w:szCs w:val="24"/>
        </w:rPr>
        <w:tab/>
        <w:t>available to cleaning staff.</w:t>
      </w:r>
    </w:p>
    <w:p w14:paraId="75B84FE7" w14:textId="77777777" w:rsidR="006F6DC7" w:rsidRDefault="006D3027" w:rsidP="006D3027">
      <w:pPr>
        <w:numPr>
          <w:ilvl w:val="0"/>
          <w:numId w:val="7"/>
        </w:numPr>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 xml:space="preserve">Walking around play areas and drives daily, picking up paper and litter, </w:t>
      </w:r>
    </w:p>
    <w:p w14:paraId="0AB77C1C" w14:textId="2CF696FC" w:rsidR="006D3027" w:rsidRPr="006D3027" w:rsidRDefault="006F6DC7" w:rsidP="006F6DC7">
      <w:pPr>
        <w:spacing w:after="0" w:line="240" w:lineRule="auto"/>
        <w:ind w:right="708"/>
        <w:jc w:val="both"/>
        <w:rPr>
          <w:rFonts w:ascii="Arial" w:eastAsia="Times New Roman" w:hAnsi="Arial" w:cs="Arial"/>
          <w:sz w:val="24"/>
          <w:szCs w:val="24"/>
        </w:rPr>
      </w:pPr>
      <w:r>
        <w:rPr>
          <w:rFonts w:ascii="Arial" w:eastAsia="Times New Roman" w:hAnsi="Arial" w:cs="Arial"/>
          <w:sz w:val="24"/>
          <w:szCs w:val="24"/>
        </w:rPr>
        <w:t xml:space="preserve">                              </w:t>
      </w:r>
      <w:r w:rsidR="006D3027" w:rsidRPr="006D3027">
        <w:rPr>
          <w:rFonts w:ascii="Arial" w:eastAsia="Times New Roman" w:hAnsi="Arial" w:cs="Arial"/>
          <w:sz w:val="24"/>
          <w:szCs w:val="24"/>
        </w:rPr>
        <w:t xml:space="preserve">etc. </w:t>
      </w:r>
      <w:r w:rsidR="006D3027" w:rsidRPr="006D3027">
        <w:rPr>
          <w:rFonts w:ascii="Arial" w:eastAsia="Times New Roman" w:hAnsi="Arial" w:cs="Arial"/>
          <w:sz w:val="24"/>
          <w:szCs w:val="24"/>
        </w:rPr>
        <w:tab/>
        <w:t>from all areas including paths and flowerbeds.</w:t>
      </w:r>
    </w:p>
    <w:p w14:paraId="0AB77C1D" w14:textId="77777777" w:rsidR="006D3027" w:rsidRPr="006D3027" w:rsidRDefault="006D3027" w:rsidP="006D3027">
      <w:pPr>
        <w:numPr>
          <w:ilvl w:val="0"/>
          <w:numId w:val="7"/>
        </w:numPr>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 xml:space="preserve">Sweeping excess dirt/litter from hard surfaces and clearing leaves in the </w:t>
      </w:r>
      <w:r w:rsidRPr="006D3027">
        <w:rPr>
          <w:rFonts w:ascii="Arial" w:eastAsia="Times New Roman" w:hAnsi="Arial" w:cs="Arial"/>
          <w:sz w:val="24"/>
          <w:szCs w:val="24"/>
        </w:rPr>
        <w:tab/>
        <w:t xml:space="preserve">autumn period.  </w:t>
      </w:r>
    </w:p>
    <w:p w14:paraId="4479D2E3" w14:textId="77777777" w:rsidR="006F6DC7" w:rsidRDefault="006D3027" w:rsidP="006D3027">
      <w:pPr>
        <w:numPr>
          <w:ilvl w:val="0"/>
          <w:numId w:val="7"/>
        </w:numPr>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 xml:space="preserve">Ensuring that dustbin points are clean and clear, emptying litter bins </w:t>
      </w:r>
    </w:p>
    <w:p w14:paraId="0AB77C1E" w14:textId="7739A2BC" w:rsidR="006D3027" w:rsidRPr="006D3027" w:rsidRDefault="006D3027" w:rsidP="006F6DC7">
      <w:pPr>
        <w:spacing w:after="0" w:line="240" w:lineRule="auto"/>
        <w:ind w:left="2044" w:right="708"/>
        <w:jc w:val="both"/>
        <w:rPr>
          <w:rFonts w:ascii="Arial" w:eastAsia="Times New Roman" w:hAnsi="Arial" w:cs="Arial"/>
          <w:sz w:val="24"/>
          <w:szCs w:val="24"/>
        </w:rPr>
      </w:pPr>
      <w:r w:rsidRPr="006D3027">
        <w:rPr>
          <w:rFonts w:ascii="Arial" w:eastAsia="Times New Roman" w:hAnsi="Arial" w:cs="Arial"/>
          <w:sz w:val="24"/>
          <w:szCs w:val="24"/>
        </w:rPr>
        <w:t>outside the centre daily and keeping bins clean.  Storing bins in secure area each evening and distributing bins to locations as required each day.</w:t>
      </w:r>
    </w:p>
    <w:p w14:paraId="0AB77C1F" w14:textId="77777777" w:rsidR="006D3027" w:rsidRPr="006D3027" w:rsidRDefault="006D3027" w:rsidP="006D3027">
      <w:pPr>
        <w:numPr>
          <w:ilvl w:val="0"/>
          <w:numId w:val="7"/>
        </w:numPr>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Reporting shortages in the available rock salt.</w:t>
      </w:r>
    </w:p>
    <w:p w14:paraId="0AB77C20" w14:textId="77777777" w:rsidR="006D3027" w:rsidRPr="006D3027" w:rsidRDefault="006D3027" w:rsidP="006D3027">
      <w:pPr>
        <w:numPr>
          <w:ilvl w:val="0"/>
          <w:numId w:val="7"/>
        </w:numPr>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To rock salt major paths, drives and steps in frost weather.</w:t>
      </w:r>
    </w:p>
    <w:p w14:paraId="0AB77C21" w14:textId="77777777" w:rsidR="006D3027" w:rsidRPr="006D3027" w:rsidRDefault="006D3027" w:rsidP="006D3027">
      <w:pPr>
        <w:numPr>
          <w:ilvl w:val="0"/>
          <w:numId w:val="7"/>
        </w:numPr>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 xml:space="preserve">Ensure that all drains, gullies and grids are kept free flowing and clean </w:t>
      </w:r>
      <w:r w:rsidRPr="006D3027">
        <w:rPr>
          <w:rFonts w:ascii="Arial" w:eastAsia="Times New Roman" w:hAnsi="Arial" w:cs="Arial"/>
          <w:sz w:val="24"/>
          <w:szCs w:val="24"/>
        </w:rPr>
        <w:tab/>
        <w:t>including cleaning blockages.</w:t>
      </w:r>
    </w:p>
    <w:p w14:paraId="0AB77C22" w14:textId="77777777" w:rsidR="006D3027" w:rsidRPr="006D3027" w:rsidRDefault="006D3027" w:rsidP="006D3027">
      <w:pPr>
        <w:tabs>
          <w:tab w:val="left" w:pos="1980"/>
        </w:tabs>
        <w:spacing w:after="0" w:line="240" w:lineRule="auto"/>
        <w:ind w:left="709" w:right="708"/>
        <w:jc w:val="both"/>
        <w:rPr>
          <w:rFonts w:ascii="Arial" w:eastAsia="Times New Roman" w:hAnsi="Arial" w:cs="Arial"/>
          <w:sz w:val="24"/>
          <w:szCs w:val="24"/>
        </w:rPr>
      </w:pPr>
    </w:p>
    <w:p w14:paraId="0AB77C23" w14:textId="77777777" w:rsidR="006D3027" w:rsidRPr="006D3027" w:rsidRDefault="006D3027" w:rsidP="006D3027">
      <w:pPr>
        <w:tabs>
          <w:tab w:val="left" w:pos="1980"/>
        </w:tabs>
        <w:spacing w:after="0" w:line="240" w:lineRule="auto"/>
        <w:ind w:left="709" w:right="708"/>
        <w:jc w:val="both"/>
        <w:rPr>
          <w:rFonts w:ascii="Arial" w:eastAsia="Times New Roman" w:hAnsi="Arial" w:cs="Arial"/>
          <w:sz w:val="24"/>
          <w:szCs w:val="24"/>
        </w:rPr>
      </w:pPr>
    </w:p>
    <w:p w14:paraId="0AB77C24" w14:textId="77777777" w:rsidR="006D3027" w:rsidRPr="006D3027" w:rsidRDefault="006D3027" w:rsidP="006D3027">
      <w:pPr>
        <w:tabs>
          <w:tab w:val="left" w:pos="1080"/>
        </w:tabs>
        <w:spacing w:after="0" w:line="240" w:lineRule="auto"/>
        <w:ind w:left="1800" w:right="708" w:hanging="1091"/>
        <w:jc w:val="both"/>
        <w:rPr>
          <w:rFonts w:ascii="Arial" w:eastAsia="Times New Roman" w:hAnsi="Arial" w:cs="Arial"/>
          <w:b/>
          <w:sz w:val="24"/>
          <w:szCs w:val="24"/>
        </w:rPr>
      </w:pPr>
      <w:r w:rsidRPr="006D3027">
        <w:rPr>
          <w:rFonts w:ascii="Arial" w:eastAsia="Times New Roman" w:hAnsi="Arial" w:cs="Arial"/>
          <w:b/>
          <w:sz w:val="24"/>
          <w:szCs w:val="24"/>
        </w:rPr>
        <w:t>5.</w:t>
      </w:r>
      <w:r w:rsidRPr="006D3027">
        <w:rPr>
          <w:rFonts w:ascii="Arial" w:eastAsia="Times New Roman" w:hAnsi="Arial" w:cs="Arial"/>
          <w:b/>
          <w:sz w:val="24"/>
          <w:szCs w:val="24"/>
        </w:rPr>
        <w:tab/>
        <w:t xml:space="preserve">              Porterage and Handyperson Duties including:</w:t>
      </w:r>
    </w:p>
    <w:p w14:paraId="1C8E2D37" w14:textId="77777777" w:rsidR="006F6DC7" w:rsidRDefault="006D3027" w:rsidP="006D3027">
      <w:pPr>
        <w:numPr>
          <w:ilvl w:val="0"/>
          <w:numId w:val="8"/>
        </w:numPr>
        <w:tabs>
          <w:tab w:val="left" w:pos="1080"/>
          <w:tab w:val="num" w:pos="1980"/>
        </w:tabs>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ab/>
        <w:t xml:space="preserve">Taking delivery of stores, materials and other goods received by the </w:t>
      </w:r>
    </w:p>
    <w:p w14:paraId="0AB77C25" w14:textId="613987EC" w:rsidR="006D3027" w:rsidRPr="006D3027" w:rsidRDefault="006F6DC7" w:rsidP="006F6DC7">
      <w:pPr>
        <w:tabs>
          <w:tab w:val="left" w:pos="1080"/>
        </w:tabs>
        <w:spacing w:after="0" w:line="240" w:lineRule="auto"/>
        <w:ind w:left="709" w:right="708"/>
        <w:jc w:val="both"/>
        <w:rPr>
          <w:rFonts w:ascii="Arial" w:eastAsia="Times New Roman" w:hAnsi="Arial" w:cs="Arial"/>
          <w:sz w:val="24"/>
          <w:szCs w:val="24"/>
        </w:rPr>
      </w:pPr>
      <w:r>
        <w:rPr>
          <w:rFonts w:ascii="Arial" w:eastAsia="Times New Roman" w:hAnsi="Arial" w:cs="Arial"/>
          <w:sz w:val="24"/>
          <w:szCs w:val="24"/>
        </w:rPr>
        <w:tab/>
      </w:r>
      <w:r>
        <w:rPr>
          <w:rFonts w:ascii="Arial" w:eastAsia="Times New Roman" w:hAnsi="Arial" w:cs="Arial"/>
          <w:sz w:val="24"/>
          <w:szCs w:val="24"/>
        </w:rPr>
        <w:tab/>
        <w:t xml:space="preserve">         </w:t>
      </w:r>
      <w:r w:rsidR="006D3027" w:rsidRPr="006D3027">
        <w:rPr>
          <w:rFonts w:ascii="Arial" w:eastAsia="Times New Roman" w:hAnsi="Arial" w:cs="Arial"/>
          <w:sz w:val="24"/>
          <w:szCs w:val="24"/>
        </w:rPr>
        <w:t>school.</w:t>
      </w:r>
    </w:p>
    <w:p w14:paraId="0AB77C26" w14:textId="77777777" w:rsidR="006D3027" w:rsidRPr="006D3027" w:rsidRDefault="006D3027" w:rsidP="006D3027">
      <w:pPr>
        <w:numPr>
          <w:ilvl w:val="0"/>
          <w:numId w:val="8"/>
        </w:numPr>
        <w:tabs>
          <w:tab w:val="left" w:pos="1080"/>
          <w:tab w:val="num" w:pos="1980"/>
        </w:tabs>
        <w:spacing w:after="0" w:line="240" w:lineRule="auto"/>
        <w:ind w:left="709" w:right="708" w:firstLine="0"/>
        <w:jc w:val="both"/>
        <w:rPr>
          <w:rFonts w:ascii="Arial" w:eastAsia="Times New Roman" w:hAnsi="Arial" w:cs="Arial"/>
          <w:sz w:val="24"/>
          <w:szCs w:val="24"/>
        </w:rPr>
      </w:pPr>
      <w:r w:rsidRPr="006D3027">
        <w:rPr>
          <w:rFonts w:ascii="Arial" w:eastAsia="Times New Roman" w:hAnsi="Arial" w:cs="Arial"/>
          <w:sz w:val="24"/>
          <w:szCs w:val="24"/>
        </w:rPr>
        <w:tab/>
        <w:t>Receiving stores and delivering to designated areas.</w:t>
      </w:r>
    </w:p>
    <w:p w14:paraId="5F8838AC" w14:textId="77777777" w:rsidR="006F6DC7" w:rsidRDefault="006D3027" w:rsidP="006F6DC7">
      <w:pPr>
        <w:tabs>
          <w:tab w:val="left" w:pos="1980"/>
        </w:tabs>
        <w:spacing w:after="0" w:line="240" w:lineRule="auto"/>
        <w:ind w:left="1440" w:right="708" w:hanging="731"/>
        <w:jc w:val="both"/>
        <w:rPr>
          <w:rFonts w:ascii="Arial" w:eastAsia="Times New Roman" w:hAnsi="Arial" w:cs="Arial"/>
          <w:sz w:val="24"/>
          <w:szCs w:val="24"/>
        </w:rPr>
      </w:pPr>
      <w:r w:rsidRPr="006D3027">
        <w:rPr>
          <w:rFonts w:ascii="Arial" w:eastAsia="Times New Roman" w:hAnsi="Arial" w:cs="Arial"/>
          <w:sz w:val="24"/>
          <w:szCs w:val="24"/>
        </w:rPr>
        <w:t>(c)</w:t>
      </w:r>
      <w:r w:rsidRPr="006D3027">
        <w:rPr>
          <w:rFonts w:ascii="Arial" w:eastAsia="Times New Roman" w:hAnsi="Arial" w:cs="Arial"/>
          <w:sz w:val="24"/>
          <w:szCs w:val="24"/>
        </w:rPr>
        <w:tab/>
      </w:r>
      <w:r w:rsidR="006F6DC7">
        <w:rPr>
          <w:rFonts w:ascii="Arial" w:eastAsia="Times New Roman" w:hAnsi="Arial" w:cs="Arial"/>
          <w:sz w:val="24"/>
          <w:szCs w:val="24"/>
        </w:rPr>
        <w:tab/>
      </w:r>
      <w:r w:rsidRPr="006D3027">
        <w:rPr>
          <w:rFonts w:ascii="Arial" w:eastAsia="Times New Roman" w:hAnsi="Arial" w:cs="Arial"/>
          <w:sz w:val="24"/>
          <w:szCs w:val="24"/>
        </w:rPr>
        <w:t>Carrying out minor repairs or DIY jobs wher</w:t>
      </w:r>
      <w:r w:rsidR="00FE3C43">
        <w:rPr>
          <w:rFonts w:ascii="Arial" w:eastAsia="Times New Roman" w:hAnsi="Arial" w:cs="Arial"/>
          <w:sz w:val="24"/>
          <w:szCs w:val="24"/>
        </w:rPr>
        <w:t xml:space="preserve">e a tradesman is not </w:t>
      </w:r>
      <w:r w:rsidR="006F6DC7">
        <w:rPr>
          <w:rFonts w:ascii="Arial" w:eastAsia="Times New Roman" w:hAnsi="Arial" w:cs="Arial"/>
          <w:sz w:val="24"/>
          <w:szCs w:val="24"/>
        </w:rPr>
        <w:t xml:space="preserve">        </w:t>
      </w:r>
    </w:p>
    <w:p w14:paraId="66DFBF5E" w14:textId="77777777" w:rsidR="006F6DC7" w:rsidRDefault="006F6DC7" w:rsidP="006F6DC7">
      <w:pPr>
        <w:tabs>
          <w:tab w:val="left" w:pos="1980"/>
        </w:tabs>
        <w:spacing w:after="0" w:line="240" w:lineRule="auto"/>
        <w:ind w:left="1440" w:right="708" w:hanging="731"/>
        <w:jc w:val="both"/>
        <w:rPr>
          <w:rFonts w:ascii="Arial" w:eastAsia="Times New Roman" w:hAnsi="Arial" w:cs="Arial"/>
          <w:sz w:val="24"/>
          <w:szCs w:val="24"/>
        </w:rPr>
      </w:pPr>
      <w:r>
        <w:rPr>
          <w:rFonts w:ascii="Arial" w:eastAsia="Times New Roman" w:hAnsi="Arial" w:cs="Arial"/>
          <w:sz w:val="24"/>
          <w:szCs w:val="24"/>
        </w:rPr>
        <w:t xml:space="preserve">                   </w:t>
      </w:r>
      <w:r w:rsidR="00FE3C43">
        <w:rPr>
          <w:rFonts w:ascii="Arial" w:eastAsia="Times New Roman" w:hAnsi="Arial" w:cs="Arial"/>
          <w:sz w:val="24"/>
          <w:szCs w:val="24"/>
        </w:rPr>
        <w:t xml:space="preserve">required, </w:t>
      </w:r>
      <w:r w:rsidR="006D3027" w:rsidRPr="006D3027">
        <w:rPr>
          <w:rFonts w:ascii="Arial" w:eastAsia="Times New Roman" w:hAnsi="Arial" w:cs="Arial"/>
          <w:sz w:val="24"/>
          <w:szCs w:val="24"/>
        </w:rPr>
        <w:t xml:space="preserve">i.e. repair and make good defective fixtures and fittings, small </w:t>
      </w:r>
      <w:r>
        <w:rPr>
          <w:rFonts w:ascii="Arial" w:eastAsia="Times New Roman" w:hAnsi="Arial" w:cs="Arial"/>
          <w:sz w:val="24"/>
          <w:szCs w:val="24"/>
        </w:rPr>
        <w:t xml:space="preserve">                        </w:t>
      </w:r>
    </w:p>
    <w:p w14:paraId="0414368C" w14:textId="0E88D655" w:rsidR="006F6DC7" w:rsidRDefault="006F6DC7" w:rsidP="006F6DC7">
      <w:pPr>
        <w:tabs>
          <w:tab w:val="left" w:pos="1980"/>
        </w:tabs>
        <w:spacing w:after="0" w:line="240" w:lineRule="auto"/>
        <w:ind w:left="1440" w:right="708" w:hanging="731"/>
        <w:jc w:val="both"/>
        <w:rPr>
          <w:rFonts w:ascii="Arial" w:eastAsia="Times New Roman" w:hAnsi="Arial" w:cs="Arial"/>
          <w:sz w:val="24"/>
          <w:szCs w:val="24"/>
        </w:rPr>
      </w:pPr>
      <w:r>
        <w:rPr>
          <w:rFonts w:ascii="Arial" w:eastAsia="Times New Roman" w:hAnsi="Arial" w:cs="Arial"/>
          <w:sz w:val="24"/>
          <w:szCs w:val="24"/>
        </w:rPr>
        <w:t xml:space="preserve">                   </w:t>
      </w:r>
      <w:r w:rsidR="00237E92" w:rsidRPr="006D3027">
        <w:rPr>
          <w:rFonts w:ascii="Arial" w:eastAsia="Times New Roman" w:hAnsi="Arial" w:cs="Arial"/>
          <w:sz w:val="24"/>
          <w:szCs w:val="24"/>
        </w:rPr>
        <w:t xml:space="preserve">scale </w:t>
      </w:r>
      <w:r w:rsidR="00237E92">
        <w:rPr>
          <w:rFonts w:ascii="Arial" w:eastAsia="Times New Roman" w:hAnsi="Arial" w:cs="Arial"/>
          <w:sz w:val="24"/>
          <w:szCs w:val="24"/>
        </w:rPr>
        <w:t>painting</w:t>
      </w:r>
      <w:r w:rsidR="006D3027" w:rsidRPr="006D3027">
        <w:rPr>
          <w:rFonts w:ascii="Arial" w:eastAsia="Times New Roman" w:hAnsi="Arial" w:cs="Arial"/>
          <w:sz w:val="24"/>
          <w:szCs w:val="24"/>
        </w:rPr>
        <w:t xml:space="preserve"> </w:t>
      </w:r>
      <w:r w:rsidR="006D3027" w:rsidRPr="006D3027">
        <w:rPr>
          <w:rFonts w:ascii="Arial" w:eastAsia="Times New Roman" w:hAnsi="Arial" w:cs="Arial"/>
          <w:sz w:val="24"/>
          <w:szCs w:val="24"/>
        </w:rPr>
        <w:tab/>
        <w:t xml:space="preserve">tasks, cleaning of accessible gutters, rain water and </w:t>
      </w:r>
      <w:r>
        <w:rPr>
          <w:rFonts w:ascii="Arial" w:eastAsia="Times New Roman" w:hAnsi="Arial" w:cs="Arial"/>
          <w:sz w:val="24"/>
          <w:szCs w:val="24"/>
        </w:rPr>
        <w:t xml:space="preserve">     </w:t>
      </w:r>
    </w:p>
    <w:p w14:paraId="310A477C" w14:textId="77777777" w:rsidR="00237E92" w:rsidRDefault="006F6DC7" w:rsidP="00237E92">
      <w:pPr>
        <w:tabs>
          <w:tab w:val="left" w:pos="1980"/>
        </w:tabs>
        <w:spacing w:after="0" w:line="240" w:lineRule="auto"/>
        <w:ind w:left="1440" w:right="708" w:hanging="731"/>
        <w:jc w:val="both"/>
        <w:rPr>
          <w:rFonts w:ascii="Arial" w:eastAsia="Times New Roman" w:hAnsi="Arial" w:cs="Arial"/>
          <w:sz w:val="24"/>
          <w:szCs w:val="24"/>
        </w:rPr>
      </w:pPr>
      <w:r>
        <w:rPr>
          <w:rFonts w:ascii="Arial" w:eastAsia="Times New Roman" w:hAnsi="Arial" w:cs="Arial"/>
          <w:sz w:val="24"/>
          <w:szCs w:val="24"/>
        </w:rPr>
        <w:t xml:space="preserve">                   </w:t>
      </w:r>
      <w:r w:rsidR="006D3027" w:rsidRPr="006D3027">
        <w:rPr>
          <w:rFonts w:ascii="Arial" w:eastAsia="Times New Roman" w:hAnsi="Arial" w:cs="Arial"/>
          <w:sz w:val="24"/>
          <w:szCs w:val="24"/>
        </w:rPr>
        <w:t>waste pipes.</w:t>
      </w:r>
    </w:p>
    <w:p w14:paraId="0AB77C29" w14:textId="52243937" w:rsidR="006D3027" w:rsidRPr="006D3027" w:rsidRDefault="00237E92" w:rsidP="00237E92">
      <w:pPr>
        <w:tabs>
          <w:tab w:val="left" w:pos="1980"/>
        </w:tabs>
        <w:spacing w:after="0" w:line="240" w:lineRule="auto"/>
        <w:ind w:left="360" w:right="708"/>
        <w:jc w:val="both"/>
        <w:rPr>
          <w:rFonts w:ascii="Arial" w:eastAsia="Times New Roman" w:hAnsi="Arial" w:cs="Arial"/>
          <w:sz w:val="24"/>
          <w:szCs w:val="24"/>
        </w:rPr>
      </w:pPr>
      <w:r>
        <w:rPr>
          <w:rFonts w:ascii="Arial" w:eastAsia="Times New Roman" w:hAnsi="Arial" w:cs="Arial"/>
          <w:sz w:val="24"/>
          <w:szCs w:val="24"/>
        </w:rPr>
        <w:t xml:space="preserve">     (d)</w:t>
      </w:r>
      <w:r w:rsidRPr="00237E92">
        <w:rPr>
          <w:rFonts w:ascii="Arial" w:eastAsia="Times New Roman" w:hAnsi="Arial" w:cs="Arial"/>
          <w:sz w:val="24"/>
          <w:szCs w:val="24"/>
        </w:rPr>
        <w:t xml:space="preserve">  </w:t>
      </w:r>
      <w:r>
        <w:rPr>
          <w:rFonts w:ascii="Arial" w:eastAsia="Times New Roman" w:hAnsi="Arial" w:cs="Arial"/>
          <w:sz w:val="24"/>
          <w:szCs w:val="24"/>
        </w:rPr>
        <w:t xml:space="preserve">  </w:t>
      </w:r>
      <w:r w:rsidR="006D3027" w:rsidRPr="00237E92">
        <w:rPr>
          <w:rFonts w:ascii="Arial" w:eastAsia="Times New Roman" w:hAnsi="Arial" w:cs="Arial"/>
          <w:sz w:val="24"/>
          <w:szCs w:val="24"/>
        </w:rPr>
        <w:t xml:space="preserve">Reporting items of defect in </w:t>
      </w:r>
      <w:r w:rsidR="000B70E4" w:rsidRPr="00237E92">
        <w:rPr>
          <w:rFonts w:ascii="Arial" w:eastAsia="Times New Roman" w:hAnsi="Arial" w:cs="Arial"/>
          <w:sz w:val="24"/>
          <w:szCs w:val="24"/>
        </w:rPr>
        <w:t>building structure or equipment.</w:t>
      </w:r>
      <w:r>
        <w:rPr>
          <w:rFonts w:ascii="Arial" w:eastAsia="Times New Roman" w:hAnsi="Arial" w:cs="Arial"/>
          <w:sz w:val="24"/>
          <w:szCs w:val="24"/>
        </w:rPr>
        <w:br/>
        <w:t xml:space="preserve">  </w:t>
      </w:r>
      <w:proofErr w:type="gramStart"/>
      <w:r>
        <w:rPr>
          <w:rFonts w:ascii="Arial" w:eastAsia="Times New Roman" w:hAnsi="Arial" w:cs="Arial"/>
          <w:sz w:val="24"/>
          <w:szCs w:val="24"/>
        </w:rPr>
        <w:t xml:space="preserve">   (</w:t>
      </w:r>
      <w:proofErr w:type="gramEnd"/>
      <w:r>
        <w:rPr>
          <w:rFonts w:ascii="Arial" w:eastAsia="Times New Roman" w:hAnsi="Arial" w:cs="Arial"/>
          <w:sz w:val="24"/>
          <w:szCs w:val="24"/>
        </w:rPr>
        <w:t xml:space="preserve">e) </w:t>
      </w:r>
      <w:r w:rsidR="006D3027" w:rsidRPr="006D3027">
        <w:rPr>
          <w:rFonts w:ascii="Arial" w:eastAsia="Times New Roman" w:hAnsi="Arial" w:cs="Arial"/>
          <w:sz w:val="24"/>
          <w:szCs w:val="24"/>
        </w:rPr>
        <w:tab/>
      </w:r>
      <w:r>
        <w:rPr>
          <w:rFonts w:ascii="Arial" w:eastAsia="Times New Roman" w:hAnsi="Arial" w:cs="Arial"/>
          <w:sz w:val="24"/>
          <w:szCs w:val="24"/>
        </w:rPr>
        <w:t xml:space="preserve"> </w:t>
      </w:r>
      <w:r w:rsidR="006D3027" w:rsidRPr="006D3027">
        <w:rPr>
          <w:rFonts w:ascii="Arial" w:eastAsia="Times New Roman" w:hAnsi="Arial" w:cs="Arial"/>
          <w:sz w:val="24"/>
          <w:szCs w:val="24"/>
        </w:rPr>
        <w:t>Attending to movement of furniture/equipment as may be required for</w:t>
      </w:r>
      <w:r w:rsidR="006D3027" w:rsidRPr="006D3027">
        <w:rPr>
          <w:rFonts w:ascii="Arial" w:eastAsia="Times New Roman" w:hAnsi="Arial" w:cs="Arial"/>
          <w:sz w:val="24"/>
          <w:szCs w:val="24"/>
        </w:rPr>
        <w:br/>
      </w:r>
      <w:r w:rsidR="006D3027" w:rsidRPr="006D3027">
        <w:rPr>
          <w:rFonts w:ascii="Arial" w:eastAsia="Times New Roman" w:hAnsi="Arial" w:cs="Arial"/>
          <w:sz w:val="24"/>
          <w:szCs w:val="24"/>
        </w:rPr>
        <w:tab/>
        <w:t>classes,</w:t>
      </w:r>
      <w:r w:rsidR="00B40921">
        <w:rPr>
          <w:rFonts w:ascii="Arial" w:eastAsia="Times New Roman" w:hAnsi="Arial" w:cs="Arial"/>
          <w:sz w:val="24"/>
          <w:szCs w:val="24"/>
        </w:rPr>
        <w:t xml:space="preserve"> examinations, meetings, parent</w:t>
      </w:r>
      <w:r w:rsidR="006D3027" w:rsidRPr="006D3027">
        <w:rPr>
          <w:rFonts w:ascii="Arial" w:eastAsia="Times New Roman" w:hAnsi="Arial" w:cs="Arial"/>
          <w:sz w:val="24"/>
          <w:szCs w:val="24"/>
        </w:rPr>
        <w:t xml:space="preserve"> evenings, lettings, etc.</w:t>
      </w:r>
    </w:p>
    <w:p w14:paraId="0AB77C2A" w14:textId="77777777" w:rsidR="003907A8" w:rsidRPr="00BB01A6" w:rsidRDefault="003907A8" w:rsidP="00BE7AF9">
      <w:pPr>
        <w:spacing w:after="0" w:line="240" w:lineRule="auto"/>
        <w:rPr>
          <w:rFonts w:ascii="Arial" w:hAnsi="Arial" w:cs="Arial"/>
          <w:b/>
          <w:bCs/>
        </w:rPr>
      </w:pPr>
    </w:p>
    <w:p w14:paraId="0AB77C2B" w14:textId="77777777" w:rsidR="003907A8" w:rsidRPr="003907A8" w:rsidRDefault="003907A8" w:rsidP="003907A8">
      <w:pPr>
        <w:spacing w:after="0" w:line="240" w:lineRule="auto"/>
        <w:rPr>
          <w:rFonts w:ascii="Arial" w:hAnsi="Arial" w:cs="Arial"/>
          <w:sz w:val="24"/>
          <w:szCs w:val="24"/>
        </w:rPr>
      </w:pPr>
    </w:p>
    <w:p w14:paraId="0AB77C2C" w14:textId="77777777" w:rsidR="00697605" w:rsidRDefault="00697605" w:rsidP="00463FDB">
      <w:pPr>
        <w:spacing w:after="0" w:line="240" w:lineRule="auto"/>
        <w:rPr>
          <w:rFonts w:ascii="Arial" w:hAnsi="Arial" w:cs="Arial"/>
          <w:sz w:val="24"/>
          <w:szCs w:val="24"/>
        </w:rPr>
      </w:pPr>
    </w:p>
    <w:p w14:paraId="0AB77C2D" w14:textId="77777777" w:rsidR="00697605" w:rsidRDefault="00697605" w:rsidP="00463FDB">
      <w:pPr>
        <w:spacing w:after="0" w:line="240" w:lineRule="auto"/>
        <w:rPr>
          <w:rFonts w:ascii="Arial" w:hAnsi="Arial" w:cs="Arial"/>
          <w:sz w:val="24"/>
          <w:szCs w:val="24"/>
        </w:rPr>
      </w:pPr>
    </w:p>
    <w:p w14:paraId="0AB77C2E" w14:textId="77777777" w:rsidR="00BB01A6" w:rsidRDefault="00BB01A6" w:rsidP="00BE7AF9">
      <w:pPr>
        <w:spacing w:after="0" w:line="240" w:lineRule="auto"/>
        <w:rPr>
          <w:rFonts w:ascii="Arial" w:hAnsi="Arial" w:cs="Arial"/>
          <w:b/>
          <w:bCs/>
          <w:sz w:val="24"/>
          <w:szCs w:val="24"/>
        </w:rPr>
      </w:pPr>
      <w:r w:rsidRPr="00463FDB">
        <w:rPr>
          <w:rFonts w:ascii="Arial" w:hAnsi="Arial" w:cs="Arial"/>
          <w:b/>
          <w:bCs/>
          <w:sz w:val="24"/>
          <w:szCs w:val="24"/>
        </w:rPr>
        <w:t>Terms &amp; Conditions</w:t>
      </w:r>
    </w:p>
    <w:p w14:paraId="0AB77C2F" w14:textId="77777777" w:rsidR="00463FDB" w:rsidRPr="00463FDB" w:rsidRDefault="00463FDB" w:rsidP="00BE7AF9">
      <w:pPr>
        <w:spacing w:after="0" w:line="240" w:lineRule="auto"/>
        <w:rPr>
          <w:rFonts w:ascii="Arial" w:hAnsi="Arial" w:cs="Arial"/>
          <w:sz w:val="24"/>
          <w:szCs w:val="24"/>
        </w:rPr>
      </w:pPr>
    </w:p>
    <w:p w14:paraId="0AB77C30" w14:textId="77777777" w:rsidR="00E20E94" w:rsidRDefault="00E20E94" w:rsidP="00E20E94">
      <w:pPr>
        <w:spacing w:after="0" w:line="240" w:lineRule="auto"/>
        <w:rPr>
          <w:rFonts w:ascii="Arial" w:hAnsi="Arial" w:cs="Arial"/>
          <w:sz w:val="24"/>
          <w:szCs w:val="24"/>
        </w:rPr>
      </w:pPr>
      <w:r>
        <w:rPr>
          <w:rFonts w:ascii="Arial" w:hAnsi="Arial" w:cs="Arial"/>
          <w:sz w:val="24"/>
          <w:szCs w:val="24"/>
        </w:rPr>
        <w:t xml:space="preserve">Working: </w:t>
      </w:r>
      <w:r>
        <w:rPr>
          <w:rFonts w:ascii="Arial" w:hAnsi="Arial" w:cs="Arial"/>
          <w:b/>
          <w:sz w:val="24"/>
          <w:szCs w:val="24"/>
        </w:rPr>
        <w:t>36 hours per week</w:t>
      </w:r>
      <w:r>
        <w:rPr>
          <w:rFonts w:ascii="Arial" w:hAnsi="Arial" w:cs="Arial"/>
          <w:sz w:val="24"/>
          <w:szCs w:val="24"/>
        </w:rPr>
        <w:t xml:space="preserve"> (all administration staff will be expected to fulfil occasional evening work in line with the opening times of the centre within the </w:t>
      </w:r>
      <w:proofErr w:type="gramStart"/>
      <w:r>
        <w:rPr>
          <w:rFonts w:ascii="Arial" w:hAnsi="Arial" w:cs="Arial"/>
          <w:sz w:val="24"/>
          <w:szCs w:val="24"/>
        </w:rPr>
        <w:t>36 hour</w:t>
      </w:r>
      <w:proofErr w:type="gramEnd"/>
      <w:r>
        <w:rPr>
          <w:rFonts w:ascii="Arial" w:hAnsi="Arial" w:cs="Arial"/>
          <w:sz w:val="24"/>
          <w:szCs w:val="24"/>
        </w:rPr>
        <w:t xml:space="preserve"> working week.)</w:t>
      </w:r>
    </w:p>
    <w:p w14:paraId="0AB77C31" w14:textId="77777777" w:rsidR="00463FDB" w:rsidRPr="00463FDB" w:rsidRDefault="00463FDB" w:rsidP="00BE7AF9">
      <w:pPr>
        <w:spacing w:after="0" w:line="240" w:lineRule="auto"/>
        <w:rPr>
          <w:rFonts w:ascii="Arial" w:hAnsi="Arial" w:cs="Arial"/>
          <w:sz w:val="24"/>
          <w:szCs w:val="24"/>
        </w:rPr>
      </w:pPr>
    </w:p>
    <w:p w14:paraId="0AB77C32" w14:textId="77777777" w:rsidR="00BB01A6" w:rsidRDefault="00BB01A6" w:rsidP="00BE7AF9">
      <w:pPr>
        <w:spacing w:after="0" w:line="240" w:lineRule="auto"/>
        <w:rPr>
          <w:rFonts w:ascii="Arial" w:hAnsi="Arial" w:cs="Arial"/>
          <w:sz w:val="24"/>
          <w:szCs w:val="24"/>
        </w:rPr>
      </w:pPr>
      <w:r w:rsidRPr="00463FDB">
        <w:rPr>
          <w:rFonts w:ascii="Arial" w:hAnsi="Arial" w:cs="Arial"/>
          <w:sz w:val="24"/>
          <w:szCs w:val="24"/>
        </w:rPr>
        <w:t>The Authority has approved a policy on Equal Opportunities in employment and copies</w:t>
      </w:r>
      <w:r w:rsidR="006C3260">
        <w:rPr>
          <w:rFonts w:ascii="Arial" w:hAnsi="Arial" w:cs="Arial"/>
          <w:sz w:val="24"/>
          <w:szCs w:val="24"/>
        </w:rPr>
        <w:t xml:space="preserve"> </w:t>
      </w:r>
      <w:r w:rsidRPr="00463FDB">
        <w:rPr>
          <w:rFonts w:ascii="Arial" w:hAnsi="Arial" w:cs="Arial"/>
          <w:sz w:val="24"/>
          <w:szCs w:val="24"/>
        </w:rPr>
        <w:t>are freely available to all employees.</w:t>
      </w:r>
    </w:p>
    <w:p w14:paraId="0AB77C33" w14:textId="77777777" w:rsidR="002A0FEB" w:rsidRPr="00463FDB" w:rsidRDefault="002A0FEB" w:rsidP="00BE7AF9">
      <w:pPr>
        <w:spacing w:after="0" w:line="240" w:lineRule="auto"/>
        <w:rPr>
          <w:rFonts w:ascii="Arial" w:hAnsi="Arial" w:cs="Arial"/>
          <w:sz w:val="24"/>
          <w:szCs w:val="24"/>
        </w:rPr>
      </w:pPr>
    </w:p>
    <w:p w14:paraId="0AB77C34" w14:textId="77777777" w:rsidR="00BB01A6" w:rsidRDefault="00BB01A6" w:rsidP="00BE7AF9">
      <w:pPr>
        <w:spacing w:after="0" w:line="240" w:lineRule="auto"/>
        <w:rPr>
          <w:rFonts w:ascii="Arial" w:hAnsi="Arial" w:cs="Arial"/>
          <w:sz w:val="24"/>
          <w:szCs w:val="24"/>
        </w:rPr>
      </w:pPr>
      <w:r w:rsidRPr="00463FDB">
        <w:rPr>
          <w:rFonts w:ascii="Arial" w:hAnsi="Arial" w:cs="Arial"/>
          <w:sz w:val="24"/>
          <w:szCs w:val="24"/>
        </w:rPr>
        <w:t>All staff are responsible for the implementation of the Health &amp; Safety Policy so far as it</w:t>
      </w:r>
      <w:r w:rsidR="002A0FEB">
        <w:rPr>
          <w:rFonts w:ascii="Arial" w:hAnsi="Arial" w:cs="Arial"/>
          <w:sz w:val="24"/>
          <w:szCs w:val="24"/>
        </w:rPr>
        <w:t xml:space="preserve"> </w:t>
      </w:r>
      <w:r w:rsidRPr="00463FDB">
        <w:rPr>
          <w:rFonts w:ascii="Arial" w:hAnsi="Arial" w:cs="Arial"/>
          <w:sz w:val="24"/>
          <w:szCs w:val="24"/>
        </w:rPr>
        <w:t xml:space="preserve">affects them, their colleagues and others who may be affected by their work. </w:t>
      </w:r>
      <w:r w:rsidR="002A0FEB">
        <w:rPr>
          <w:rFonts w:ascii="Arial" w:hAnsi="Arial" w:cs="Arial"/>
          <w:sz w:val="24"/>
          <w:szCs w:val="24"/>
        </w:rPr>
        <w:t>T</w:t>
      </w:r>
      <w:r w:rsidRPr="00463FDB">
        <w:rPr>
          <w:rFonts w:ascii="Arial" w:hAnsi="Arial" w:cs="Arial"/>
          <w:sz w:val="24"/>
          <w:szCs w:val="24"/>
        </w:rPr>
        <w:t>he post</w:t>
      </w:r>
      <w:r w:rsidR="002A0FEB">
        <w:rPr>
          <w:rFonts w:ascii="Arial" w:hAnsi="Arial" w:cs="Arial"/>
          <w:sz w:val="24"/>
          <w:szCs w:val="24"/>
        </w:rPr>
        <w:t xml:space="preserve"> </w:t>
      </w:r>
      <w:r w:rsidRPr="00463FDB">
        <w:rPr>
          <w:rFonts w:ascii="Arial" w:hAnsi="Arial" w:cs="Arial"/>
          <w:sz w:val="24"/>
          <w:szCs w:val="24"/>
        </w:rPr>
        <w:t>holder is also expected to monitor the effectiveness of the health and safety</w:t>
      </w:r>
      <w:r w:rsidR="002A0FEB">
        <w:rPr>
          <w:rFonts w:ascii="Arial" w:hAnsi="Arial" w:cs="Arial"/>
          <w:sz w:val="24"/>
          <w:szCs w:val="24"/>
        </w:rPr>
        <w:t xml:space="preserve"> </w:t>
      </w:r>
      <w:r w:rsidRPr="00463FDB">
        <w:rPr>
          <w:rFonts w:ascii="Arial" w:hAnsi="Arial" w:cs="Arial"/>
          <w:sz w:val="24"/>
          <w:szCs w:val="24"/>
        </w:rPr>
        <w:t>arrangements and systems to ensure that appropriate improvements are made where</w:t>
      </w:r>
      <w:r w:rsidR="002A0FEB">
        <w:rPr>
          <w:rFonts w:ascii="Arial" w:hAnsi="Arial" w:cs="Arial"/>
          <w:sz w:val="24"/>
          <w:szCs w:val="24"/>
        </w:rPr>
        <w:t xml:space="preserve"> </w:t>
      </w:r>
      <w:r w:rsidRPr="00463FDB">
        <w:rPr>
          <w:rFonts w:ascii="Arial" w:hAnsi="Arial" w:cs="Arial"/>
          <w:sz w:val="24"/>
          <w:szCs w:val="24"/>
        </w:rPr>
        <w:t>necessary.</w:t>
      </w:r>
    </w:p>
    <w:p w14:paraId="0AB77C35" w14:textId="77777777" w:rsidR="002A0FEB" w:rsidRPr="00463FDB" w:rsidRDefault="002A0FEB" w:rsidP="00BE7AF9">
      <w:pPr>
        <w:spacing w:after="0" w:line="240" w:lineRule="auto"/>
        <w:rPr>
          <w:rFonts w:ascii="Arial" w:hAnsi="Arial" w:cs="Arial"/>
          <w:sz w:val="24"/>
          <w:szCs w:val="24"/>
        </w:rPr>
      </w:pPr>
    </w:p>
    <w:p w14:paraId="0AB77C36" w14:textId="77777777" w:rsidR="00BB01A6" w:rsidRDefault="00BB01A6" w:rsidP="00BE7AF9">
      <w:pPr>
        <w:spacing w:after="0" w:line="240" w:lineRule="auto"/>
        <w:rPr>
          <w:rFonts w:ascii="Arial" w:hAnsi="Arial" w:cs="Arial"/>
          <w:sz w:val="24"/>
          <w:szCs w:val="24"/>
        </w:rPr>
      </w:pPr>
      <w:r w:rsidRPr="00463FDB">
        <w:rPr>
          <w:rFonts w:ascii="Arial" w:hAnsi="Arial" w:cs="Arial"/>
          <w:sz w:val="24"/>
          <w:szCs w:val="24"/>
        </w:rPr>
        <w:t>The post is registered as exempt from the Rehabilitation of Offenders Act 1974 in</w:t>
      </w:r>
      <w:r w:rsidR="002A0FEB">
        <w:rPr>
          <w:rFonts w:ascii="Arial" w:hAnsi="Arial" w:cs="Arial"/>
          <w:sz w:val="24"/>
          <w:szCs w:val="24"/>
        </w:rPr>
        <w:t xml:space="preserve"> </w:t>
      </w:r>
      <w:r w:rsidRPr="00463FDB">
        <w:rPr>
          <w:rFonts w:ascii="Arial" w:hAnsi="Arial" w:cs="Arial"/>
          <w:sz w:val="24"/>
          <w:szCs w:val="24"/>
        </w:rPr>
        <w:t xml:space="preserve">accordance with the Police </w:t>
      </w:r>
      <w:r w:rsidR="00D96903" w:rsidRPr="00463FDB">
        <w:rPr>
          <w:rFonts w:ascii="Arial" w:hAnsi="Arial" w:cs="Arial"/>
          <w:sz w:val="24"/>
          <w:szCs w:val="24"/>
        </w:rPr>
        <w:t>Act;</w:t>
      </w:r>
      <w:r w:rsidRPr="00463FDB">
        <w:rPr>
          <w:rFonts w:ascii="Arial" w:hAnsi="Arial" w:cs="Arial"/>
          <w:sz w:val="24"/>
          <w:szCs w:val="24"/>
        </w:rPr>
        <w:t xml:space="preserve"> </w:t>
      </w:r>
    </w:p>
    <w:p w14:paraId="0AB77C37" w14:textId="77777777" w:rsidR="002A0FEB" w:rsidRPr="00463FDB" w:rsidRDefault="002A0FEB" w:rsidP="00BE7AF9">
      <w:pPr>
        <w:spacing w:after="0" w:line="240" w:lineRule="auto"/>
        <w:rPr>
          <w:rFonts w:ascii="Arial" w:hAnsi="Arial" w:cs="Arial"/>
          <w:sz w:val="24"/>
          <w:szCs w:val="24"/>
        </w:rPr>
      </w:pPr>
    </w:p>
    <w:p w14:paraId="0AB77C38" w14:textId="77777777" w:rsidR="00BB01A6" w:rsidRDefault="00BB01A6" w:rsidP="00BE7AF9">
      <w:pPr>
        <w:spacing w:after="0" w:line="240" w:lineRule="auto"/>
        <w:rPr>
          <w:rFonts w:ascii="Arial" w:hAnsi="Arial" w:cs="Arial"/>
          <w:sz w:val="24"/>
          <w:szCs w:val="24"/>
        </w:rPr>
      </w:pPr>
      <w:r w:rsidRPr="00463FDB">
        <w:rPr>
          <w:rFonts w:ascii="Arial" w:hAnsi="Arial" w:cs="Arial"/>
          <w:sz w:val="24"/>
          <w:szCs w:val="24"/>
        </w:rPr>
        <w:t>This post may require evening or weekend working.</w:t>
      </w:r>
    </w:p>
    <w:p w14:paraId="0AB77C39" w14:textId="77777777" w:rsidR="002A0FEB" w:rsidRPr="00463FDB" w:rsidRDefault="002A0FEB" w:rsidP="00BE7AF9">
      <w:pPr>
        <w:spacing w:after="0" w:line="240" w:lineRule="auto"/>
        <w:rPr>
          <w:rFonts w:ascii="Arial" w:hAnsi="Arial" w:cs="Arial"/>
          <w:sz w:val="24"/>
          <w:szCs w:val="24"/>
        </w:rPr>
      </w:pPr>
    </w:p>
    <w:p w14:paraId="0AB77C3A" w14:textId="77777777" w:rsidR="00BB01A6" w:rsidRDefault="00BB01A6" w:rsidP="00BE7AF9">
      <w:pPr>
        <w:spacing w:after="0" w:line="240" w:lineRule="auto"/>
        <w:rPr>
          <w:rFonts w:ascii="Arial" w:hAnsi="Arial" w:cs="Arial"/>
          <w:sz w:val="24"/>
          <w:szCs w:val="24"/>
        </w:rPr>
      </w:pPr>
      <w:r w:rsidRPr="00463FDB">
        <w:rPr>
          <w:rFonts w:ascii="Arial" w:hAnsi="Arial" w:cs="Arial"/>
          <w:sz w:val="24"/>
          <w:szCs w:val="24"/>
        </w:rPr>
        <w:t>A Casual User Car Allowance is applicable</w:t>
      </w:r>
      <w:r w:rsidR="002A0FEB">
        <w:rPr>
          <w:rFonts w:ascii="Arial" w:hAnsi="Arial" w:cs="Arial"/>
          <w:sz w:val="24"/>
          <w:szCs w:val="24"/>
        </w:rPr>
        <w:t>.</w:t>
      </w:r>
    </w:p>
    <w:p w14:paraId="0AB77C3B" w14:textId="77777777" w:rsidR="002A0FEB" w:rsidRPr="00463FDB" w:rsidRDefault="002A0FEB" w:rsidP="00BE7AF9">
      <w:pPr>
        <w:spacing w:after="0" w:line="240" w:lineRule="auto"/>
        <w:rPr>
          <w:rFonts w:ascii="Arial" w:hAnsi="Arial" w:cs="Arial"/>
          <w:sz w:val="24"/>
          <w:szCs w:val="24"/>
        </w:rPr>
      </w:pPr>
    </w:p>
    <w:p w14:paraId="0AB77C3C" w14:textId="77777777" w:rsidR="00BB01A6" w:rsidRDefault="00BB01A6" w:rsidP="00BE7AF9">
      <w:pPr>
        <w:spacing w:after="0" w:line="240" w:lineRule="auto"/>
        <w:rPr>
          <w:rFonts w:ascii="Arial" w:hAnsi="Arial" w:cs="Arial"/>
          <w:sz w:val="24"/>
          <w:szCs w:val="24"/>
        </w:rPr>
      </w:pPr>
      <w:r w:rsidRPr="00463FDB">
        <w:rPr>
          <w:rFonts w:ascii="Arial" w:hAnsi="Arial" w:cs="Arial"/>
          <w:sz w:val="24"/>
          <w:szCs w:val="24"/>
        </w:rPr>
        <w:t>This job description is a representative document. Other reasonably similar duties may</w:t>
      </w:r>
      <w:r w:rsidR="002A0FEB">
        <w:rPr>
          <w:rFonts w:ascii="Arial" w:hAnsi="Arial" w:cs="Arial"/>
          <w:sz w:val="24"/>
          <w:szCs w:val="24"/>
        </w:rPr>
        <w:t xml:space="preserve"> </w:t>
      </w:r>
      <w:r w:rsidRPr="00463FDB">
        <w:rPr>
          <w:rFonts w:ascii="Arial" w:hAnsi="Arial" w:cs="Arial"/>
          <w:sz w:val="24"/>
          <w:szCs w:val="24"/>
        </w:rPr>
        <w:t>be allocated from time to time commensurate with the general character of the post and</w:t>
      </w:r>
      <w:r w:rsidR="002A0FEB">
        <w:rPr>
          <w:rFonts w:ascii="Arial" w:hAnsi="Arial" w:cs="Arial"/>
          <w:sz w:val="24"/>
          <w:szCs w:val="24"/>
        </w:rPr>
        <w:t xml:space="preserve"> </w:t>
      </w:r>
      <w:r w:rsidRPr="00463FDB">
        <w:rPr>
          <w:rFonts w:ascii="Arial" w:hAnsi="Arial" w:cs="Arial"/>
          <w:sz w:val="24"/>
          <w:szCs w:val="24"/>
        </w:rPr>
        <w:t>its grading.</w:t>
      </w:r>
    </w:p>
    <w:p w14:paraId="0AB77C3D" w14:textId="77777777" w:rsidR="002A0FEB" w:rsidRPr="00463FDB" w:rsidRDefault="002A0FEB" w:rsidP="00BE7AF9">
      <w:pPr>
        <w:spacing w:after="0" w:line="240" w:lineRule="auto"/>
        <w:rPr>
          <w:rFonts w:ascii="Arial" w:hAnsi="Arial" w:cs="Arial"/>
          <w:sz w:val="24"/>
          <w:szCs w:val="24"/>
        </w:rPr>
      </w:pPr>
    </w:p>
    <w:p w14:paraId="0AB77C3E" w14:textId="77777777" w:rsidR="002A0FEB" w:rsidRDefault="00F429AD" w:rsidP="00BE7AF9">
      <w:pPr>
        <w:spacing w:after="0" w:line="240" w:lineRule="auto"/>
        <w:rPr>
          <w:rFonts w:ascii="Arial" w:hAnsi="Arial" w:cs="Arial"/>
          <w:sz w:val="24"/>
          <w:szCs w:val="24"/>
        </w:rPr>
      </w:pPr>
      <w:r w:rsidRPr="00463FDB">
        <w:rPr>
          <w:rFonts w:ascii="Arial" w:hAnsi="Arial" w:cs="Arial"/>
          <w:sz w:val="24"/>
          <w:szCs w:val="24"/>
        </w:rPr>
        <w:t>Prepared by</w:t>
      </w:r>
      <w:r w:rsidR="002A0FEB">
        <w:rPr>
          <w:rFonts w:ascii="Arial" w:hAnsi="Arial" w:cs="Arial"/>
          <w:sz w:val="24"/>
          <w:szCs w:val="24"/>
        </w:rPr>
        <w:t>:</w:t>
      </w:r>
    </w:p>
    <w:p w14:paraId="0AB77C3F" w14:textId="77777777" w:rsidR="002A0FEB" w:rsidRDefault="002A0FEB" w:rsidP="00BE7AF9">
      <w:pPr>
        <w:spacing w:after="0" w:line="240" w:lineRule="auto"/>
        <w:rPr>
          <w:rFonts w:ascii="Arial" w:hAnsi="Arial" w:cs="Arial"/>
          <w:sz w:val="24"/>
          <w:szCs w:val="24"/>
        </w:rPr>
      </w:pPr>
    </w:p>
    <w:p w14:paraId="0AB77C40" w14:textId="77777777" w:rsidR="00BB01A6" w:rsidRPr="00463FDB" w:rsidRDefault="002A0FEB" w:rsidP="00BE7AF9">
      <w:pPr>
        <w:spacing w:after="0" w:line="240" w:lineRule="auto"/>
        <w:rPr>
          <w:rFonts w:ascii="Arial" w:hAnsi="Arial" w:cs="Arial"/>
          <w:sz w:val="24"/>
          <w:szCs w:val="24"/>
        </w:rPr>
      </w:pPr>
      <w:r>
        <w:rPr>
          <w:rFonts w:ascii="Arial" w:hAnsi="Arial" w:cs="Arial"/>
          <w:sz w:val="24"/>
          <w:szCs w:val="24"/>
        </w:rPr>
        <w:t>Name:</w:t>
      </w:r>
      <w:r w:rsidR="00F429AD" w:rsidRPr="00463FDB">
        <w:rPr>
          <w:rFonts w:ascii="Arial" w:hAnsi="Arial" w:cs="Arial"/>
          <w:sz w:val="24"/>
          <w:szCs w:val="24"/>
        </w:rPr>
        <w:t xml:space="preserve"> </w:t>
      </w:r>
      <w:r w:rsidR="00C01781">
        <w:rPr>
          <w:rFonts w:ascii="Arial" w:hAnsi="Arial" w:cs="Arial"/>
          <w:sz w:val="24"/>
          <w:szCs w:val="24"/>
        </w:rPr>
        <w:t>Andy Clayton</w:t>
      </w:r>
    </w:p>
    <w:p w14:paraId="0AB77C41" w14:textId="0E808D31" w:rsidR="00BB01A6" w:rsidRPr="00463FDB" w:rsidRDefault="00BB01A6" w:rsidP="00BE7AF9">
      <w:pPr>
        <w:spacing w:after="0" w:line="240" w:lineRule="auto"/>
        <w:rPr>
          <w:rFonts w:ascii="Arial" w:hAnsi="Arial" w:cs="Arial"/>
          <w:sz w:val="24"/>
          <w:szCs w:val="24"/>
        </w:rPr>
      </w:pPr>
      <w:r w:rsidRPr="00463FDB">
        <w:rPr>
          <w:rFonts w:ascii="Arial" w:hAnsi="Arial" w:cs="Arial"/>
          <w:sz w:val="24"/>
          <w:szCs w:val="24"/>
        </w:rPr>
        <w:t>Designation</w:t>
      </w:r>
      <w:r w:rsidR="002A4A95">
        <w:rPr>
          <w:rFonts w:ascii="Arial" w:hAnsi="Arial" w:cs="Arial"/>
          <w:sz w:val="24"/>
          <w:szCs w:val="24"/>
        </w:rPr>
        <w:t xml:space="preserve">: </w:t>
      </w:r>
      <w:r w:rsidR="002A0FEB">
        <w:rPr>
          <w:rFonts w:ascii="Arial" w:hAnsi="Arial" w:cs="Arial"/>
          <w:sz w:val="24"/>
          <w:szCs w:val="24"/>
        </w:rPr>
        <w:t xml:space="preserve"> </w:t>
      </w:r>
      <w:r w:rsidR="00C01781">
        <w:rPr>
          <w:rFonts w:ascii="Arial" w:hAnsi="Arial" w:cs="Arial"/>
          <w:sz w:val="24"/>
          <w:szCs w:val="24"/>
        </w:rPr>
        <w:t>Community Learning</w:t>
      </w:r>
      <w:r w:rsidR="002A4A95" w:rsidRPr="002A4A95">
        <w:rPr>
          <w:rFonts w:ascii="Arial" w:hAnsi="Arial" w:cs="Arial"/>
          <w:sz w:val="24"/>
          <w:szCs w:val="24"/>
        </w:rPr>
        <w:t xml:space="preserve"> </w:t>
      </w:r>
      <w:r w:rsidR="002A4A95">
        <w:rPr>
          <w:rFonts w:ascii="Arial" w:hAnsi="Arial" w:cs="Arial"/>
          <w:sz w:val="24"/>
          <w:szCs w:val="24"/>
        </w:rPr>
        <w:t>Manager</w:t>
      </w:r>
    </w:p>
    <w:p w14:paraId="0AB77C42" w14:textId="2C8694E0" w:rsidR="002A4A95" w:rsidRDefault="00BB01A6" w:rsidP="00BE7AF9">
      <w:pPr>
        <w:spacing w:after="0" w:line="240" w:lineRule="auto"/>
        <w:rPr>
          <w:rFonts w:ascii="Arial" w:hAnsi="Arial" w:cs="Arial"/>
          <w:sz w:val="24"/>
          <w:szCs w:val="24"/>
        </w:rPr>
      </w:pPr>
      <w:r w:rsidRPr="00463FDB">
        <w:rPr>
          <w:rFonts w:ascii="Arial" w:hAnsi="Arial" w:cs="Arial"/>
          <w:sz w:val="24"/>
          <w:szCs w:val="24"/>
        </w:rPr>
        <w:t>Date</w:t>
      </w:r>
      <w:r w:rsidR="005B4EE5">
        <w:rPr>
          <w:rFonts w:ascii="Arial" w:hAnsi="Arial" w:cs="Arial"/>
          <w:sz w:val="24"/>
          <w:szCs w:val="24"/>
        </w:rPr>
        <w:t xml:space="preserve">: </w:t>
      </w:r>
      <w:r w:rsidR="00595806">
        <w:rPr>
          <w:rFonts w:ascii="Arial" w:hAnsi="Arial" w:cs="Arial"/>
          <w:sz w:val="24"/>
          <w:szCs w:val="24"/>
        </w:rPr>
        <w:t>June 2019</w:t>
      </w:r>
    </w:p>
    <w:p w14:paraId="0AB77C43" w14:textId="77777777" w:rsidR="00697605" w:rsidRDefault="00697605" w:rsidP="00BE7AF9">
      <w:pPr>
        <w:spacing w:after="0" w:line="240" w:lineRule="auto"/>
        <w:rPr>
          <w:rFonts w:ascii="Arial" w:hAnsi="Arial" w:cs="Arial"/>
          <w:sz w:val="24"/>
          <w:szCs w:val="24"/>
        </w:rPr>
      </w:pPr>
    </w:p>
    <w:p w14:paraId="0AB77C44" w14:textId="77777777" w:rsidR="00697605" w:rsidRDefault="00697605" w:rsidP="00BE7AF9">
      <w:pPr>
        <w:spacing w:after="0" w:line="240" w:lineRule="auto"/>
        <w:rPr>
          <w:rFonts w:ascii="Arial" w:hAnsi="Arial" w:cs="Arial"/>
          <w:sz w:val="24"/>
          <w:szCs w:val="24"/>
        </w:rPr>
      </w:pPr>
    </w:p>
    <w:p w14:paraId="0AB77C45" w14:textId="77777777" w:rsidR="00697605" w:rsidRDefault="00697605" w:rsidP="00BE7AF9">
      <w:pPr>
        <w:spacing w:after="0" w:line="240" w:lineRule="auto"/>
        <w:rPr>
          <w:rFonts w:ascii="Arial" w:hAnsi="Arial" w:cs="Arial"/>
          <w:sz w:val="24"/>
          <w:szCs w:val="24"/>
        </w:rPr>
      </w:pPr>
    </w:p>
    <w:p w14:paraId="0AB77C46" w14:textId="77777777" w:rsidR="00697605" w:rsidRDefault="00697605" w:rsidP="00BE7AF9">
      <w:pPr>
        <w:spacing w:after="0" w:line="240" w:lineRule="auto"/>
        <w:rPr>
          <w:rFonts w:ascii="Arial" w:hAnsi="Arial" w:cs="Arial"/>
          <w:sz w:val="24"/>
          <w:szCs w:val="24"/>
        </w:rPr>
      </w:pPr>
    </w:p>
    <w:p w14:paraId="0AB77C47" w14:textId="77777777" w:rsidR="00697605" w:rsidRDefault="00697605" w:rsidP="00BE7AF9">
      <w:pPr>
        <w:spacing w:after="0" w:line="240" w:lineRule="auto"/>
        <w:rPr>
          <w:rFonts w:ascii="Arial" w:hAnsi="Arial" w:cs="Arial"/>
          <w:sz w:val="24"/>
          <w:szCs w:val="24"/>
        </w:rPr>
      </w:pPr>
    </w:p>
    <w:p w14:paraId="0AB77C48" w14:textId="77777777" w:rsidR="00D96903" w:rsidRDefault="00D96903" w:rsidP="00D96903">
      <w:pPr>
        <w:spacing w:after="0" w:line="240" w:lineRule="auto"/>
        <w:jc w:val="center"/>
        <w:rPr>
          <w:rFonts w:ascii="Arial" w:hAnsi="Arial" w:cs="Arial"/>
          <w:b/>
          <w:bCs/>
        </w:rPr>
      </w:pPr>
    </w:p>
    <w:p w14:paraId="0AB77C49" w14:textId="77777777" w:rsidR="00CE77F0" w:rsidRDefault="00CE77F0" w:rsidP="00595F37">
      <w:pPr>
        <w:rPr>
          <w:rFonts w:ascii="Arial" w:hAnsi="Arial" w:cs="Arial"/>
          <w:b/>
          <w:bCs/>
        </w:rPr>
      </w:pPr>
    </w:p>
    <w:p w14:paraId="0AB77C4A" w14:textId="77777777" w:rsidR="00CE77F0" w:rsidRDefault="00CE77F0" w:rsidP="00595F37">
      <w:pPr>
        <w:rPr>
          <w:rFonts w:ascii="Arial" w:hAnsi="Arial" w:cs="Arial"/>
          <w:b/>
          <w:bCs/>
        </w:rPr>
      </w:pPr>
    </w:p>
    <w:p w14:paraId="0AB77C4B" w14:textId="77777777" w:rsidR="00CE77F0" w:rsidRDefault="00CE77F0" w:rsidP="00595F37">
      <w:pPr>
        <w:rPr>
          <w:rFonts w:ascii="Arial" w:hAnsi="Arial" w:cs="Arial"/>
          <w:b/>
          <w:bCs/>
        </w:rPr>
      </w:pPr>
    </w:p>
    <w:p w14:paraId="0AB77C4C" w14:textId="77777777" w:rsidR="00CE77F0" w:rsidRDefault="00CE77F0" w:rsidP="00595F37">
      <w:pPr>
        <w:rPr>
          <w:rFonts w:ascii="Arial" w:hAnsi="Arial" w:cs="Arial"/>
          <w:b/>
          <w:bCs/>
        </w:rPr>
      </w:pPr>
    </w:p>
    <w:p w14:paraId="0AB77C4D" w14:textId="77777777" w:rsidR="00CE77F0" w:rsidRDefault="00CE77F0" w:rsidP="00595F37">
      <w:pPr>
        <w:rPr>
          <w:rFonts w:ascii="Arial" w:hAnsi="Arial" w:cs="Arial"/>
          <w:b/>
          <w:bCs/>
        </w:rPr>
      </w:pPr>
    </w:p>
    <w:p w14:paraId="0AB77C4E" w14:textId="77777777" w:rsidR="00CE77F0" w:rsidRDefault="00CE77F0" w:rsidP="00595F37">
      <w:pPr>
        <w:rPr>
          <w:rFonts w:ascii="Arial" w:hAnsi="Arial" w:cs="Arial"/>
          <w:b/>
          <w:bCs/>
        </w:rPr>
      </w:pPr>
    </w:p>
    <w:p w14:paraId="0AB77C4F" w14:textId="77777777" w:rsidR="00CE77F0" w:rsidRDefault="00CE77F0" w:rsidP="00595F37">
      <w:pPr>
        <w:rPr>
          <w:rFonts w:ascii="Arial" w:hAnsi="Arial" w:cs="Arial"/>
          <w:b/>
          <w:bCs/>
        </w:rPr>
      </w:pPr>
    </w:p>
    <w:p w14:paraId="0AB77C50" w14:textId="1F659951" w:rsidR="00CE77F0" w:rsidRDefault="00CE77F0" w:rsidP="00595F37">
      <w:pPr>
        <w:rPr>
          <w:rFonts w:ascii="Arial" w:hAnsi="Arial" w:cs="Arial"/>
          <w:b/>
          <w:bCs/>
        </w:rPr>
      </w:pPr>
    </w:p>
    <w:p w14:paraId="17B76C81" w14:textId="76D650CE" w:rsidR="007E761A" w:rsidRDefault="007E761A" w:rsidP="00595F37">
      <w:pPr>
        <w:rPr>
          <w:rFonts w:ascii="Arial" w:hAnsi="Arial" w:cs="Arial"/>
          <w:b/>
          <w:bCs/>
        </w:rPr>
      </w:pPr>
    </w:p>
    <w:p w14:paraId="16E6F21D" w14:textId="230CF9FE" w:rsidR="007E761A" w:rsidRDefault="007E761A" w:rsidP="00595F37">
      <w:pPr>
        <w:rPr>
          <w:rFonts w:ascii="Arial" w:hAnsi="Arial" w:cs="Arial"/>
          <w:b/>
          <w:bCs/>
        </w:rPr>
      </w:pPr>
    </w:p>
    <w:p w14:paraId="43DF506D" w14:textId="516B1530" w:rsidR="007E761A" w:rsidRDefault="007E761A" w:rsidP="00595F37">
      <w:pPr>
        <w:rPr>
          <w:rFonts w:ascii="Arial" w:hAnsi="Arial" w:cs="Arial"/>
          <w:b/>
          <w:bCs/>
        </w:rPr>
      </w:pPr>
    </w:p>
    <w:p w14:paraId="1418C3F5" w14:textId="14342D2C" w:rsidR="007E761A" w:rsidRDefault="007E761A" w:rsidP="00595F37">
      <w:pPr>
        <w:rPr>
          <w:rFonts w:ascii="Arial" w:hAnsi="Arial" w:cs="Arial"/>
          <w:b/>
          <w:bCs/>
        </w:rPr>
      </w:pPr>
    </w:p>
    <w:p w14:paraId="30B5BC24" w14:textId="76BA74AE" w:rsidR="007E761A" w:rsidRDefault="007E761A" w:rsidP="00595F37">
      <w:pPr>
        <w:rPr>
          <w:rFonts w:ascii="Arial" w:hAnsi="Arial" w:cs="Arial"/>
          <w:b/>
          <w:bCs/>
        </w:rPr>
      </w:pPr>
    </w:p>
    <w:p w14:paraId="6A1B2894" w14:textId="1D16A0F3" w:rsidR="007E761A" w:rsidRDefault="007E761A" w:rsidP="00595F37">
      <w:pPr>
        <w:rPr>
          <w:rFonts w:ascii="Arial" w:hAnsi="Arial" w:cs="Arial"/>
          <w:b/>
          <w:bCs/>
        </w:rPr>
      </w:pPr>
    </w:p>
    <w:p w14:paraId="0829464C" w14:textId="6C9BA803" w:rsidR="007E761A" w:rsidRDefault="007E761A" w:rsidP="00595F37">
      <w:pPr>
        <w:rPr>
          <w:rFonts w:ascii="Arial" w:hAnsi="Arial" w:cs="Arial"/>
          <w:b/>
          <w:bCs/>
        </w:rPr>
      </w:pPr>
    </w:p>
    <w:p w14:paraId="2A8971B4" w14:textId="3D3464B7" w:rsidR="007E761A" w:rsidRDefault="007E761A" w:rsidP="00595F37">
      <w:pPr>
        <w:rPr>
          <w:rFonts w:ascii="Arial" w:hAnsi="Arial" w:cs="Arial"/>
          <w:b/>
          <w:bCs/>
        </w:rPr>
      </w:pPr>
    </w:p>
    <w:p w14:paraId="1E0891EE" w14:textId="05A5C567" w:rsidR="007E761A" w:rsidRDefault="007E761A" w:rsidP="00595F37">
      <w:pPr>
        <w:rPr>
          <w:rFonts w:ascii="Arial" w:hAnsi="Arial" w:cs="Arial"/>
          <w:b/>
          <w:bCs/>
        </w:rPr>
      </w:pPr>
    </w:p>
    <w:p w14:paraId="4392A8F4" w14:textId="36E5CD6E" w:rsidR="007E761A" w:rsidRDefault="007E761A" w:rsidP="00595F37">
      <w:pPr>
        <w:rPr>
          <w:rFonts w:ascii="Arial" w:hAnsi="Arial" w:cs="Arial"/>
          <w:b/>
          <w:bCs/>
        </w:rPr>
      </w:pPr>
    </w:p>
    <w:p w14:paraId="2906CD4E" w14:textId="4CE0BAA9" w:rsidR="007E761A" w:rsidRDefault="007E761A" w:rsidP="00595F37">
      <w:pPr>
        <w:rPr>
          <w:rFonts w:ascii="Arial" w:hAnsi="Arial" w:cs="Arial"/>
          <w:b/>
          <w:bCs/>
        </w:rPr>
      </w:pPr>
    </w:p>
    <w:p w14:paraId="6465C72D" w14:textId="391DC3A3" w:rsidR="007E761A" w:rsidRDefault="007E761A" w:rsidP="00595F37">
      <w:pPr>
        <w:rPr>
          <w:rFonts w:ascii="Arial" w:hAnsi="Arial" w:cs="Arial"/>
          <w:b/>
          <w:bCs/>
        </w:rPr>
      </w:pPr>
    </w:p>
    <w:p w14:paraId="45E7057A" w14:textId="06E356BB" w:rsidR="007E761A" w:rsidRDefault="007E761A" w:rsidP="00595F37">
      <w:pPr>
        <w:rPr>
          <w:rFonts w:ascii="Arial" w:hAnsi="Arial" w:cs="Arial"/>
          <w:b/>
          <w:bCs/>
        </w:rPr>
      </w:pPr>
    </w:p>
    <w:p w14:paraId="5A8304D2" w14:textId="482AE577" w:rsidR="007E761A" w:rsidRDefault="007E761A" w:rsidP="00595F37">
      <w:pPr>
        <w:rPr>
          <w:rFonts w:ascii="Arial" w:hAnsi="Arial" w:cs="Arial"/>
          <w:b/>
          <w:bCs/>
        </w:rPr>
      </w:pPr>
    </w:p>
    <w:p w14:paraId="30B1DD26" w14:textId="693D6C51" w:rsidR="007E761A" w:rsidRDefault="007E761A" w:rsidP="00595F37">
      <w:pPr>
        <w:rPr>
          <w:rFonts w:ascii="Arial" w:hAnsi="Arial" w:cs="Arial"/>
          <w:b/>
          <w:bCs/>
        </w:rPr>
      </w:pPr>
    </w:p>
    <w:p w14:paraId="747143FA" w14:textId="77777777" w:rsidR="007E761A" w:rsidRDefault="007E761A" w:rsidP="00595F37">
      <w:pPr>
        <w:rPr>
          <w:rFonts w:ascii="Arial" w:hAnsi="Arial" w:cs="Arial"/>
          <w:b/>
          <w:bCs/>
        </w:rPr>
      </w:pPr>
    </w:p>
    <w:p w14:paraId="0AB77C51" w14:textId="77777777" w:rsidR="00CE77F0" w:rsidRDefault="00CE77F0" w:rsidP="00595F37">
      <w:pPr>
        <w:rPr>
          <w:rFonts w:ascii="Arial" w:hAnsi="Arial" w:cs="Arial"/>
          <w:b/>
          <w:bCs/>
        </w:rPr>
      </w:pPr>
    </w:p>
    <w:p w14:paraId="0AB77C52" w14:textId="77777777" w:rsidR="00595F37" w:rsidRPr="00895721" w:rsidRDefault="00595F37" w:rsidP="00595F37">
      <w:pPr>
        <w:rPr>
          <w:rFonts w:ascii="Arial" w:eastAsia="Arial" w:hAnsi="Arial" w:cs="Arial"/>
          <w:b/>
          <w:bCs/>
          <w:color w:val="000000" w:themeColor="text1"/>
          <w:sz w:val="24"/>
          <w:szCs w:val="24"/>
          <w:u w:val="single"/>
        </w:rPr>
      </w:pPr>
      <w:r w:rsidRPr="00895721">
        <w:rPr>
          <w:rFonts w:ascii="Arial" w:eastAsia="Arial" w:hAnsi="Arial" w:cs="Arial"/>
          <w:b/>
          <w:bCs/>
          <w:color w:val="000000" w:themeColor="text1"/>
          <w:sz w:val="24"/>
          <w:szCs w:val="24"/>
          <w:u w:val="single"/>
        </w:rPr>
        <w:t>SEFTON MBC PERSON SPECIFICATION</w:t>
      </w:r>
    </w:p>
    <w:p w14:paraId="0AB77C53" w14:textId="77777777" w:rsidR="00595F37" w:rsidRPr="00895721" w:rsidRDefault="00595F37" w:rsidP="00595F37">
      <w:pPr>
        <w:tabs>
          <w:tab w:val="left" w:pos="1440"/>
          <w:tab w:val="left" w:pos="5040"/>
        </w:tabs>
        <w:rPr>
          <w:rFonts w:ascii="Arial" w:eastAsia="Arial" w:hAnsi="Arial" w:cs="Arial"/>
          <w:color w:val="000000" w:themeColor="text1"/>
          <w:sz w:val="24"/>
          <w:szCs w:val="24"/>
        </w:rPr>
      </w:pPr>
      <w:r w:rsidRPr="00895721">
        <w:rPr>
          <w:rFonts w:ascii="Arial" w:eastAsia="Arial" w:hAnsi="Arial" w:cs="Arial"/>
          <w:color w:val="000000" w:themeColor="text1"/>
          <w:sz w:val="24"/>
          <w:szCs w:val="24"/>
        </w:rPr>
        <w:t>Title of Post:</w:t>
      </w:r>
      <w:r w:rsidRPr="00895721">
        <w:rPr>
          <w:rFonts w:ascii="Arial" w:eastAsia="Arial" w:hAnsi="Arial" w:cs="Arial"/>
          <w:color w:val="000000" w:themeColor="text1"/>
          <w:sz w:val="24"/>
          <w:szCs w:val="24"/>
        </w:rPr>
        <w:tab/>
      </w:r>
      <w:r w:rsidR="004C4F17">
        <w:rPr>
          <w:rFonts w:ascii="Arial" w:hAnsi="Arial" w:cs="Arial"/>
          <w:b/>
          <w:color w:val="000000" w:themeColor="text1"/>
          <w:sz w:val="24"/>
          <w:szCs w:val="24"/>
          <w:u w:val="single"/>
        </w:rPr>
        <w:t>Caretaker /Site Manager</w:t>
      </w:r>
      <w:r w:rsidRPr="00895721">
        <w:rPr>
          <w:rFonts w:ascii="Arial" w:eastAsia="Arial" w:hAnsi="Arial" w:cs="Arial"/>
          <w:color w:val="000000" w:themeColor="text1"/>
          <w:sz w:val="24"/>
          <w:szCs w:val="24"/>
        </w:rPr>
        <w:tab/>
      </w:r>
      <w:r>
        <w:rPr>
          <w:rFonts w:ascii="Arial" w:eastAsia="Arial" w:hAnsi="Arial" w:cs="Arial"/>
          <w:color w:val="000000" w:themeColor="text1"/>
          <w:sz w:val="24"/>
          <w:szCs w:val="24"/>
        </w:rPr>
        <w:tab/>
      </w:r>
      <w:r>
        <w:rPr>
          <w:rFonts w:ascii="Arial" w:eastAsia="Arial" w:hAnsi="Arial" w:cs="Arial"/>
          <w:color w:val="000000" w:themeColor="text1"/>
          <w:sz w:val="24"/>
          <w:szCs w:val="24"/>
        </w:rPr>
        <w:tab/>
      </w:r>
      <w:r w:rsidRPr="00895721">
        <w:rPr>
          <w:rFonts w:ascii="Arial" w:eastAsia="Arial" w:hAnsi="Arial" w:cs="Arial"/>
          <w:color w:val="000000" w:themeColor="text1"/>
          <w:sz w:val="24"/>
          <w:szCs w:val="24"/>
        </w:rPr>
        <w:t>Post No:</w:t>
      </w:r>
    </w:p>
    <w:p w14:paraId="0AB77C54" w14:textId="1FF5F6C9" w:rsidR="00E361D9" w:rsidRPr="00595F37" w:rsidRDefault="00595F37" w:rsidP="00595F37">
      <w:pPr>
        <w:tabs>
          <w:tab w:val="left" w:pos="1440"/>
          <w:tab w:val="left" w:pos="5040"/>
        </w:tabs>
        <w:spacing w:after="0"/>
        <w:rPr>
          <w:rFonts w:ascii="Arial" w:eastAsia="Arial" w:hAnsi="Arial" w:cs="Arial"/>
          <w:color w:val="000000" w:themeColor="text1"/>
          <w:sz w:val="24"/>
          <w:szCs w:val="24"/>
        </w:rPr>
      </w:pPr>
      <w:r w:rsidRPr="00895721">
        <w:rPr>
          <w:rFonts w:ascii="Arial" w:eastAsia="Arial" w:hAnsi="Arial" w:cs="Arial"/>
          <w:color w:val="000000" w:themeColor="text1"/>
          <w:sz w:val="24"/>
          <w:szCs w:val="24"/>
        </w:rPr>
        <w:t>Department:</w:t>
      </w:r>
      <w:r w:rsidRPr="00895721">
        <w:rPr>
          <w:rFonts w:ascii="Arial" w:eastAsia="Arial" w:hAnsi="Arial" w:cs="Arial"/>
          <w:color w:val="000000" w:themeColor="text1"/>
          <w:sz w:val="24"/>
          <w:szCs w:val="24"/>
        </w:rPr>
        <w:tab/>
      </w:r>
      <w:r w:rsidRPr="00F4089A">
        <w:rPr>
          <w:rFonts w:ascii="Arial" w:eastAsia="Arial" w:hAnsi="Arial" w:cs="Arial"/>
          <w:b/>
          <w:color w:val="000000" w:themeColor="text1"/>
          <w:sz w:val="24"/>
          <w:szCs w:val="24"/>
          <w:u w:val="single"/>
        </w:rPr>
        <w:t>Employment</w:t>
      </w:r>
      <w:r w:rsidR="00595806">
        <w:rPr>
          <w:rFonts w:ascii="Arial" w:eastAsia="Arial" w:hAnsi="Arial" w:cs="Arial"/>
          <w:b/>
          <w:color w:val="000000" w:themeColor="text1"/>
          <w:sz w:val="24"/>
          <w:szCs w:val="24"/>
          <w:u w:val="single"/>
        </w:rPr>
        <w:t xml:space="preserve"> &amp; Learning</w:t>
      </w:r>
      <w:r w:rsidRPr="00895721">
        <w:rPr>
          <w:rFonts w:ascii="Arial" w:eastAsia="Arial" w:hAnsi="Arial" w:cs="Arial"/>
          <w:color w:val="000000" w:themeColor="text1"/>
          <w:sz w:val="24"/>
          <w:szCs w:val="24"/>
        </w:rPr>
        <w:tab/>
      </w:r>
    </w:p>
    <w:tbl>
      <w:tblPr>
        <w:tblpPr w:leftFromText="180" w:rightFromText="180" w:vertAnchor="text" w:horzAnchor="margin" w:tblpXSpec="center" w:tblpY="256"/>
        <w:tblW w:w="1054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128"/>
        <w:gridCol w:w="1789"/>
        <w:gridCol w:w="1631"/>
      </w:tblGrid>
      <w:tr w:rsidR="00E361D9" w14:paraId="0AB77C5B" w14:textId="77777777" w:rsidTr="00D96903">
        <w:tc>
          <w:tcPr>
            <w:tcW w:w="7128" w:type="dxa"/>
            <w:tcBorders>
              <w:bottom w:val="single" w:sz="4" w:space="0" w:color="auto"/>
              <w:right w:val="single" w:sz="4" w:space="0" w:color="auto"/>
            </w:tcBorders>
          </w:tcPr>
          <w:p w14:paraId="0AB77C55" w14:textId="77777777" w:rsidR="00E361D9" w:rsidRDefault="00E361D9" w:rsidP="00D96903">
            <w:pPr>
              <w:spacing w:after="0" w:line="240" w:lineRule="auto"/>
              <w:rPr>
                <w:rFonts w:ascii="Arial" w:hAnsi="Arial" w:cs="Arial"/>
                <w:b/>
                <w:bCs/>
              </w:rPr>
            </w:pPr>
          </w:p>
          <w:p w14:paraId="0AB77C56" w14:textId="77777777" w:rsidR="00E361D9" w:rsidRDefault="00E361D9" w:rsidP="00D96903">
            <w:pPr>
              <w:spacing w:after="0" w:line="240" w:lineRule="auto"/>
              <w:rPr>
                <w:rFonts w:ascii="Arial" w:hAnsi="Arial" w:cs="Arial"/>
                <w:b/>
                <w:bCs/>
              </w:rPr>
            </w:pPr>
            <w:r>
              <w:rPr>
                <w:rFonts w:ascii="Arial" w:hAnsi="Arial" w:cs="Arial"/>
                <w:b/>
                <w:bCs/>
              </w:rPr>
              <w:t>Personal Attributes Required</w:t>
            </w:r>
          </w:p>
          <w:p w14:paraId="0AB77C57" w14:textId="77777777" w:rsidR="00E361D9" w:rsidRDefault="00E361D9" w:rsidP="00D96903">
            <w:pPr>
              <w:spacing w:after="0" w:line="240" w:lineRule="auto"/>
              <w:rPr>
                <w:rFonts w:ascii="Arial" w:hAnsi="Arial" w:cs="Arial"/>
                <w:b/>
                <w:bCs/>
              </w:rPr>
            </w:pPr>
          </w:p>
        </w:tc>
        <w:tc>
          <w:tcPr>
            <w:tcW w:w="1789" w:type="dxa"/>
            <w:tcBorders>
              <w:top w:val="single" w:sz="4" w:space="0" w:color="auto"/>
              <w:left w:val="single" w:sz="4" w:space="0" w:color="auto"/>
              <w:bottom w:val="single" w:sz="4" w:space="0" w:color="auto"/>
              <w:right w:val="single" w:sz="4" w:space="0" w:color="auto"/>
            </w:tcBorders>
          </w:tcPr>
          <w:p w14:paraId="0AB77C58" w14:textId="77777777" w:rsidR="00E361D9" w:rsidRDefault="00E361D9" w:rsidP="00D96903">
            <w:pPr>
              <w:spacing w:after="0" w:line="240" w:lineRule="auto"/>
              <w:jc w:val="both"/>
              <w:rPr>
                <w:rFonts w:ascii="Arial" w:hAnsi="Arial" w:cs="Arial"/>
                <w:b/>
                <w:bCs/>
              </w:rPr>
            </w:pPr>
            <w:r>
              <w:rPr>
                <w:rFonts w:ascii="Arial" w:hAnsi="Arial" w:cs="Arial"/>
                <w:b/>
                <w:bCs/>
              </w:rPr>
              <w:t xml:space="preserve">Essential (E) </w:t>
            </w:r>
          </w:p>
          <w:p w14:paraId="0AB77C59" w14:textId="77777777" w:rsidR="00E361D9" w:rsidRDefault="00E361D9" w:rsidP="00D96903">
            <w:pPr>
              <w:spacing w:after="0" w:line="240" w:lineRule="auto"/>
              <w:jc w:val="both"/>
              <w:rPr>
                <w:rFonts w:ascii="Arial" w:hAnsi="Arial" w:cs="Arial"/>
                <w:b/>
                <w:bCs/>
              </w:rPr>
            </w:pPr>
            <w:r>
              <w:rPr>
                <w:rFonts w:ascii="Arial" w:hAnsi="Arial" w:cs="Arial"/>
                <w:b/>
                <w:bCs/>
              </w:rPr>
              <w:t>Desirable (D)</w:t>
            </w:r>
          </w:p>
        </w:tc>
        <w:tc>
          <w:tcPr>
            <w:tcW w:w="1631" w:type="dxa"/>
            <w:tcBorders>
              <w:top w:val="single" w:sz="4" w:space="0" w:color="auto"/>
              <w:left w:val="single" w:sz="4" w:space="0" w:color="auto"/>
              <w:bottom w:val="single" w:sz="4" w:space="0" w:color="auto"/>
              <w:right w:val="single" w:sz="4" w:space="0" w:color="auto"/>
            </w:tcBorders>
          </w:tcPr>
          <w:p w14:paraId="0AB77C5A" w14:textId="77777777" w:rsidR="00E361D9" w:rsidRDefault="00E361D9" w:rsidP="00D96903">
            <w:pPr>
              <w:spacing w:after="0" w:line="240" w:lineRule="auto"/>
              <w:rPr>
                <w:rFonts w:ascii="Arial" w:hAnsi="Arial" w:cs="Arial"/>
                <w:b/>
                <w:bCs/>
              </w:rPr>
            </w:pPr>
            <w:r>
              <w:rPr>
                <w:rFonts w:ascii="Arial" w:hAnsi="Arial" w:cs="Arial"/>
                <w:b/>
                <w:bCs/>
              </w:rPr>
              <w:t xml:space="preserve">Method of Assessment </w:t>
            </w:r>
          </w:p>
        </w:tc>
      </w:tr>
      <w:tr w:rsidR="00E361D9" w14:paraId="0AB77C5F" w14:textId="77777777" w:rsidTr="00D96903">
        <w:tc>
          <w:tcPr>
            <w:tcW w:w="7128" w:type="dxa"/>
            <w:tcBorders>
              <w:top w:val="single" w:sz="4" w:space="0" w:color="auto"/>
              <w:bottom w:val="nil"/>
              <w:right w:val="single" w:sz="4" w:space="0" w:color="auto"/>
            </w:tcBorders>
          </w:tcPr>
          <w:p w14:paraId="0AB77C5C" w14:textId="77777777" w:rsidR="00E361D9" w:rsidRDefault="00E361D9" w:rsidP="00E361D9">
            <w:pPr>
              <w:pStyle w:val="Heading1"/>
              <w:spacing w:after="120"/>
              <w:jc w:val="left"/>
              <w:rPr>
                <w:sz w:val="24"/>
              </w:rPr>
            </w:pPr>
            <w:r>
              <w:rPr>
                <w:sz w:val="24"/>
              </w:rPr>
              <w:t>Qualifications/Training</w:t>
            </w:r>
          </w:p>
        </w:tc>
        <w:tc>
          <w:tcPr>
            <w:tcW w:w="1789" w:type="dxa"/>
            <w:tcBorders>
              <w:top w:val="single" w:sz="4" w:space="0" w:color="auto"/>
              <w:left w:val="single" w:sz="4" w:space="0" w:color="auto"/>
              <w:bottom w:val="nil"/>
              <w:right w:val="single" w:sz="4" w:space="0" w:color="auto"/>
            </w:tcBorders>
          </w:tcPr>
          <w:p w14:paraId="0AB77C5D" w14:textId="77777777" w:rsidR="00E361D9" w:rsidRDefault="00E361D9" w:rsidP="00AB6FC3">
            <w:pPr>
              <w:spacing w:after="0" w:line="240" w:lineRule="auto"/>
              <w:jc w:val="center"/>
              <w:rPr>
                <w:rFonts w:ascii="Arial" w:hAnsi="Arial" w:cs="Arial"/>
              </w:rPr>
            </w:pPr>
          </w:p>
        </w:tc>
        <w:tc>
          <w:tcPr>
            <w:tcW w:w="1631" w:type="dxa"/>
            <w:tcBorders>
              <w:top w:val="single" w:sz="4" w:space="0" w:color="auto"/>
              <w:left w:val="single" w:sz="4" w:space="0" w:color="auto"/>
              <w:bottom w:val="nil"/>
              <w:right w:val="single" w:sz="4" w:space="0" w:color="auto"/>
            </w:tcBorders>
          </w:tcPr>
          <w:p w14:paraId="0AB77C5E" w14:textId="77777777" w:rsidR="00E361D9" w:rsidRDefault="00E361D9" w:rsidP="00E361D9">
            <w:pPr>
              <w:jc w:val="center"/>
              <w:rPr>
                <w:rFonts w:ascii="Arial" w:hAnsi="Arial" w:cs="Arial"/>
              </w:rPr>
            </w:pPr>
          </w:p>
        </w:tc>
      </w:tr>
      <w:tr w:rsidR="00E361D9" w14:paraId="0AB77C69" w14:textId="77777777" w:rsidTr="00D96903">
        <w:tc>
          <w:tcPr>
            <w:tcW w:w="7128" w:type="dxa"/>
            <w:tcBorders>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6806"/>
            </w:tblGrid>
            <w:tr w:rsidR="00AB6FC3" w:rsidRPr="00EA2AC2" w14:paraId="0AB77C63" w14:textId="77777777">
              <w:trPr>
                <w:trHeight w:val="539"/>
              </w:trPr>
              <w:tc>
                <w:tcPr>
                  <w:tcW w:w="0" w:type="auto"/>
                </w:tcPr>
                <w:p w14:paraId="0AB77C60" w14:textId="7803F589" w:rsidR="00AB6FC3" w:rsidRPr="00EA2AC2" w:rsidRDefault="00AB6FC3" w:rsidP="00AB6FC3">
                  <w:pPr>
                    <w:pStyle w:val="ListParagraph"/>
                    <w:framePr w:hSpace="180" w:wrap="around" w:vAnchor="text" w:hAnchor="margin" w:xAlign="center" w:y="256"/>
                    <w:numPr>
                      <w:ilvl w:val="0"/>
                      <w:numId w:val="10"/>
                    </w:numPr>
                    <w:autoSpaceDE w:val="0"/>
                    <w:autoSpaceDN w:val="0"/>
                    <w:adjustRightInd w:val="0"/>
                    <w:spacing w:after="0" w:line="240" w:lineRule="auto"/>
                    <w:rPr>
                      <w:rFonts w:ascii="Arial" w:hAnsi="Arial" w:cs="Arial"/>
                      <w:color w:val="000000"/>
                      <w:sz w:val="24"/>
                      <w:szCs w:val="24"/>
                    </w:rPr>
                  </w:pPr>
                  <w:r w:rsidRPr="00EA2AC2">
                    <w:rPr>
                      <w:rFonts w:ascii="Arial" w:hAnsi="Arial" w:cs="Arial"/>
                      <w:color w:val="000000"/>
                      <w:sz w:val="24"/>
                      <w:szCs w:val="24"/>
                    </w:rPr>
                    <w:t xml:space="preserve">Literacy &amp; numeracy </w:t>
                  </w:r>
                  <w:r w:rsidR="004E44E2" w:rsidRPr="00EA2AC2">
                    <w:rPr>
                      <w:rFonts w:ascii="Arial" w:hAnsi="Arial" w:cs="Arial"/>
                      <w:color w:val="000000"/>
                      <w:sz w:val="24"/>
                      <w:szCs w:val="24"/>
                    </w:rPr>
                    <w:t>&amp; IT Skills</w:t>
                  </w:r>
                  <w:r w:rsidRPr="00EA2AC2">
                    <w:rPr>
                      <w:rFonts w:ascii="Arial" w:hAnsi="Arial" w:cs="Arial"/>
                      <w:color w:val="000000"/>
                      <w:sz w:val="24"/>
                      <w:szCs w:val="24"/>
                    </w:rPr>
                    <w:t xml:space="preserve"> at Level 2 or equivalent</w:t>
                  </w:r>
                </w:p>
                <w:p w14:paraId="1BDD4311" w14:textId="027B0D86" w:rsidR="00595806" w:rsidRPr="00EA2AC2" w:rsidRDefault="00595806" w:rsidP="00595806">
                  <w:pPr>
                    <w:pStyle w:val="ListParagraph"/>
                    <w:numPr>
                      <w:ilvl w:val="0"/>
                      <w:numId w:val="10"/>
                    </w:numPr>
                    <w:autoSpaceDE w:val="0"/>
                    <w:autoSpaceDN w:val="0"/>
                    <w:adjustRightInd w:val="0"/>
                    <w:spacing w:after="0" w:line="240" w:lineRule="auto"/>
                    <w:rPr>
                      <w:rFonts w:ascii="Arial" w:hAnsi="Arial" w:cs="Arial"/>
                      <w:color w:val="000000"/>
                      <w:sz w:val="23"/>
                      <w:szCs w:val="23"/>
                    </w:rPr>
                  </w:pPr>
                  <w:r w:rsidRPr="00EA2AC2">
                    <w:rPr>
                      <w:rFonts w:ascii="Arial" w:hAnsi="Arial" w:cs="Arial"/>
                      <w:color w:val="000000"/>
                      <w:sz w:val="23"/>
                      <w:szCs w:val="23"/>
                    </w:rPr>
                    <w:t>Level 3 Facility Operations qualification or equivalent</w:t>
                  </w:r>
                </w:p>
                <w:p w14:paraId="0AB77C61" w14:textId="3A35B360" w:rsidR="00AB6FC3" w:rsidRPr="00EA2AC2" w:rsidRDefault="00595806" w:rsidP="00AB6FC3">
                  <w:pPr>
                    <w:pStyle w:val="ListParagraph"/>
                    <w:framePr w:hSpace="180" w:wrap="around" w:vAnchor="text" w:hAnchor="margin" w:xAlign="center" w:y="256"/>
                    <w:numPr>
                      <w:ilvl w:val="0"/>
                      <w:numId w:val="10"/>
                    </w:numPr>
                    <w:autoSpaceDE w:val="0"/>
                    <w:autoSpaceDN w:val="0"/>
                    <w:adjustRightInd w:val="0"/>
                    <w:spacing w:after="0" w:line="240" w:lineRule="auto"/>
                    <w:rPr>
                      <w:rFonts w:ascii="Arial" w:hAnsi="Arial" w:cs="Arial"/>
                      <w:color w:val="000000"/>
                      <w:sz w:val="23"/>
                      <w:szCs w:val="23"/>
                    </w:rPr>
                  </w:pPr>
                  <w:proofErr w:type="spellStart"/>
                  <w:r w:rsidRPr="00EA2AC2">
                    <w:rPr>
                      <w:rFonts w:ascii="Arial" w:hAnsi="Arial" w:cs="Arial"/>
                      <w:color w:val="000000"/>
                      <w:sz w:val="23"/>
                      <w:szCs w:val="23"/>
                    </w:rPr>
                    <w:t>NEBOSH</w:t>
                  </w:r>
                  <w:proofErr w:type="spellEnd"/>
                  <w:r w:rsidRPr="00EA2AC2">
                    <w:rPr>
                      <w:rFonts w:ascii="Arial" w:hAnsi="Arial" w:cs="Arial"/>
                      <w:color w:val="000000"/>
                      <w:sz w:val="23"/>
                      <w:szCs w:val="23"/>
                    </w:rPr>
                    <w:t xml:space="preserve"> or equivalent qualification</w:t>
                  </w:r>
                  <w:r w:rsidR="006D3079" w:rsidRPr="00EA2AC2">
                    <w:rPr>
                      <w:rFonts w:ascii="Arial" w:hAnsi="Arial" w:cs="Arial"/>
                      <w:color w:val="000000"/>
                      <w:sz w:val="23"/>
                      <w:szCs w:val="23"/>
                    </w:rPr>
                    <w:t xml:space="preserve"> </w:t>
                  </w:r>
                </w:p>
                <w:p w14:paraId="0AB77C62" w14:textId="77777777" w:rsidR="00AB6FC3" w:rsidRPr="00EA2AC2" w:rsidRDefault="00AB6FC3" w:rsidP="006D3079">
                  <w:pPr>
                    <w:pStyle w:val="ListParagraph"/>
                    <w:framePr w:hSpace="180" w:wrap="around" w:vAnchor="text" w:hAnchor="margin" w:xAlign="center" w:y="256"/>
                    <w:autoSpaceDE w:val="0"/>
                    <w:autoSpaceDN w:val="0"/>
                    <w:adjustRightInd w:val="0"/>
                    <w:spacing w:after="0" w:line="240" w:lineRule="auto"/>
                    <w:rPr>
                      <w:rFonts w:ascii="Times New Roman" w:hAnsi="Times New Roman" w:cs="Times New Roman"/>
                      <w:color w:val="000000"/>
                      <w:sz w:val="23"/>
                      <w:szCs w:val="23"/>
                    </w:rPr>
                  </w:pPr>
                </w:p>
              </w:tc>
            </w:tr>
          </w:tbl>
          <w:p w14:paraId="0AB77C64" w14:textId="77777777" w:rsidR="00E361D9" w:rsidRPr="00EA2AC2" w:rsidRDefault="00E361D9" w:rsidP="00AB6FC3">
            <w:pPr>
              <w:spacing w:after="120" w:line="240" w:lineRule="auto"/>
              <w:rPr>
                <w:rFonts w:ascii="Arial" w:hAnsi="Arial" w:cs="Arial"/>
              </w:rPr>
            </w:pPr>
          </w:p>
        </w:tc>
        <w:tc>
          <w:tcPr>
            <w:tcW w:w="1789" w:type="dxa"/>
            <w:tcBorders>
              <w:left w:val="single" w:sz="4" w:space="0" w:color="auto"/>
              <w:right w:val="single" w:sz="4" w:space="0" w:color="auto"/>
            </w:tcBorders>
          </w:tcPr>
          <w:p w14:paraId="0AB77C65" w14:textId="77777777" w:rsidR="00AB6FC3" w:rsidRDefault="00AB6FC3" w:rsidP="00CF3847">
            <w:pPr>
              <w:spacing w:after="0" w:line="240" w:lineRule="auto"/>
              <w:jc w:val="center"/>
              <w:rPr>
                <w:rFonts w:ascii="Arial" w:hAnsi="Arial" w:cs="Arial"/>
              </w:rPr>
            </w:pPr>
            <w:r>
              <w:rPr>
                <w:rFonts w:ascii="Arial" w:hAnsi="Arial" w:cs="Arial"/>
              </w:rPr>
              <w:t>E</w:t>
            </w:r>
          </w:p>
          <w:p w14:paraId="2F6B30B7" w14:textId="77777777" w:rsidR="00AB6FC3" w:rsidRDefault="00AB6FC3" w:rsidP="00AB6FC3">
            <w:pPr>
              <w:spacing w:after="0" w:line="240" w:lineRule="auto"/>
              <w:jc w:val="center"/>
              <w:rPr>
                <w:rFonts w:ascii="Arial" w:hAnsi="Arial" w:cs="Arial"/>
              </w:rPr>
            </w:pPr>
            <w:r>
              <w:rPr>
                <w:rFonts w:ascii="Arial" w:hAnsi="Arial" w:cs="Arial"/>
              </w:rPr>
              <w:t>E</w:t>
            </w:r>
          </w:p>
          <w:p w14:paraId="0AB77C66" w14:textId="7E526691" w:rsidR="004E44E2" w:rsidRDefault="006D3079" w:rsidP="00AB6FC3">
            <w:pPr>
              <w:spacing w:after="0" w:line="240" w:lineRule="auto"/>
              <w:jc w:val="center"/>
              <w:rPr>
                <w:rFonts w:ascii="Arial" w:hAnsi="Arial" w:cs="Arial"/>
              </w:rPr>
            </w:pPr>
            <w:r>
              <w:rPr>
                <w:rFonts w:ascii="Arial" w:hAnsi="Arial" w:cs="Arial"/>
              </w:rPr>
              <w:t>D</w:t>
            </w:r>
          </w:p>
        </w:tc>
        <w:tc>
          <w:tcPr>
            <w:tcW w:w="1631" w:type="dxa"/>
            <w:tcBorders>
              <w:left w:val="single" w:sz="4" w:space="0" w:color="auto"/>
              <w:right w:val="single" w:sz="4" w:space="0" w:color="auto"/>
            </w:tcBorders>
          </w:tcPr>
          <w:p w14:paraId="0AB77C67" w14:textId="77777777" w:rsidR="00CF3847" w:rsidRDefault="00E361D9" w:rsidP="00CF3847">
            <w:pPr>
              <w:spacing w:after="0" w:line="240" w:lineRule="auto"/>
              <w:jc w:val="center"/>
              <w:rPr>
                <w:rFonts w:ascii="Arial" w:hAnsi="Arial" w:cs="Arial"/>
              </w:rPr>
            </w:pPr>
            <w:r>
              <w:rPr>
                <w:rFonts w:ascii="Arial" w:hAnsi="Arial" w:cs="Arial"/>
              </w:rPr>
              <w:t>A/Certificate</w:t>
            </w:r>
          </w:p>
          <w:p w14:paraId="0AB77C68" w14:textId="77777777" w:rsidR="00CF3847" w:rsidRDefault="00CF3847" w:rsidP="00CF3847">
            <w:pPr>
              <w:spacing w:after="0" w:line="240" w:lineRule="auto"/>
              <w:jc w:val="center"/>
            </w:pPr>
            <w:r>
              <w:rPr>
                <w:rFonts w:ascii="Arial" w:hAnsi="Arial" w:cs="Arial"/>
              </w:rPr>
              <w:t>A/I</w:t>
            </w:r>
          </w:p>
        </w:tc>
      </w:tr>
      <w:tr w:rsidR="00E361D9" w14:paraId="0AB77C6D" w14:textId="77777777" w:rsidTr="00D96903">
        <w:trPr>
          <w:trHeight w:val="510"/>
        </w:trPr>
        <w:tc>
          <w:tcPr>
            <w:tcW w:w="7128" w:type="dxa"/>
            <w:tcBorders>
              <w:top w:val="single" w:sz="4" w:space="0" w:color="auto"/>
              <w:bottom w:val="nil"/>
              <w:right w:val="single" w:sz="4" w:space="0" w:color="auto"/>
            </w:tcBorders>
          </w:tcPr>
          <w:p w14:paraId="0AB77C6A" w14:textId="3E396CDB" w:rsidR="00E361D9" w:rsidRPr="00EA2AC2" w:rsidRDefault="004759A2" w:rsidP="00D96903">
            <w:pPr>
              <w:pStyle w:val="Heading7"/>
              <w:spacing w:before="0" w:line="240" w:lineRule="auto"/>
              <w:rPr>
                <w:rFonts w:ascii="Arial" w:hAnsi="Arial" w:cs="Arial"/>
                <w:b/>
                <w:i w:val="0"/>
                <w:sz w:val="24"/>
                <w:szCs w:val="24"/>
              </w:rPr>
            </w:pPr>
            <w:r w:rsidRPr="00EA2AC2">
              <w:rPr>
                <w:rFonts w:ascii="Arial" w:hAnsi="Arial" w:cs="Arial"/>
                <w:b/>
                <w:i w:val="0"/>
                <w:sz w:val="24"/>
                <w:szCs w:val="24"/>
              </w:rPr>
              <w:t xml:space="preserve">Knowledge &amp; </w:t>
            </w:r>
            <w:r w:rsidR="00E361D9" w:rsidRPr="00EA2AC2">
              <w:rPr>
                <w:rFonts w:ascii="Arial" w:hAnsi="Arial" w:cs="Arial"/>
                <w:b/>
                <w:i w:val="0"/>
                <w:sz w:val="24"/>
                <w:szCs w:val="24"/>
              </w:rPr>
              <w:t>Experience</w:t>
            </w:r>
          </w:p>
        </w:tc>
        <w:tc>
          <w:tcPr>
            <w:tcW w:w="1789" w:type="dxa"/>
            <w:tcBorders>
              <w:top w:val="single" w:sz="4" w:space="0" w:color="auto"/>
              <w:left w:val="single" w:sz="4" w:space="0" w:color="auto"/>
              <w:bottom w:val="nil"/>
              <w:right w:val="single" w:sz="4" w:space="0" w:color="auto"/>
            </w:tcBorders>
          </w:tcPr>
          <w:p w14:paraId="0AB77C6B" w14:textId="77777777" w:rsidR="00B61580" w:rsidRDefault="00B61580" w:rsidP="00B61580">
            <w:pPr>
              <w:spacing w:after="0" w:line="240" w:lineRule="auto"/>
              <w:rPr>
                <w:rFonts w:ascii="Arial" w:hAnsi="Arial" w:cs="Arial"/>
              </w:rPr>
            </w:pPr>
          </w:p>
        </w:tc>
        <w:tc>
          <w:tcPr>
            <w:tcW w:w="1631" w:type="dxa"/>
            <w:tcBorders>
              <w:top w:val="single" w:sz="4" w:space="0" w:color="auto"/>
              <w:left w:val="single" w:sz="4" w:space="0" w:color="auto"/>
              <w:bottom w:val="nil"/>
              <w:right w:val="single" w:sz="4" w:space="0" w:color="auto"/>
            </w:tcBorders>
          </w:tcPr>
          <w:p w14:paraId="0AB77C6C" w14:textId="77777777" w:rsidR="00E361D9" w:rsidRDefault="00E361D9" w:rsidP="00B61580">
            <w:pPr>
              <w:spacing w:after="0" w:line="240" w:lineRule="auto"/>
              <w:jc w:val="center"/>
              <w:rPr>
                <w:rFonts w:ascii="Arial" w:hAnsi="Arial" w:cs="Arial"/>
              </w:rPr>
            </w:pPr>
          </w:p>
        </w:tc>
      </w:tr>
      <w:tr w:rsidR="00CF3847" w14:paraId="0AB77C82" w14:textId="77777777" w:rsidTr="00D96903">
        <w:tc>
          <w:tcPr>
            <w:tcW w:w="7128" w:type="dxa"/>
            <w:tcBorders>
              <w:top w:val="nil"/>
              <w:right w:val="single" w:sz="4" w:space="0" w:color="auto"/>
            </w:tcBorders>
          </w:tcPr>
          <w:p w14:paraId="0AB77C6E" w14:textId="77777777" w:rsidR="00CF3847" w:rsidRPr="00EA2AC2" w:rsidRDefault="00CF3847" w:rsidP="00CF3847">
            <w:pPr>
              <w:pStyle w:val="Default"/>
              <w:numPr>
                <w:ilvl w:val="0"/>
                <w:numId w:val="11"/>
              </w:numPr>
              <w:rPr>
                <w:rFonts w:ascii="Arial" w:hAnsi="Arial" w:cs="Arial"/>
              </w:rPr>
            </w:pPr>
            <w:r w:rsidRPr="00EA2AC2">
              <w:rPr>
                <w:rFonts w:ascii="Arial" w:hAnsi="Arial" w:cs="Arial"/>
              </w:rPr>
              <w:t xml:space="preserve">Experience of caretaking or premises management, building cleaning or building management </w:t>
            </w:r>
          </w:p>
          <w:p w14:paraId="0AB77C6F" w14:textId="77777777" w:rsidR="00CF3847" w:rsidRPr="00EA2AC2" w:rsidRDefault="00CF3847" w:rsidP="00CF3847">
            <w:pPr>
              <w:pStyle w:val="Default"/>
              <w:numPr>
                <w:ilvl w:val="0"/>
                <w:numId w:val="11"/>
              </w:numPr>
              <w:rPr>
                <w:rFonts w:ascii="Arial" w:hAnsi="Arial" w:cs="Arial"/>
              </w:rPr>
            </w:pPr>
            <w:r w:rsidRPr="00EA2AC2">
              <w:rPr>
                <w:rFonts w:ascii="Arial" w:hAnsi="Arial" w:cs="Arial"/>
              </w:rPr>
              <w:t xml:space="preserve">Use of general cleaning equipment </w:t>
            </w:r>
          </w:p>
          <w:p w14:paraId="0AB77C70" w14:textId="77777777" w:rsidR="00CF3847" w:rsidRPr="00EA2AC2" w:rsidRDefault="00CF3847" w:rsidP="00CF3847">
            <w:pPr>
              <w:pStyle w:val="Default"/>
              <w:numPr>
                <w:ilvl w:val="0"/>
                <w:numId w:val="11"/>
              </w:numPr>
              <w:rPr>
                <w:rFonts w:ascii="Arial" w:hAnsi="Arial" w:cs="Arial"/>
              </w:rPr>
            </w:pPr>
            <w:r w:rsidRPr="00EA2AC2">
              <w:rPr>
                <w:rFonts w:ascii="Arial" w:hAnsi="Arial" w:cs="Arial"/>
              </w:rPr>
              <w:t xml:space="preserve">Experience of using DIY skills </w:t>
            </w:r>
          </w:p>
          <w:p w14:paraId="0AB77C71" w14:textId="77777777" w:rsidR="00CF3847" w:rsidRPr="00EA2AC2" w:rsidRDefault="00CF3847" w:rsidP="00CF3847">
            <w:pPr>
              <w:pStyle w:val="Default"/>
              <w:numPr>
                <w:ilvl w:val="0"/>
                <w:numId w:val="11"/>
              </w:numPr>
              <w:rPr>
                <w:rFonts w:ascii="Arial" w:hAnsi="Arial" w:cs="Arial"/>
              </w:rPr>
            </w:pPr>
            <w:r w:rsidRPr="00EA2AC2">
              <w:rPr>
                <w:rFonts w:ascii="Arial" w:hAnsi="Arial" w:cs="Arial"/>
              </w:rPr>
              <w:t xml:space="preserve">Experience of taking responsibility for the security of a building </w:t>
            </w:r>
          </w:p>
          <w:p w14:paraId="0AB77C72" w14:textId="244CF6E6" w:rsidR="00CF3847" w:rsidRPr="00EA2AC2" w:rsidRDefault="004E44E2" w:rsidP="00CF3847">
            <w:pPr>
              <w:pStyle w:val="Default"/>
              <w:numPr>
                <w:ilvl w:val="0"/>
                <w:numId w:val="11"/>
              </w:numPr>
              <w:rPr>
                <w:rFonts w:ascii="Arial" w:hAnsi="Arial" w:cs="Arial"/>
              </w:rPr>
            </w:pPr>
            <w:r w:rsidRPr="00EA2AC2">
              <w:rPr>
                <w:rFonts w:ascii="Arial" w:hAnsi="Arial" w:cs="Arial"/>
              </w:rPr>
              <w:t>Knowledge of security systems</w:t>
            </w:r>
          </w:p>
          <w:p w14:paraId="37A89971" w14:textId="61D3692A" w:rsidR="004E44E2" w:rsidRPr="00EA2AC2" w:rsidRDefault="004E44E2" w:rsidP="00CF3847">
            <w:pPr>
              <w:pStyle w:val="Default"/>
              <w:numPr>
                <w:ilvl w:val="0"/>
                <w:numId w:val="11"/>
              </w:numPr>
              <w:rPr>
                <w:rFonts w:ascii="Arial" w:hAnsi="Arial" w:cs="Arial"/>
              </w:rPr>
            </w:pPr>
            <w:r w:rsidRPr="00EA2AC2">
              <w:rPr>
                <w:rFonts w:ascii="Arial" w:hAnsi="Arial" w:cs="Arial"/>
              </w:rPr>
              <w:t>Experience of completing risk assessments</w:t>
            </w:r>
          </w:p>
          <w:p w14:paraId="067668D2" w14:textId="1AD6CD3A" w:rsidR="006D3079" w:rsidRPr="00EA2AC2" w:rsidRDefault="006D3079" w:rsidP="00CF3847">
            <w:pPr>
              <w:pStyle w:val="Default"/>
              <w:numPr>
                <w:ilvl w:val="0"/>
                <w:numId w:val="11"/>
              </w:numPr>
              <w:rPr>
                <w:rFonts w:ascii="Arial" w:hAnsi="Arial" w:cs="Arial"/>
              </w:rPr>
            </w:pPr>
            <w:r w:rsidRPr="00EA2AC2">
              <w:rPr>
                <w:rFonts w:ascii="Arial" w:hAnsi="Arial" w:cs="Arial"/>
              </w:rPr>
              <w:t>Experience of managing budgets</w:t>
            </w:r>
          </w:p>
          <w:p w14:paraId="0AB77C73" w14:textId="77777777" w:rsidR="00CF3847" w:rsidRPr="00EA2AC2" w:rsidRDefault="00CF3847" w:rsidP="002A4A95">
            <w:pPr>
              <w:pStyle w:val="Default"/>
            </w:pPr>
          </w:p>
        </w:tc>
        <w:tc>
          <w:tcPr>
            <w:tcW w:w="1789" w:type="dxa"/>
            <w:tcBorders>
              <w:top w:val="nil"/>
              <w:left w:val="single" w:sz="4" w:space="0" w:color="auto"/>
              <w:right w:val="single" w:sz="4" w:space="0" w:color="auto"/>
            </w:tcBorders>
          </w:tcPr>
          <w:p w14:paraId="0AB77C74" w14:textId="77777777" w:rsidR="00CF3847" w:rsidRDefault="00B61580" w:rsidP="00B61580">
            <w:pPr>
              <w:spacing w:after="0" w:line="240" w:lineRule="auto"/>
              <w:jc w:val="center"/>
              <w:rPr>
                <w:rFonts w:ascii="Arial" w:hAnsi="Arial" w:cs="Arial"/>
              </w:rPr>
            </w:pPr>
            <w:r>
              <w:rPr>
                <w:rFonts w:ascii="Arial" w:hAnsi="Arial" w:cs="Arial"/>
              </w:rPr>
              <w:t>E</w:t>
            </w:r>
          </w:p>
          <w:p w14:paraId="0AB77C75" w14:textId="77777777" w:rsidR="00B61580" w:rsidRDefault="00B61580" w:rsidP="00B61580">
            <w:pPr>
              <w:spacing w:after="0" w:line="240" w:lineRule="auto"/>
              <w:jc w:val="center"/>
              <w:rPr>
                <w:rFonts w:ascii="Arial" w:hAnsi="Arial" w:cs="Arial"/>
              </w:rPr>
            </w:pPr>
          </w:p>
          <w:p w14:paraId="0AB77C76" w14:textId="77777777" w:rsidR="00B61580" w:rsidRDefault="007634A6" w:rsidP="00B61580">
            <w:pPr>
              <w:spacing w:after="0" w:line="240" w:lineRule="auto"/>
              <w:jc w:val="center"/>
              <w:rPr>
                <w:rFonts w:ascii="Arial" w:hAnsi="Arial" w:cs="Arial"/>
              </w:rPr>
            </w:pPr>
            <w:r>
              <w:rPr>
                <w:rFonts w:ascii="Arial" w:hAnsi="Arial" w:cs="Arial"/>
              </w:rPr>
              <w:t>D</w:t>
            </w:r>
          </w:p>
          <w:p w14:paraId="0AB77C77" w14:textId="77777777" w:rsidR="00B61580" w:rsidRDefault="007634A6" w:rsidP="00B61580">
            <w:pPr>
              <w:spacing w:after="0" w:line="240" w:lineRule="auto"/>
              <w:jc w:val="center"/>
              <w:rPr>
                <w:rFonts w:ascii="Arial" w:hAnsi="Arial" w:cs="Arial"/>
              </w:rPr>
            </w:pPr>
            <w:r>
              <w:rPr>
                <w:rFonts w:ascii="Arial" w:hAnsi="Arial" w:cs="Arial"/>
              </w:rPr>
              <w:t>D</w:t>
            </w:r>
          </w:p>
          <w:p w14:paraId="0AB77C78" w14:textId="77777777" w:rsidR="00B61580" w:rsidRDefault="00B61580" w:rsidP="00B61580">
            <w:pPr>
              <w:spacing w:after="0" w:line="240" w:lineRule="auto"/>
              <w:jc w:val="center"/>
              <w:rPr>
                <w:rFonts w:ascii="Arial" w:hAnsi="Arial" w:cs="Arial"/>
              </w:rPr>
            </w:pPr>
            <w:r>
              <w:rPr>
                <w:rFonts w:ascii="Arial" w:hAnsi="Arial" w:cs="Arial"/>
              </w:rPr>
              <w:t>E</w:t>
            </w:r>
          </w:p>
          <w:p w14:paraId="0AB77C79" w14:textId="77777777" w:rsidR="00B61580" w:rsidRDefault="00B61580" w:rsidP="00B61580">
            <w:pPr>
              <w:spacing w:after="0" w:line="240" w:lineRule="auto"/>
              <w:jc w:val="center"/>
              <w:rPr>
                <w:rFonts w:ascii="Arial" w:hAnsi="Arial" w:cs="Arial"/>
              </w:rPr>
            </w:pPr>
          </w:p>
          <w:p w14:paraId="14831B1C" w14:textId="77777777" w:rsidR="00B61580" w:rsidRDefault="007634A6" w:rsidP="00B61580">
            <w:pPr>
              <w:spacing w:after="0" w:line="240" w:lineRule="auto"/>
              <w:jc w:val="center"/>
              <w:rPr>
                <w:rFonts w:ascii="Arial" w:hAnsi="Arial" w:cs="Arial"/>
              </w:rPr>
            </w:pPr>
            <w:r>
              <w:rPr>
                <w:rFonts w:ascii="Arial" w:hAnsi="Arial" w:cs="Arial"/>
              </w:rPr>
              <w:t>D</w:t>
            </w:r>
          </w:p>
          <w:p w14:paraId="38CAC086" w14:textId="77777777" w:rsidR="004E44E2" w:rsidRDefault="004E44E2" w:rsidP="00B61580">
            <w:pPr>
              <w:spacing w:after="0" w:line="240" w:lineRule="auto"/>
              <w:jc w:val="center"/>
              <w:rPr>
                <w:rFonts w:ascii="Arial" w:hAnsi="Arial" w:cs="Arial"/>
              </w:rPr>
            </w:pPr>
            <w:r>
              <w:rPr>
                <w:rFonts w:ascii="Arial" w:hAnsi="Arial" w:cs="Arial"/>
              </w:rPr>
              <w:t>E</w:t>
            </w:r>
          </w:p>
          <w:p w14:paraId="0AB77C7A" w14:textId="5548B317" w:rsidR="006D3079" w:rsidRDefault="006D3079" w:rsidP="00B61580">
            <w:pPr>
              <w:spacing w:after="0" w:line="240" w:lineRule="auto"/>
              <w:jc w:val="center"/>
              <w:rPr>
                <w:rFonts w:ascii="Arial" w:hAnsi="Arial" w:cs="Arial"/>
              </w:rPr>
            </w:pPr>
            <w:r>
              <w:rPr>
                <w:rFonts w:ascii="Arial" w:hAnsi="Arial" w:cs="Arial"/>
              </w:rPr>
              <w:t>E</w:t>
            </w:r>
          </w:p>
        </w:tc>
        <w:tc>
          <w:tcPr>
            <w:tcW w:w="1631" w:type="dxa"/>
            <w:tcBorders>
              <w:top w:val="nil"/>
              <w:left w:val="single" w:sz="4" w:space="0" w:color="auto"/>
              <w:right w:val="single" w:sz="4" w:space="0" w:color="auto"/>
            </w:tcBorders>
          </w:tcPr>
          <w:p w14:paraId="0AB77C7B" w14:textId="77777777" w:rsidR="00CF3847" w:rsidRDefault="00B61580" w:rsidP="00B61580">
            <w:pPr>
              <w:spacing w:after="0" w:line="240" w:lineRule="auto"/>
              <w:jc w:val="center"/>
              <w:rPr>
                <w:rFonts w:ascii="Arial" w:hAnsi="Arial" w:cs="Arial"/>
              </w:rPr>
            </w:pPr>
            <w:r>
              <w:rPr>
                <w:rFonts w:ascii="Arial" w:hAnsi="Arial" w:cs="Arial"/>
              </w:rPr>
              <w:t>A/I</w:t>
            </w:r>
          </w:p>
          <w:p w14:paraId="0AB77C7C" w14:textId="77777777" w:rsidR="00B61580" w:rsidRDefault="00B61580" w:rsidP="00B61580">
            <w:pPr>
              <w:spacing w:after="0" w:line="240" w:lineRule="auto"/>
              <w:jc w:val="center"/>
              <w:rPr>
                <w:rFonts w:ascii="Arial" w:hAnsi="Arial" w:cs="Arial"/>
              </w:rPr>
            </w:pPr>
          </w:p>
          <w:p w14:paraId="0AB77C7D" w14:textId="77777777" w:rsidR="00B61580" w:rsidRDefault="00B61580" w:rsidP="00B61580">
            <w:pPr>
              <w:spacing w:after="0" w:line="240" w:lineRule="auto"/>
              <w:jc w:val="center"/>
              <w:rPr>
                <w:rFonts w:ascii="Arial" w:hAnsi="Arial" w:cs="Arial"/>
              </w:rPr>
            </w:pPr>
            <w:r>
              <w:rPr>
                <w:rFonts w:ascii="Arial" w:hAnsi="Arial" w:cs="Arial"/>
              </w:rPr>
              <w:t>A/I</w:t>
            </w:r>
          </w:p>
          <w:p w14:paraId="0AB77C7E" w14:textId="77777777" w:rsidR="00B61580" w:rsidRDefault="00B61580" w:rsidP="00B61580">
            <w:pPr>
              <w:spacing w:after="0" w:line="240" w:lineRule="auto"/>
              <w:jc w:val="center"/>
              <w:rPr>
                <w:rFonts w:ascii="Arial" w:hAnsi="Arial" w:cs="Arial"/>
              </w:rPr>
            </w:pPr>
            <w:r>
              <w:rPr>
                <w:rFonts w:ascii="Arial" w:hAnsi="Arial" w:cs="Arial"/>
              </w:rPr>
              <w:t>A/I</w:t>
            </w:r>
          </w:p>
          <w:p w14:paraId="0AB77C7F" w14:textId="77777777" w:rsidR="00B61580" w:rsidRDefault="00B61580" w:rsidP="00B61580">
            <w:pPr>
              <w:spacing w:after="0" w:line="240" w:lineRule="auto"/>
              <w:jc w:val="center"/>
              <w:rPr>
                <w:rFonts w:ascii="Arial" w:hAnsi="Arial" w:cs="Arial"/>
              </w:rPr>
            </w:pPr>
            <w:r>
              <w:rPr>
                <w:rFonts w:ascii="Arial" w:hAnsi="Arial" w:cs="Arial"/>
              </w:rPr>
              <w:t>A/I</w:t>
            </w:r>
          </w:p>
          <w:p w14:paraId="0AB77C80" w14:textId="77777777" w:rsidR="00B61580" w:rsidRDefault="00B61580" w:rsidP="00B61580">
            <w:pPr>
              <w:spacing w:after="0" w:line="240" w:lineRule="auto"/>
              <w:jc w:val="center"/>
              <w:rPr>
                <w:rFonts w:ascii="Arial" w:hAnsi="Arial" w:cs="Arial"/>
              </w:rPr>
            </w:pPr>
          </w:p>
          <w:p w14:paraId="44BC8420" w14:textId="77777777" w:rsidR="00B61580" w:rsidRDefault="00B61580" w:rsidP="00B61580">
            <w:pPr>
              <w:spacing w:after="0" w:line="240" w:lineRule="auto"/>
              <w:jc w:val="center"/>
              <w:rPr>
                <w:rFonts w:ascii="Arial" w:hAnsi="Arial" w:cs="Arial"/>
              </w:rPr>
            </w:pPr>
            <w:r>
              <w:rPr>
                <w:rFonts w:ascii="Arial" w:hAnsi="Arial" w:cs="Arial"/>
              </w:rPr>
              <w:t>A</w:t>
            </w:r>
          </w:p>
          <w:p w14:paraId="1E559DCA" w14:textId="77777777" w:rsidR="004E44E2" w:rsidRDefault="004E44E2" w:rsidP="00B61580">
            <w:pPr>
              <w:spacing w:after="0" w:line="240" w:lineRule="auto"/>
              <w:jc w:val="center"/>
              <w:rPr>
                <w:rFonts w:ascii="Arial" w:hAnsi="Arial" w:cs="Arial"/>
              </w:rPr>
            </w:pPr>
            <w:r>
              <w:rPr>
                <w:rFonts w:ascii="Arial" w:hAnsi="Arial" w:cs="Arial"/>
              </w:rPr>
              <w:t>A</w:t>
            </w:r>
          </w:p>
          <w:p w14:paraId="0AB77C81" w14:textId="5593236D" w:rsidR="006D3079" w:rsidRDefault="006D3079" w:rsidP="00B61580">
            <w:pPr>
              <w:spacing w:after="0" w:line="240" w:lineRule="auto"/>
              <w:jc w:val="center"/>
              <w:rPr>
                <w:rFonts w:ascii="Arial" w:hAnsi="Arial" w:cs="Arial"/>
              </w:rPr>
            </w:pPr>
            <w:r>
              <w:rPr>
                <w:rFonts w:ascii="Arial" w:hAnsi="Arial" w:cs="Arial"/>
              </w:rPr>
              <w:t>A</w:t>
            </w:r>
          </w:p>
        </w:tc>
      </w:tr>
      <w:tr w:rsidR="00CF3847" w14:paraId="0AB77C86" w14:textId="77777777" w:rsidTr="00B61580">
        <w:trPr>
          <w:trHeight w:val="80"/>
        </w:trPr>
        <w:tc>
          <w:tcPr>
            <w:tcW w:w="7128" w:type="dxa"/>
            <w:tcBorders>
              <w:bottom w:val="single" w:sz="4" w:space="0" w:color="auto"/>
              <w:right w:val="single" w:sz="4" w:space="0" w:color="auto"/>
            </w:tcBorders>
          </w:tcPr>
          <w:p w14:paraId="0AB77C83" w14:textId="77777777" w:rsidR="00CF3847" w:rsidRDefault="00CF3847" w:rsidP="00CF3847">
            <w:pPr>
              <w:spacing w:after="0" w:line="240" w:lineRule="auto"/>
              <w:rPr>
                <w:rFonts w:ascii="Arial" w:hAnsi="Arial" w:cs="Arial"/>
                <w:b/>
              </w:rPr>
            </w:pPr>
          </w:p>
        </w:tc>
        <w:tc>
          <w:tcPr>
            <w:tcW w:w="1789" w:type="dxa"/>
            <w:tcBorders>
              <w:left w:val="single" w:sz="4" w:space="0" w:color="auto"/>
              <w:bottom w:val="single" w:sz="4" w:space="0" w:color="auto"/>
              <w:right w:val="single" w:sz="4" w:space="0" w:color="auto"/>
            </w:tcBorders>
          </w:tcPr>
          <w:p w14:paraId="0AB77C84" w14:textId="77777777" w:rsidR="00CF3847" w:rsidRDefault="00CF3847" w:rsidP="00B61580">
            <w:pPr>
              <w:spacing w:after="0" w:line="240" w:lineRule="auto"/>
              <w:jc w:val="center"/>
              <w:rPr>
                <w:rFonts w:ascii="Arial" w:hAnsi="Arial" w:cs="Arial"/>
              </w:rPr>
            </w:pPr>
          </w:p>
        </w:tc>
        <w:tc>
          <w:tcPr>
            <w:tcW w:w="1631" w:type="dxa"/>
            <w:tcBorders>
              <w:left w:val="single" w:sz="4" w:space="0" w:color="auto"/>
              <w:bottom w:val="single" w:sz="4" w:space="0" w:color="auto"/>
              <w:right w:val="single" w:sz="4" w:space="0" w:color="auto"/>
            </w:tcBorders>
          </w:tcPr>
          <w:p w14:paraId="0AB77C85" w14:textId="77777777" w:rsidR="00CF3847" w:rsidRDefault="00CF3847" w:rsidP="00B61580">
            <w:pPr>
              <w:spacing w:after="0" w:line="240" w:lineRule="auto"/>
              <w:jc w:val="center"/>
            </w:pPr>
          </w:p>
        </w:tc>
      </w:tr>
      <w:tr w:rsidR="00CF3847" w14:paraId="0AB77CB2" w14:textId="77777777" w:rsidTr="00B61580">
        <w:tc>
          <w:tcPr>
            <w:tcW w:w="7128" w:type="dxa"/>
            <w:tcBorders>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6912"/>
            </w:tblGrid>
            <w:tr w:rsidR="00CF3847" w:rsidRPr="00CF3847" w14:paraId="0AB77C94" w14:textId="77777777">
              <w:trPr>
                <w:trHeight w:val="1686"/>
              </w:trPr>
              <w:tc>
                <w:tcPr>
                  <w:tcW w:w="0" w:type="auto"/>
                </w:tcPr>
                <w:p w14:paraId="0AB77C87" w14:textId="77777777" w:rsidR="00CF3847" w:rsidRDefault="00CF3847" w:rsidP="00CF3847">
                  <w:pPr>
                    <w:framePr w:hSpace="180" w:wrap="around" w:vAnchor="text" w:hAnchor="margin" w:xAlign="center" w:y="256"/>
                    <w:autoSpaceDE w:val="0"/>
                    <w:autoSpaceDN w:val="0"/>
                    <w:adjustRightInd w:val="0"/>
                    <w:spacing w:after="0" w:line="240" w:lineRule="auto"/>
                    <w:rPr>
                      <w:rFonts w:ascii="Arial" w:hAnsi="Arial" w:cs="Arial"/>
                      <w:b/>
                    </w:rPr>
                  </w:pPr>
                  <w:r>
                    <w:rPr>
                      <w:rFonts w:ascii="Arial" w:hAnsi="Arial" w:cs="Arial"/>
                      <w:b/>
                    </w:rPr>
                    <w:t>Skills</w:t>
                  </w:r>
                </w:p>
                <w:p w14:paraId="0AB77C88" w14:textId="77777777" w:rsidR="00CF3847" w:rsidRPr="00CF3847" w:rsidRDefault="00CF3847" w:rsidP="00CF3847">
                  <w:pPr>
                    <w:framePr w:hSpace="180" w:wrap="around" w:vAnchor="text" w:hAnchor="margin" w:xAlign="center" w:y="256"/>
                    <w:autoSpaceDE w:val="0"/>
                    <w:autoSpaceDN w:val="0"/>
                    <w:adjustRightInd w:val="0"/>
                    <w:spacing w:after="0" w:line="240" w:lineRule="auto"/>
                    <w:rPr>
                      <w:rFonts w:ascii="Times New Roman" w:hAnsi="Times New Roman" w:cs="Times New Roman"/>
                      <w:sz w:val="24"/>
                      <w:szCs w:val="24"/>
                    </w:rPr>
                  </w:pPr>
                  <w:r w:rsidRPr="00CF3847">
                    <w:rPr>
                      <w:rFonts w:ascii="Times New Roman" w:hAnsi="Times New Roman" w:cs="Times New Roman"/>
                      <w:color w:val="000000"/>
                      <w:sz w:val="24"/>
                      <w:szCs w:val="24"/>
                    </w:rPr>
                    <w:t xml:space="preserve"> </w:t>
                  </w:r>
                </w:p>
                <w:p w14:paraId="0AB77C89" w14:textId="77777777" w:rsidR="00CF3847" w:rsidRPr="00CF3847" w:rsidRDefault="00CF3847" w:rsidP="00CF3847">
                  <w:pPr>
                    <w:pStyle w:val="ListParagraph"/>
                    <w:framePr w:hSpace="180" w:wrap="around" w:vAnchor="text" w:hAnchor="margin" w:xAlign="center" w:y="256"/>
                    <w:numPr>
                      <w:ilvl w:val="0"/>
                      <w:numId w:val="13"/>
                    </w:numPr>
                    <w:autoSpaceDE w:val="0"/>
                    <w:autoSpaceDN w:val="0"/>
                    <w:adjustRightInd w:val="0"/>
                    <w:spacing w:after="0" w:line="240" w:lineRule="auto"/>
                    <w:rPr>
                      <w:rFonts w:ascii="Arial" w:hAnsi="Arial" w:cs="Arial"/>
                      <w:color w:val="000000"/>
                      <w:sz w:val="24"/>
                      <w:szCs w:val="24"/>
                    </w:rPr>
                  </w:pPr>
                  <w:r w:rsidRPr="00CF3847">
                    <w:rPr>
                      <w:rFonts w:ascii="Arial" w:hAnsi="Arial" w:cs="Arial"/>
                      <w:color w:val="000000"/>
                      <w:sz w:val="24"/>
                      <w:szCs w:val="24"/>
                    </w:rPr>
                    <w:t xml:space="preserve">To be able to carry out general repairs without guidance </w:t>
                  </w:r>
                </w:p>
                <w:p w14:paraId="0AB77C8A" w14:textId="77777777" w:rsidR="00CF3847" w:rsidRPr="00CF3847" w:rsidRDefault="00CF3847" w:rsidP="00CF3847">
                  <w:pPr>
                    <w:pStyle w:val="ListParagraph"/>
                    <w:framePr w:hSpace="180" w:wrap="around" w:vAnchor="text" w:hAnchor="margin" w:xAlign="center" w:y="256"/>
                    <w:numPr>
                      <w:ilvl w:val="0"/>
                      <w:numId w:val="13"/>
                    </w:numPr>
                    <w:autoSpaceDE w:val="0"/>
                    <w:autoSpaceDN w:val="0"/>
                    <w:adjustRightInd w:val="0"/>
                    <w:spacing w:after="0" w:line="240" w:lineRule="auto"/>
                    <w:rPr>
                      <w:rFonts w:ascii="Arial" w:hAnsi="Arial" w:cs="Arial"/>
                      <w:color w:val="000000"/>
                      <w:sz w:val="24"/>
                      <w:szCs w:val="24"/>
                    </w:rPr>
                  </w:pPr>
                  <w:r w:rsidRPr="00CF3847">
                    <w:rPr>
                      <w:rFonts w:ascii="Arial" w:hAnsi="Arial" w:cs="Arial"/>
                      <w:color w:val="000000"/>
                      <w:sz w:val="24"/>
                      <w:szCs w:val="24"/>
                    </w:rPr>
                    <w:t xml:space="preserve">Ability to lift and carry items </w:t>
                  </w:r>
                </w:p>
                <w:p w14:paraId="0AB77C8B" w14:textId="77777777" w:rsidR="00CF3847" w:rsidRPr="00CF3847" w:rsidRDefault="00CF3847" w:rsidP="00CF3847">
                  <w:pPr>
                    <w:pStyle w:val="ListParagraph"/>
                    <w:framePr w:hSpace="180" w:wrap="around" w:vAnchor="text" w:hAnchor="margin" w:xAlign="center" w:y="256"/>
                    <w:numPr>
                      <w:ilvl w:val="0"/>
                      <w:numId w:val="13"/>
                    </w:numPr>
                    <w:autoSpaceDE w:val="0"/>
                    <w:autoSpaceDN w:val="0"/>
                    <w:adjustRightInd w:val="0"/>
                    <w:spacing w:after="0" w:line="240" w:lineRule="auto"/>
                    <w:rPr>
                      <w:rFonts w:ascii="Arial" w:hAnsi="Arial" w:cs="Arial"/>
                      <w:color w:val="000000"/>
                      <w:sz w:val="24"/>
                      <w:szCs w:val="24"/>
                    </w:rPr>
                  </w:pPr>
                  <w:r w:rsidRPr="00CF3847">
                    <w:rPr>
                      <w:rFonts w:ascii="Arial" w:hAnsi="Arial" w:cs="Arial"/>
                      <w:color w:val="000000"/>
                      <w:sz w:val="24"/>
                      <w:szCs w:val="24"/>
                    </w:rPr>
                    <w:t xml:space="preserve">Ability to follow and comply with instructions on equipment and/or materials usage </w:t>
                  </w:r>
                </w:p>
                <w:p w14:paraId="0AB77C8C" w14:textId="77777777" w:rsidR="00CF3847" w:rsidRPr="00CF3847" w:rsidRDefault="00CF3847" w:rsidP="00CF3847">
                  <w:pPr>
                    <w:pStyle w:val="ListParagraph"/>
                    <w:framePr w:hSpace="180" w:wrap="around" w:vAnchor="text" w:hAnchor="margin" w:xAlign="center" w:y="256"/>
                    <w:numPr>
                      <w:ilvl w:val="0"/>
                      <w:numId w:val="13"/>
                    </w:numPr>
                    <w:autoSpaceDE w:val="0"/>
                    <w:autoSpaceDN w:val="0"/>
                    <w:adjustRightInd w:val="0"/>
                    <w:spacing w:after="0" w:line="240" w:lineRule="auto"/>
                    <w:rPr>
                      <w:rFonts w:ascii="Arial" w:hAnsi="Arial" w:cs="Arial"/>
                      <w:color w:val="000000"/>
                      <w:sz w:val="24"/>
                      <w:szCs w:val="24"/>
                    </w:rPr>
                  </w:pPr>
                  <w:r w:rsidRPr="00CF3847">
                    <w:rPr>
                      <w:rFonts w:ascii="Arial" w:hAnsi="Arial" w:cs="Arial"/>
                      <w:color w:val="000000"/>
                      <w:sz w:val="24"/>
                      <w:szCs w:val="24"/>
                    </w:rPr>
                    <w:t xml:space="preserve">Willingness to work as part of a team </w:t>
                  </w:r>
                </w:p>
                <w:p w14:paraId="0AB77C8D" w14:textId="77777777" w:rsidR="00CF3847" w:rsidRPr="00CF3847" w:rsidRDefault="00CF3847" w:rsidP="00CF3847">
                  <w:pPr>
                    <w:pStyle w:val="ListParagraph"/>
                    <w:framePr w:hSpace="180" w:wrap="around" w:vAnchor="text" w:hAnchor="margin" w:xAlign="center" w:y="256"/>
                    <w:numPr>
                      <w:ilvl w:val="0"/>
                      <w:numId w:val="13"/>
                    </w:numPr>
                    <w:autoSpaceDE w:val="0"/>
                    <w:autoSpaceDN w:val="0"/>
                    <w:adjustRightInd w:val="0"/>
                    <w:spacing w:after="0" w:line="240" w:lineRule="auto"/>
                    <w:rPr>
                      <w:rFonts w:ascii="Arial" w:hAnsi="Arial" w:cs="Arial"/>
                      <w:color w:val="000000"/>
                      <w:sz w:val="24"/>
                      <w:szCs w:val="24"/>
                    </w:rPr>
                  </w:pPr>
                  <w:r w:rsidRPr="00CF3847">
                    <w:rPr>
                      <w:rFonts w:ascii="Arial" w:hAnsi="Arial" w:cs="Arial"/>
                      <w:color w:val="000000"/>
                      <w:sz w:val="24"/>
                      <w:szCs w:val="24"/>
                    </w:rPr>
                    <w:t xml:space="preserve">Ability to work to deadlines </w:t>
                  </w:r>
                </w:p>
                <w:p w14:paraId="0AB77C8E" w14:textId="77777777" w:rsidR="00CF3847" w:rsidRPr="00CF3847" w:rsidRDefault="00CF3847" w:rsidP="00CF3847">
                  <w:pPr>
                    <w:pStyle w:val="ListParagraph"/>
                    <w:framePr w:hSpace="180" w:wrap="around" w:vAnchor="text" w:hAnchor="margin" w:xAlign="center" w:y="256"/>
                    <w:numPr>
                      <w:ilvl w:val="0"/>
                      <w:numId w:val="13"/>
                    </w:numPr>
                    <w:autoSpaceDE w:val="0"/>
                    <w:autoSpaceDN w:val="0"/>
                    <w:adjustRightInd w:val="0"/>
                    <w:spacing w:after="0" w:line="240" w:lineRule="auto"/>
                    <w:rPr>
                      <w:rFonts w:ascii="Arial" w:hAnsi="Arial" w:cs="Arial"/>
                      <w:color w:val="000000"/>
                      <w:sz w:val="24"/>
                      <w:szCs w:val="24"/>
                    </w:rPr>
                  </w:pPr>
                  <w:r w:rsidRPr="00CF3847">
                    <w:rPr>
                      <w:rFonts w:ascii="Arial" w:hAnsi="Arial" w:cs="Arial"/>
                      <w:color w:val="000000"/>
                      <w:sz w:val="24"/>
                      <w:szCs w:val="24"/>
                    </w:rPr>
                    <w:t xml:space="preserve">Ability to manage own work effectively </w:t>
                  </w:r>
                </w:p>
                <w:p w14:paraId="0AB77C8F" w14:textId="77777777" w:rsidR="00CF3847" w:rsidRPr="00CF3847" w:rsidRDefault="00CF3847" w:rsidP="00CF3847">
                  <w:pPr>
                    <w:pStyle w:val="ListParagraph"/>
                    <w:framePr w:hSpace="180" w:wrap="around" w:vAnchor="text" w:hAnchor="margin" w:xAlign="center" w:y="256"/>
                    <w:numPr>
                      <w:ilvl w:val="0"/>
                      <w:numId w:val="13"/>
                    </w:numPr>
                    <w:autoSpaceDE w:val="0"/>
                    <w:autoSpaceDN w:val="0"/>
                    <w:adjustRightInd w:val="0"/>
                    <w:spacing w:after="0" w:line="240" w:lineRule="auto"/>
                    <w:rPr>
                      <w:rFonts w:ascii="Arial" w:hAnsi="Arial" w:cs="Arial"/>
                      <w:color w:val="000000"/>
                      <w:sz w:val="24"/>
                      <w:szCs w:val="24"/>
                    </w:rPr>
                  </w:pPr>
                  <w:r w:rsidRPr="00CF3847">
                    <w:rPr>
                      <w:rFonts w:ascii="Arial" w:hAnsi="Arial" w:cs="Arial"/>
                      <w:color w:val="000000"/>
                      <w:sz w:val="24"/>
                      <w:szCs w:val="24"/>
                    </w:rPr>
                    <w:t xml:space="preserve">Able to use own initiative </w:t>
                  </w:r>
                </w:p>
                <w:p w14:paraId="0AB77C90" w14:textId="510C1D2A" w:rsidR="00CF3847" w:rsidRDefault="00CF3847" w:rsidP="00CF3847">
                  <w:pPr>
                    <w:pStyle w:val="ListParagraph"/>
                    <w:framePr w:hSpace="180" w:wrap="around" w:vAnchor="text" w:hAnchor="margin" w:xAlign="center" w:y="256"/>
                    <w:numPr>
                      <w:ilvl w:val="0"/>
                      <w:numId w:val="13"/>
                    </w:numPr>
                    <w:autoSpaceDE w:val="0"/>
                    <w:autoSpaceDN w:val="0"/>
                    <w:adjustRightInd w:val="0"/>
                    <w:spacing w:after="0" w:line="240" w:lineRule="auto"/>
                    <w:rPr>
                      <w:rFonts w:ascii="Arial" w:hAnsi="Arial" w:cs="Arial"/>
                      <w:color w:val="000000"/>
                      <w:sz w:val="24"/>
                      <w:szCs w:val="24"/>
                    </w:rPr>
                  </w:pPr>
                  <w:r w:rsidRPr="00CF3847">
                    <w:rPr>
                      <w:rFonts w:ascii="Arial" w:hAnsi="Arial" w:cs="Arial"/>
                      <w:color w:val="000000"/>
                      <w:sz w:val="24"/>
                      <w:szCs w:val="24"/>
                    </w:rPr>
                    <w:t xml:space="preserve">Ability to carry out health and safety checks and maintain relevant records </w:t>
                  </w:r>
                </w:p>
                <w:p w14:paraId="58C7B49D" w14:textId="4C2D0411" w:rsidR="004759A2" w:rsidRDefault="004759A2" w:rsidP="00CF3847">
                  <w:pPr>
                    <w:pStyle w:val="ListParagraph"/>
                    <w:framePr w:hSpace="180" w:wrap="around" w:vAnchor="text" w:hAnchor="margin" w:xAlign="center" w:y="256"/>
                    <w:numPr>
                      <w:ilvl w:val="0"/>
                      <w:numId w:val="13"/>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Ability to keep accurate records of assessments and remedial work completed</w:t>
                  </w:r>
                </w:p>
                <w:p w14:paraId="0AB77C91" w14:textId="77777777" w:rsidR="00CF3847" w:rsidRPr="00AB6FC3" w:rsidRDefault="00CF3847" w:rsidP="00CF3847">
                  <w:pPr>
                    <w:pStyle w:val="ListParagraph"/>
                    <w:numPr>
                      <w:ilvl w:val="0"/>
                      <w:numId w:val="13"/>
                    </w:numPr>
                    <w:autoSpaceDE w:val="0"/>
                    <w:autoSpaceDN w:val="0"/>
                    <w:adjustRightInd w:val="0"/>
                    <w:spacing w:after="0" w:line="240" w:lineRule="auto"/>
                    <w:rPr>
                      <w:rFonts w:ascii="Arial" w:hAnsi="Arial" w:cs="Arial"/>
                      <w:color w:val="000000"/>
                      <w:sz w:val="24"/>
                      <w:szCs w:val="24"/>
                    </w:rPr>
                  </w:pPr>
                  <w:r w:rsidRPr="00AB6FC3">
                    <w:rPr>
                      <w:rFonts w:ascii="Arial" w:hAnsi="Arial" w:cs="Arial"/>
                      <w:color w:val="000000"/>
                      <w:sz w:val="24"/>
                      <w:szCs w:val="24"/>
                    </w:rPr>
                    <w:t xml:space="preserve">Good communication skills </w:t>
                  </w:r>
                </w:p>
                <w:p w14:paraId="0AB77C92" w14:textId="77777777" w:rsidR="00CF3847" w:rsidRPr="00CF3847" w:rsidRDefault="00CF3847" w:rsidP="00B61580">
                  <w:pPr>
                    <w:pStyle w:val="ListParagraph"/>
                    <w:framePr w:hSpace="180" w:wrap="around" w:vAnchor="text" w:hAnchor="margin" w:xAlign="center" w:y="256"/>
                    <w:autoSpaceDE w:val="0"/>
                    <w:autoSpaceDN w:val="0"/>
                    <w:adjustRightInd w:val="0"/>
                    <w:spacing w:after="0" w:line="240" w:lineRule="auto"/>
                    <w:rPr>
                      <w:rFonts w:ascii="Arial" w:hAnsi="Arial" w:cs="Arial"/>
                      <w:color w:val="000000"/>
                      <w:sz w:val="24"/>
                      <w:szCs w:val="24"/>
                    </w:rPr>
                  </w:pPr>
                </w:p>
                <w:p w14:paraId="0AB77C93" w14:textId="77777777" w:rsidR="00CF3847" w:rsidRPr="00CF3847" w:rsidRDefault="00CF3847" w:rsidP="00CF3847">
                  <w:pPr>
                    <w:framePr w:hSpace="180" w:wrap="around" w:vAnchor="text" w:hAnchor="margin" w:xAlign="center" w:y="256"/>
                    <w:autoSpaceDE w:val="0"/>
                    <w:autoSpaceDN w:val="0"/>
                    <w:adjustRightInd w:val="0"/>
                    <w:spacing w:after="0" w:line="240" w:lineRule="auto"/>
                    <w:rPr>
                      <w:rFonts w:ascii="Times New Roman" w:hAnsi="Times New Roman" w:cs="Times New Roman"/>
                      <w:color w:val="000000"/>
                      <w:sz w:val="23"/>
                      <w:szCs w:val="23"/>
                    </w:rPr>
                  </w:pPr>
                </w:p>
              </w:tc>
            </w:tr>
          </w:tbl>
          <w:p w14:paraId="0AB77C95" w14:textId="77777777" w:rsidR="00CF3847" w:rsidRPr="00CF3847" w:rsidRDefault="00CF3847" w:rsidP="00CF3847">
            <w:pPr>
              <w:pStyle w:val="ListParagraph"/>
              <w:spacing w:after="120" w:line="240" w:lineRule="auto"/>
              <w:ind w:left="0"/>
              <w:rPr>
                <w:rFonts w:ascii="Arial" w:hAnsi="Arial" w:cs="Arial"/>
              </w:rPr>
            </w:pPr>
          </w:p>
        </w:tc>
        <w:tc>
          <w:tcPr>
            <w:tcW w:w="1789" w:type="dxa"/>
            <w:tcBorders>
              <w:left w:val="single" w:sz="4" w:space="0" w:color="auto"/>
              <w:bottom w:val="single" w:sz="4" w:space="0" w:color="auto"/>
              <w:right w:val="single" w:sz="4" w:space="0" w:color="auto"/>
            </w:tcBorders>
          </w:tcPr>
          <w:p w14:paraId="0AB77C96" w14:textId="77777777" w:rsidR="00B61580" w:rsidRDefault="00B61580" w:rsidP="00B61580">
            <w:pPr>
              <w:spacing w:after="0" w:line="240" w:lineRule="auto"/>
              <w:jc w:val="center"/>
              <w:rPr>
                <w:rFonts w:ascii="Arial" w:hAnsi="Arial" w:cs="Arial"/>
              </w:rPr>
            </w:pPr>
          </w:p>
          <w:p w14:paraId="0AB77C97" w14:textId="77777777" w:rsidR="00B61580" w:rsidRDefault="00B61580" w:rsidP="00B61580">
            <w:pPr>
              <w:spacing w:after="0" w:line="240" w:lineRule="auto"/>
              <w:jc w:val="center"/>
              <w:rPr>
                <w:rFonts w:ascii="Arial" w:hAnsi="Arial" w:cs="Arial"/>
              </w:rPr>
            </w:pPr>
          </w:p>
          <w:p w14:paraId="0AB77C98" w14:textId="77777777" w:rsidR="00CF3847" w:rsidRDefault="007634A6" w:rsidP="00B61580">
            <w:pPr>
              <w:spacing w:after="0" w:line="240" w:lineRule="auto"/>
              <w:jc w:val="center"/>
              <w:rPr>
                <w:rFonts w:ascii="Arial" w:hAnsi="Arial" w:cs="Arial"/>
              </w:rPr>
            </w:pPr>
            <w:r>
              <w:rPr>
                <w:rFonts w:ascii="Arial" w:hAnsi="Arial" w:cs="Arial"/>
              </w:rPr>
              <w:t>D</w:t>
            </w:r>
          </w:p>
          <w:p w14:paraId="0AB77C99" w14:textId="77777777" w:rsidR="00B61580" w:rsidRDefault="00B61580" w:rsidP="00B61580">
            <w:pPr>
              <w:spacing w:after="0" w:line="240" w:lineRule="auto"/>
              <w:jc w:val="center"/>
              <w:rPr>
                <w:rFonts w:ascii="Arial" w:hAnsi="Arial" w:cs="Arial"/>
              </w:rPr>
            </w:pPr>
            <w:r>
              <w:rPr>
                <w:rFonts w:ascii="Arial" w:hAnsi="Arial" w:cs="Arial"/>
              </w:rPr>
              <w:t>E</w:t>
            </w:r>
          </w:p>
          <w:p w14:paraId="0AB77C9A" w14:textId="77777777" w:rsidR="00B61580" w:rsidRDefault="00B61580" w:rsidP="00B61580">
            <w:pPr>
              <w:spacing w:after="0" w:line="240" w:lineRule="auto"/>
              <w:jc w:val="center"/>
              <w:rPr>
                <w:rFonts w:ascii="Arial" w:hAnsi="Arial" w:cs="Arial"/>
              </w:rPr>
            </w:pPr>
            <w:r>
              <w:rPr>
                <w:rFonts w:ascii="Arial" w:hAnsi="Arial" w:cs="Arial"/>
              </w:rPr>
              <w:t>E</w:t>
            </w:r>
          </w:p>
          <w:p w14:paraId="0AB77C9B" w14:textId="77777777" w:rsidR="00B61580" w:rsidRDefault="00B61580" w:rsidP="00B61580">
            <w:pPr>
              <w:spacing w:after="0" w:line="240" w:lineRule="auto"/>
              <w:jc w:val="center"/>
              <w:rPr>
                <w:rFonts w:ascii="Arial" w:hAnsi="Arial" w:cs="Arial"/>
              </w:rPr>
            </w:pPr>
          </w:p>
          <w:p w14:paraId="0AB77C9C" w14:textId="77777777" w:rsidR="00B61580" w:rsidRDefault="007634A6" w:rsidP="00B61580">
            <w:pPr>
              <w:spacing w:after="0" w:line="240" w:lineRule="auto"/>
              <w:jc w:val="center"/>
              <w:rPr>
                <w:rFonts w:ascii="Arial" w:hAnsi="Arial" w:cs="Arial"/>
              </w:rPr>
            </w:pPr>
            <w:r>
              <w:rPr>
                <w:rFonts w:ascii="Arial" w:hAnsi="Arial" w:cs="Arial"/>
              </w:rPr>
              <w:t>D</w:t>
            </w:r>
          </w:p>
          <w:p w14:paraId="0AB77C9D" w14:textId="77777777" w:rsidR="00B61580" w:rsidRDefault="007634A6" w:rsidP="00B61580">
            <w:pPr>
              <w:spacing w:after="0" w:line="240" w:lineRule="auto"/>
              <w:jc w:val="center"/>
              <w:rPr>
                <w:rFonts w:ascii="Arial" w:hAnsi="Arial" w:cs="Arial"/>
              </w:rPr>
            </w:pPr>
            <w:r>
              <w:rPr>
                <w:rFonts w:ascii="Arial" w:hAnsi="Arial" w:cs="Arial"/>
              </w:rPr>
              <w:t>D</w:t>
            </w:r>
          </w:p>
          <w:p w14:paraId="0AB77C9E" w14:textId="77777777" w:rsidR="00B61580" w:rsidRDefault="007634A6" w:rsidP="00B61580">
            <w:pPr>
              <w:spacing w:after="0" w:line="240" w:lineRule="auto"/>
              <w:jc w:val="center"/>
              <w:rPr>
                <w:rFonts w:ascii="Arial" w:hAnsi="Arial" w:cs="Arial"/>
              </w:rPr>
            </w:pPr>
            <w:r>
              <w:rPr>
                <w:rFonts w:ascii="Arial" w:hAnsi="Arial" w:cs="Arial"/>
              </w:rPr>
              <w:t>D</w:t>
            </w:r>
          </w:p>
          <w:p w14:paraId="0AB77C9F" w14:textId="77777777" w:rsidR="00B61580" w:rsidRDefault="007634A6" w:rsidP="00B61580">
            <w:pPr>
              <w:spacing w:after="0" w:line="240" w:lineRule="auto"/>
              <w:jc w:val="center"/>
              <w:rPr>
                <w:rFonts w:ascii="Arial" w:hAnsi="Arial" w:cs="Arial"/>
              </w:rPr>
            </w:pPr>
            <w:r>
              <w:rPr>
                <w:rFonts w:ascii="Arial" w:hAnsi="Arial" w:cs="Arial"/>
              </w:rPr>
              <w:t>D</w:t>
            </w:r>
          </w:p>
          <w:p w14:paraId="0AB77CA0" w14:textId="77777777" w:rsidR="00B61580" w:rsidRDefault="00B61580" w:rsidP="00B61580">
            <w:pPr>
              <w:spacing w:after="0" w:line="240" w:lineRule="auto"/>
              <w:jc w:val="center"/>
              <w:rPr>
                <w:rFonts w:ascii="Arial" w:hAnsi="Arial" w:cs="Arial"/>
              </w:rPr>
            </w:pPr>
            <w:r>
              <w:rPr>
                <w:rFonts w:ascii="Arial" w:hAnsi="Arial" w:cs="Arial"/>
              </w:rPr>
              <w:t>E</w:t>
            </w:r>
          </w:p>
          <w:p w14:paraId="0AB77CA1" w14:textId="77777777" w:rsidR="00B61580" w:rsidRDefault="00B61580" w:rsidP="00B61580">
            <w:pPr>
              <w:spacing w:after="0" w:line="240" w:lineRule="auto"/>
              <w:jc w:val="center"/>
              <w:rPr>
                <w:rFonts w:ascii="Arial" w:hAnsi="Arial" w:cs="Arial"/>
              </w:rPr>
            </w:pPr>
          </w:p>
          <w:p w14:paraId="0AB77CA2" w14:textId="77777777" w:rsidR="00B61580" w:rsidRDefault="00B61580" w:rsidP="00B61580">
            <w:pPr>
              <w:spacing w:after="0" w:line="240" w:lineRule="auto"/>
              <w:jc w:val="center"/>
              <w:rPr>
                <w:rFonts w:ascii="Arial" w:hAnsi="Arial" w:cs="Arial"/>
              </w:rPr>
            </w:pPr>
          </w:p>
          <w:p w14:paraId="28CAD869" w14:textId="77777777" w:rsidR="004759A2" w:rsidRDefault="004759A2" w:rsidP="00B61580">
            <w:pPr>
              <w:spacing w:after="0" w:line="240" w:lineRule="auto"/>
              <w:jc w:val="center"/>
              <w:rPr>
                <w:rFonts w:ascii="Arial" w:hAnsi="Arial" w:cs="Arial"/>
              </w:rPr>
            </w:pPr>
            <w:r>
              <w:rPr>
                <w:rFonts w:ascii="Arial" w:hAnsi="Arial" w:cs="Arial"/>
              </w:rPr>
              <w:t>E</w:t>
            </w:r>
          </w:p>
          <w:p w14:paraId="21044A07" w14:textId="77777777" w:rsidR="004759A2" w:rsidRDefault="004759A2" w:rsidP="00B61580">
            <w:pPr>
              <w:spacing w:after="0" w:line="240" w:lineRule="auto"/>
              <w:jc w:val="center"/>
              <w:rPr>
                <w:rFonts w:ascii="Arial" w:hAnsi="Arial" w:cs="Arial"/>
              </w:rPr>
            </w:pPr>
          </w:p>
          <w:p w14:paraId="0AB77CA3" w14:textId="08DCFDE1" w:rsidR="00B61580" w:rsidRDefault="007634A6" w:rsidP="00B61580">
            <w:pPr>
              <w:spacing w:after="0" w:line="240" w:lineRule="auto"/>
              <w:jc w:val="center"/>
              <w:rPr>
                <w:rFonts w:ascii="Arial" w:hAnsi="Arial" w:cs="Arial"/>
              </w:rPr>
            </w:pPr>
            <w:r>
              <w:rPr>
                <w:rFonts w:ascii="Arial" w:hAnsi="Arial" w:cs="Arial"/>
              </w:rPr>
              <w:t>D</w:t>
            </w:r>
          </w:p>
        </w:tc>
        <w:tc>
          <w:tcPr>
            <w:tcW w:w="1631" w:type="dxa"/>
            <w:tcBorders>
              <w:left w:val="single" w:sz="4" w:space="0" w:color="auto"/>
              <w:bottom w:val="single" w:sz="4" w:space="0" w:color="auto"/>
              <w:right w:val="single" w:sz="4" w:space="0" w:color="auto"/>
            </w:tcBorders>
          </w:tcPr>
          <w:p w14:paraId="0AB77CA4" w14:textId="77777777" w:rsidR="00CF3847" w:rsidRDefault="00CF3847" w:rsidP="00B61580">
            <w:pPr>
              <w:spacing w:after="0" w:line="240" w:lineRule="auto"/>
              <w:jc w:val="center"/>
              <w:rPr>
                <w:rFonts w:ascii="Arial" w:hAnsi="Arial" w:cs="Arial"/>
              </w:rPr>
            </w:pPr>
          </w:p>
          <w:p w14:paraId="0AB77CA5" w14:textId="77777777" w:rsidR="00B61580" w:rsidRDefault="00B61580" w:rsidP="00B61580">
            <w:pPr>
              <w:spacing w:after="0" w:line="240" w:lineRule="auto"/>
              <w:jc w:val="center"/>
              <w:rPr>
                <w:rFonts w:ascii="Arial" w:hAnsi="Arial" w:cs="Arial"/>
              </w:rPr>
            </w:pPr>
          </w:p>
          <w:p w14:paraId="0AB77CA6" w14:textId="77777777" w:rsidR="00B61580" w:rsidRDefault="00B61580" w:rsidP="00B61580">
            <w:pPr>
              <w:spacing w:after="0" w:line="240" w:lineRule="auto"/>
              <w:jc w:val="center"/>
              <w:rPr>
                <w:rFonts w:ascii="Arial" w:hAnsi="Arial" w:cs="Arial"/>
              </w:rPr>
            </w:pPr>
            <w:r>
              <w:rPr>
                <w:rFonts w:ascii="Arial" w:hAnsi="Arial" w:cs="Arial"/>
              </w:rPr>
              <w:t>A</w:t>
            </w:r>
          </w:p>
          <w:p w14:paraId="0AB77CA7" w14:textId="77777777" w:rsidR="00B61580" w:rsidRDefault="00B61580" w:rsidP="00B61580">
            <w:pPr>
              <w:spacing w:after="0" w:line="240" w:lineRule="auto"/>
              <w:jc w:val="center"/>
              <w:rPr>
                <w:rFonts w:ascii="Arial" w:hAnsi="Arial" w:cs="Arial"/>
              </w:rPr>
            </w:pPr>
            <w:r>
              <w:rPr>
                <w:rFonts w:ascii="Arial" w:hAnsi="Arial" w:cs="Arial"/>
              </w:rPr>
              <w:t>A/I</w:t>
            </w:r>
          </w:p>
          <w:p w14:paraId="0AB77CA8" w14:textId="77777777" w:rsidR="00B61580" w:rsidRDefault="00B61580" w:rsidP="00B61580">
            <w:pPr>
              <w:spacing w:after="0" w:line="240" w:lineRule="auto"/>
              <w:jc w:val="center"/>
              <w:rPr>
                <w:rFonts w:ascii="Arial" w:hAnsi="Arial" w:cs="Arial"/>
              </w:rPr>
            </w:pPr>
            <w:r>
              <w:rPr>
                <w:rFonts w:ascii="Arial" w:hAnsi="Arial" w:cs="Arial"/>
              </w:rPr>
              <w:t>A/I</w:t>
            </w:r>
          </w:p>
          <w:p w14:paraId="0AB77CA9" w14:textId="77777777" w:rsidR="00B61580" w:rsidRDefault="00B61580" w:rsidP="00B61580">
            <w:pPr>
              <w:spacing w:after="0" w:line="240" w:lineRule="auto"/>
              <w:jc w:val="center"/>
              <w:rPr>
                <w:rFonts w:ascii="Arial" w:hAnsi="Arial" w:cs="Arial"/>
              </w:rPr>
            </w:pPr>
          </w:p>
          <w:p w14:paraId="0AB77CAA" w14:textId="77777777" w:rsidR="00B61580" w:rsidRDefault="00B61580" w:rsidP="00B61580">
            <w:pPr>
              <w:spacing w:after="0" w:line="240" w:lineRule="auto"/>
              <w:jc w:val="center"/>
              <w:rPr>
                <w:rFonts w:ascii="Arial" w:hAnsi="Arial" w:cs="Arial"/>
              </w:rPr>
            </w:pPr>
            <w:r>
              <w:rPr>
                <w:rFonts w:ascii="Arial" w:hAnsi="Arial" w:cs="Arial"/>
              </w:rPr>
              <w:t>I</w:t>
            </w:r>
          </w:p>
          <w:p w14:paraId="0AB77CAB" w14:textId="77777777" w:rsidR="00B61580" w:rsidRDefault="00B61580" w:rsidP="00B61580">
            <w:pPr>
              <w:spacing w:after="0" w:line="240" w:lineRule="auto"/>
              <w:jc w:val="center"/>
              <w:rPr>
                <w:rFonts w:ascii="Arial" w:hAnsi="Arial" w:cs="Arial"/>
              </w:rPr>
            </w:pPr>
            <w:r>
              <w:rPr>
                <w:rFonts w:ascii="Arial" w:hAnsi="Arial" w:cs="Arial"/>
              </w:rPr>
              <w:t>A/I</w:t>
            </w:r>
          </w:p>
          <w:p w14:paraId="0AB77CAC" w14:textId="77777777" w:rsidR="00B61580" w:rsidRDefault="00B61580" w:rsidP="00B61580">
            <w:pPr>
              <w:spacing w:after="0" w:line="240" w:lineRule="auto"/>
              <w:jc w:val="center"/>
              <w:rPr>
                <w:rFonts w:ascii="Arial" w:hAnsi="Arial" w:cs="Arial"/>
              </w:rPr>
            </w:pPr>
            <w:r>
              <w:rPr>
                <w:rFonts w:ascii="Arial" w:hAnsi="Arial" w:cs="Arial"/>
              </w:rPr>
              <w:t>A/I</w:t>
            </w:r>
          </w:p>
          <w:p w14:paraId="0AB77CAD" w14:textId="77777777" w:rsidR="00B61580" w:rsidRDefault="00B61580" w:rsidP="00B61580">
            <w:pPr>
              <w:spacing w:after="0" w:line="240" w:lineRule="auto"/>
              <w:jc w:val="center"/>
              <w:rPr>
                <w:rFonts w:ascii="Arial" w:hAnsi="Arial" w:cs="Arial"/>
              </w:rPr>
            </w:pPr>
            <w:r>
              <w:rPr>
                <w:rFonts w:ascii="Arial" w:hAnsi="Arial" w:cs="Arial"/>
              </w:rPr>
              <w:t>A/I</w:t>
            </w:r>
          </w:p>
          <w:p w14:paraId="0AB77CAE" w14:textId="77777777" w:rsidR="00B61580" w:rsidRDefault="00B61580" w:rsidP="00B61580">
            <w:pPr>
              <w:spacing w:after="0" w:line="240" w:lineRule="auto"/>
              <w:jc w:val="center"/>
              <w:rPr>
                <w:rFonts w:ascii="Arial" w:hAnsi="Arial" w:cs="Arial"/>
              </w:rPr>
            </w:pPr>
            <w:r>
              <w:rPr>
                <w:rFonts w:ascii="Arial" w:hAnsi="Arial" w:cs="Arial"/>
              </w:rPr>
              <w:t>A/I</w:t>
            </w:r>
          </w:p>
          <w:p w14:paraId="0AB77CAF" w14:textId="77777777" w:rsidR="00B61580" w:rsidRDefault="00B61580" w:rsidP="00B61580">
            <w:pPr>
              <w:spacing w:after="0" w:line="240" w:lineRule="auto"/>
              <w:jc w:val="center"/>
              <w:rPr>
                <w:rFonts w:ascii="Arial" w:hAnsi="Arial" w:cs="Arial"/>
              </w:rPr>
            </w:pPr>
          </w:p>
          <w:p w14:paraId="0AB77CB0" w14:textId="77777777" w:rsidR="00B61580" w:rsidRDefault="00B61580" w:rsidP="00B61580">
            <w:pPr>
              <w:spacing w:after="0" w:line="240" w:lineRule="auto"/>
              <w:jc w:val="center"/>
              <w:rPr>
                <w:rFonts w:ascii="Arial" w:hAnsi="Arial" w:cs="Arial"/>
              </w:rPr>
            </w:pPr>
          </w:p>
          <w:p w14:paraId="0AB77CB1" w14:textId="77777777" w:rsidR="00B61580" w:rsidRPr="00B61580" w:rsidRDefault="00B61580" w:rsidP="00B61580">
            <w:pPr>
              <w:spacing w:after="0" w:line="240" w:lineRule="auto"/>
              <w:jc w:val="center"/>
              <w:rPr>
                <w:rFonts w:ascii="Arial" w:hAnsi="Arial" w:cs="Arial"/>
              </w:rPr>
            </w:pPr>
            <w:r>
              <w:rPr>
                <w:rFonts w:ascii="Arial" w:hAnsi="Arial" w:cs="Arial"/>
              </w:rPr>
              <w:t>A/I</w:t>
            </w:r>
          </w:p>
        </w:tc>
      </w:tr>
      <w:tr w:rsidR="00CF3847" w14:paraId="0AB77CCA" w14:textId="77777777" w:rsidTr="00B61580">
        <w:trPr>
          <w:cantSplit/>
        </w:trPr>
        <w:tc>
          <w:tcPr>
            <w:tcW w:w="7128" w:type="dxa"/>
            <w:tcBorders>
              <w:top w:val="single" w:sz="4" w:space="0" w:color="auto"/>
              <w:bottom w:val="single" w:sz="4" w:space="0" w:color="auto"/>
              <w:right w:val="single" w:sz="4" w:space="0" w:color="auto"/>
            </w:tcBorders>
          </w:tcPr>
          <w:p w14:paraId="0AB77CB3" w14:textId="77777777" w:rsidR="00CF3847" w:rsidRPr="00B61580" w:rsidRDefault="00CF3847" w:rsidP="00B61580">
            <w:pPr>
              <w:spacing w:after="0" w:line="240" w:lineRule="auto"/>
              <w:rPr>
                <w:rFonts w:ascii="Arial" w:hAnsi="Arial" w:cs="Arial"/>
                <w:b/>
                <w:color w:val="000000"/>
                <w:sz w:val="24"/>
                <w:szCs w:val="24"/>
              </w:rPr>
            </w:pPr>
            <w:r w:rsidRPr="00B61580">
              <w:rPr>
                <w:rFonts w:ascii="Arial" w:hAnsi="Arial" w:cs="Arial"/>
                <w:b/>
                <w:sz w:val="24"/>
                <w:szCs w:val="24"/>
              </w:rPr>
              <w:t>Other</w:t>
            </w:r>
            <w:r w:rsidRPr="00B61580">
              <w:rPr>
                <w:rFonts w:ascii="Arial" w:hAnsi="Arial" w:cs="Arial"/>
                <w:b/>
                <w:color w:val="000000"/>
                <w:sz w:val="24"/>
                <w:szCs w:val="24"/>
              </w:rPr>
              <w:t xml:space="preserve"> </w:t>
            </w:r>
          </w:p>
          <w:tbl>
            <w:tblPr>
              <w:tblW w:w="0" w:type="auto"/>
              <w:tblBorders>
                <w:top w:val="nil"/>
                <w:left w:val="nil"/>
                <w:bottom w:val="nil"/>
                <w:right w:val="nil"/>
              </w:tblBorders>
              <w:tblLook w:val="0000" w:firstRow="0" w:lastRow="0" w:firstColumn="0" w:lastColumn="0" w:noHBand="0" w:noVBand="0"/>
            </w:tblPr>
            <w:tblGrid>
              <w:gridCol w:w="6912"/>
            </w:tblGrid>
            <w:tr w:rsidR="00CF3847" w:rsidRPr="00CF3847" w14:paraId="0AB77CBA" w14:textId="77777777">
              <w:trPr>
                <w:trHeight w:val="393"/>
              </w:trPr>
              <w:tc>
                <w:tcPr>
                  <w:tcW w:w="0" w:type="auto"/>
                </w:tcPr>
                <w:p w14:paraId="0AB77CB4" w14:textId="77777777" w:rsidR="00CF3847" w:rsidRPr="00CF3847" w:rsidRDefault="00CF3847" w:rsidP="00777CE3">
                  <w:pPr>
                    <w:framePr w:hSpace="180" w:wrap="around" w:vAnchor="text" w:hAnchor="margin" w:xAlign="center" w:y="256"/>
                    <w:autoSpaceDE w:val="0"/>
                    <w:autoSpaceDN w:val="0"/>
                    <w:adjustRightInd w:val="0"/>
                    <w:spacing w:after="0" w:line="240" w:lineRule="auto"/>
                    <w:rPr>
                      <w:rFonts w:ascii="Arial" w:hAnsi="Arial" w:cs="Arial"/>
                      <w:sz w:val="24"/>
                      <w:szCs w:val="24"/>
                    </w:rPr>
                  </w:pPr>
                  <w:r w:rsidRPr="00CF3847">
                    <w:rPr>
                      <w:rFonts w:ascii="Arial" w:hAnsi="Arial" w:cs="Arial"/>
                      <w:color w:val="000000"/>
                      <w:sz w:val="24"/>
                      <w:szCs w:val="24"/>
                    </w:rPr>
                    <w:t xml:space="preserve"> </w:t>
                  </w:r>
                </w:p>
                <w:p w14:paraId="0AB77CB5" w14:textId="77777777" w:rsidR="00CF3847" w:rsidRPr="00B61580" w:rsidRDefault="00CF3847" w:rsidP="00777CE3">
                  <w:pPr>
                    <w:pStyle w:val="ListParagraph"/>
                    <w:framePr w:hSpace="180" w:wrap="around" w:vAnchor="text" w:hAnchor="margin" w:xAlign="center" w:y="256"/>
                    <w:numPr>
                      <w:ilvl w:val="0"/>
                      <w:numId w:val="14"/>
                    </w:numPr>
                    <w:autoSpaceDE w:val="0"/>
                    <w:autoSpaceDN w:val="0"/>
                    <w:adjustRightInd w:val="0"/>
                    <w:spacing w:after="0" w:line="240" w:lineRule="auto"/>
                    <w:rPr>
                      <w:rFonts w:ascii="Arial" w:hAnsi="Arial" w:cs="Arial"/>
                      <w:color w:val="000000"/>
                      <w:sz w:val="24"/>
                      <w:szCs w:val="24"/>
                    </w:rPr>
                  </w:pPr>
                  <w:r w:rsidRPr="00B61580">
                    <w:rPr>
                      <w:rFonts w:ascii="Arial" w:hAnsi="Arial" w:cs="Arial"/>
                      <w:color w:val="000000"/>
                      <w:sz w:val="24"/>
                      <w:szCs w:val="24"/>
                    </w:rPr>
                    <w:t xml:space="preserve">Willing to work outside of normal hours if required (overtime is payable) </w:t>
                  </w:r>
                </w:p>
                <w:p w14:paraId="0AB77CB6" w14:textId="77777777" w:rsidR="00B61580" w:rsidRDefault="00CF3847" w:rsidP="00777CE3">
                  <w:pPr>
                    <w:pStyle w:val="ListParagraph"/>
                    <w:framePr w:hSpace="180" w:wrap="around" w:vAnchor="text" w:hAnchor="margin" w:xAlign="center" w:y="256"/>
                    <w:numPr>
                      <w:ilvl w:val="0"/>
                      <w:numId w:val="14"/>
                    </w:numPr>
                    <w:autoSpaceDE w:val="0"/>
                    <w:autoSpaceDN w:val="0"/>
                    <w:adjustRightInd w:val="0"/>
                    <w:spacing w:after="0" w:line="240" w:lineRule="auto"/>
                    <w:rPr>
                      <w:rFonts w:ascii="Arial" w:hAnsi="Arial" w:cs="Arial"/>
                      <w:color w:val="000000"/>
                      <w:sz w:val="24"/>
                      <w:szCs w:val="24"/>
                    </w:rPr>
                  </w:pPr>
                  <w:r w:rsidRPr="00B61580">
                    <w:rPr>
                      <w:rFonts w:ascii="Arial" w:hAnsi="Arial" w:cs="Arial"/>
                      <w:color w:val="000000"/>
                      <w:sz w:val="24"/>
                      <w:szCs w:val="24"/>
                    </w:rPr>
                    <w:t xml:space="preserve">Willing to undertake relevant training </w:t>
                  </w:r>
                </w:p>
                <w:p w14:paraId="0AB77CB7" w14:textId="77777777" w:rsidR="00CF3847" w:rsidRPr="007B7CF8" w:rsidRDefault="00B61580" w:rsidP="00777CE3">
                  <w:pPr>
                    <w:pStyle w:val="ListParagraph"/>
                    <w:framePr w:hSpace="180" w:wrap="around" w:vAnchor="text" w:hAnchor="margin" w:xAlign="center" w:y="256"/>
                    <w:numPr>
                      <w:ilvl w:val="0"/>
                      <w:numId w:val="14"/>
                    </w:numPr>
                    <w:autoSpaceDE w:val="0"/>
                    <w:autoSpaceDN w:val="0"/>
                    <w:adjustRightInd w:val="0"/>
                    <w:spacing w:after="0" w:line="240" w:lineRule="auto"/>
                    <w:rPr>
                      <w:rFonts w:ascii="Arial" w:hAnsi="Arial" w:cs="Arial"/>
                      <w:color w:val="000000"/>
                      <w:sz w:val="24"/>
                      <w:szCs w:val="24"/>
                    </w:rPr>
                  </w:pPr>
                  <w:r w:rsidRPr="00B61580">
                    <w:rPr>
                      <w:rFonts w:ascii="Arial" w:hAnsi="Arial" w:cs="Arial"/>
                      <w:sz w:val="24"/>
                      <w:szCs w:val="24"/>
                    </w:rPr>
                    <w:t xml:space="preserve"> Maintain confidentiality</w:t>
                  </w:r>
                </w:p>
                <w:p w14:paraId="0AB77CB8" w14:textId="77777777" w:rsidR="007B7CF8" w:rsidRPr="00B61580" w:rsidRDefault="007B7CF8" w:rsidP="00777CE3">
                  <w:pPr>
                    <w:pStyle w:val="ListParagraph"/>
                    <w:framePr w:hSpace="180" w:wrap="around" w:vAnchor="text" w:hAnchor="margin" w:xAlign="center" w:y="256"/>
                    <w:numPr>
                      <w:ilvl w:val="0"/>
                      <w:numId w:val="14"/>
                    </w:numPr>
                    <w:autoSpaceDE w:val="0"/>
                    <w:autoSpaceDN w:val="0"/>
                    <w:adjustRightInd w:val="0"/>
                    <w:spacing w:after="0" w:line="240" w:lineRule="auto"/>
                    <w:rPr>
                      <w:rFonts w:ascii="Arial" w:hAnsi="Arial" w:cs="Arial"/>
                      <w:color w:val="000000"/>
                      <w:sz w:val="24"/>
                      <w:szCs w:val="24"/>
                    </w:rPr>
                  </w:pPr>
                  <w:r>
                    <w:rPr>
                      <w:rFonts w:ascii="Arial" w:hAnsi="Arial" w:cs="Arial"/>
                      <w:sz w:val="24"/>
                      <w:szCs w:val="24"/>
                    </w:rPr>
                    <w:t>Are committed to the safeguarding of learners</w:t>
                  </w:r>
                </w:p>
                <w:p w14:paraId="0AB77CB9" w14:textId="77777777" w:rsidR="00CF3847" w:rsidRPr="00CF3847" w:rsidRDefault="00CF3847" w:rsidP="00777CE3">
                  <w:pPr>
                    <w:framePr w:hSpace="180" w:wrap="around" w:vAnchor="text" w:hAnchor="margin" w:xAlign="center" w:y="256"/>
                    <w:autoSpaceDE w:val="0"/>
                    <w:autoSpaceDN w:val="0"/>
                    <w:adjustRightInd w:val="0"/>
                    <w:spacing w:after="0" w:line="240" w:lineRule="auto"/>
                    <w:rPr>
                      <w:rFonts w:ascii="Arial" w:hAnsi="Arial" w:cs="Arial"/>
                      <w:color w:val="000000"/>
                      <w:sz w:val="24"/>
                      <w:szCs w:val="24"/>
                    </w:rPr>
                  </w:pPr>
                </w:p>
              </w:tc>
            </w:tr>
          </w:tbl>
          <w:p w14:paraId="0AB77CBB" w14:textId="77777777" w:rsidR="00CF3847" w:rsidRPr="00B61580" w:rsidRDefault="00CF3847" w:rsidP="00B61580">
            <w:pPr>
              <w:pStyle w:val="Heading1"/>
              <w:tabs>
                <w:tab w:val="left" w:pos="2700"/>
              </w:tabs>
              <w:jc w:val="left"/>
              <w:rPr>
                <w:rFonts w:cs="Arial"/>
                <w:sz w:val="24"/>
                <w:szCs w:val="24"/>
              </w:rPr>
            </w:pPr>
          </w:p>
        </w:tc>
        <w:tc>
          <w:tcPr>
            <w:tcW w:w="1789" w:type="dxa"/>
            <w:tcBorders>
              <w:top w:val="single" w:sz="4" w:space="0" w:color="auto"/>
              <w:left w:val="single" w:sz="4" w:space="0" w:color="auto"/>
              <w:bottom w:val="single" w:sz="4" w:space="0" w:color="auto"/>
              <w:right w:val="single" w:sz="4" w:space="0" w:color="auto"/>
            </w:tcBorders>
          </w:tcPr>
          <w:p w14:paraId="0AB77CBC" w14:textId="77777777" w:rsidR="00CF3847" w:rsidRDefault="00CF3847" w:rsidP="00B61580">
            <w:pPr>
              <w:spacing w:after="0" w:line="240" w:lineRule="auto"/>
              <w:jc w:val="center"/>
              <w:rPr>
                <w:rFonts w:ascii="Arial" w:hAnsi="Arial" w:cs="Arial"/>
              </w:rPr>
            </w:pPr>
          </w:p>
          <w:p w14:paraId="0AB77CBD" w14:textId="77777777" w:rsidR="00B61580" w:rsidRDefault="00B61580" w:rsidP="00B61580">
            <w:pPr>
              <w:spacing w:after="0" w:line="240" w:lineRule="auto"/>
              <w:jc w:val="center"/>
              <w:rPr>
                <w:rFonts w:ascii="Arial" w:hAnsi="Arial" w:cs="Arial"/>
              </w:rPr>
            </w:pPr>
          </w:p>
          <w:p w14:paraId="0AB77CBE" w14:textId="77777777" w:rsidR="00B61580" w:rsidRDefault="00B61580" w:rsidP="00B61580">
            <w:pPr>
              <w:spacing w:after="0" w:line="240" w:lineRule="auto"/>
              <w:jc w:val="center"/>
              <w:rPr>
                <w:rFonts w:ascii="Arial" w:hAnsi="Arial" w:cs="Arial"/>
              </w:rPr>
            </w:pPr>
            <w:r>
              <w:rPr>
                <w:rFonts w:ascii="Arial" w:hAnsi="Arial" w:cs="Arial"/>
              </w:rPr>
              <w:t>E</w:t>
            </w:r>
          </w:p>
          <w:p w14:paraId="0AB77CBF" w14:textId="77777777" w:rsidR="00B61580" w:rsidRDefault="00B61580" w:rsidP="00B61580">
            <w:pPr>
              <w:spacing w:after="0" w:line="240" w:lineRule="auto"/>
              <w:jc w:val="center"/>
              <w:rPr>
                <w:rFonts w:ascii="Arial" w:hAnsi="Arial" w:cs="Arial"/>
              </w:rPr>
            </w:pPr>
          </w:p>
          <w:p w14:paraId="0AB77CC0" w14:textId="77777777" w:rsidR="00B61580" w:rsidRDefault="003266C8" w:rsidP="00B61580">
            <w:pPr>
              <w:spacing w:after="0" w:line="240" w:lineRule="auto"/>
              <w:jc w:val="center"/>
              <w:rPr>
                <w:rFonts w:ascii="Arial" w:hAnsi="Arial" w:cs="Arial"/>
              </w:rPr>
            </w:pPr>
            <w:r>
              <w:rPr>
                <w:rFonts w:ascii="Arial" w:hAnsi="Arial" w:cs="Arial"/>
              </w:rPr>
              <w:t>D</w:t>
            </w:r>
          </w:p>
          <w:p w14:paraId="0AB77CC1" w14:textId="77777777" w:rsidR="00B61580" w:rsidRDefault="003266C8" w:rsidP="00B61580">
            <w:pPr>
              <w:spacing w:after="0" w:line="240" w:lineRule="auto"/>
              <w:jc w:val="center"/>
              <w:rPr>
                <w:rFonts w:ascii="Arial" w:hAnsi="Arial" w:cs="Arial"/>
              </w:rPr>
            </w:pPr>
            <w:r>
              <w:rPr>
                <w:rFonts w:ascii="Arial" w:hAnsi="Arial" w:cs="Arial"/>
              </w:rPr>
              <w:t>D</w:t>
            </w:r>
          </w:p>
          <w:p w14:paraId="0AB77CC2" w14:textId="77777777" w:rsidR="007B7CF8" w:rsidRDefault="003266C8" w:rsidP="00B61580">
            <w:pPr>
              <w:spacing w:after="0" w:line="240" w:lineRule="auto"/>
              <w:jc w:val="center"/>
              <w:rPr>
                <w:rFonts w:ascii="Arial" w:hAnsi="Arial" w:cs="Arial"/>
              </w:rPr>
            </w:pPr>
            <w:r>
              <w:rPr>
                <w:rFonts w:ascii="Arial" w:hAnsi="Arial" w:cs="Arial"/>
              </w:rPr>
              <w:t>E</w:t>
            </w:r>
          </w:p>
        </w:tc>
        <w:tc>
          <w:tcPr>
            <w:tcW w:w="1631" w:type="dxa"/>
            <w:tcBorders>
              <w:top w:val="single" w:sz="4" w:space="0" w:color="auto"/>
              <w:left w:val="single" w:sz="4" w:space="0" w:color="auto"/>
              <w:bottom w:val="single" w:sz="4" w:space="0" w:color="auto"/>
              <w:right w:val="single" w:sz="4" w:space="0" w:color="auto"/>
            </w:tcBorders>
          </w:tcPr>
          <w:p w14:paraId="0AB77CC3" w14:textId="77777777" w:rsidR="00CF3847" w:rsidRDefault="00CF3847" w:rsidP="00B61580">
            <w:pPr>
              <w:spacing w:after="0" w:line="240" w:lineRule="auto"/>
              <w:jc w:val="center"/>
              <w:rPr>
                <w:rFonts w:ascii="Arial" w:hAnsi="Arial" w:cs="Arial"/>
              </w:rPr>
            </w:pPr>
          </w:p>
          <w:p w14:paraId="0AB77CC4" w14:textId="77777777" w:rsidR="00B61580" w:rsidRDefault="00B61580" w:rsidP="00B61580">
            <w:pPr>
              <w:spacing w:after="0" w:line="240" w:lineRule="auto"/>
              <w:jc w:val="center"/>
              <w:rPr>
                <w:rFonts w:ascii="Arial" w:hAnsi="Arial" w:cs="Arial"/>
              </w:rPr>
            </w:pPr>
          </w:p>
          <w:p w14:paraId="0AB77CC5" w14:textId="77777777" w:rsidR="00B61580" w:rsidRDefault="007B7CF8" w:rsidP="00B61580">
            <w:pPr>
              <w:spacing w:after="0" w:line="240" w:lineRule="auto"/>
              <w:jc w:val="center"/>
              <w:rPr>
                <w:rFonts w:ascii="Arial" w:hAnsi="Arial" w:cs="Arial"/>
              </w:rPr>
            </w:pPr>
            <w:r>
              <w:rPr>
                <w:rFonts w:ascii="Arial" w:hAnsi="Arial" w:cs="Arial"/>
              </w:rPr>
              <w:t>A/I</w:t>
            </w:r>
          </w:p>
          <w:p w14:paraId="0AB77CC6" w14:textId="77777777" w:rsidR="007B7CF8" w:rsidRDefault="007B7CF8" w:rsidP="00B61580">
            <w:pPr>
              <w:spacing w:after="0" w:line="240" w:lineRule="auto"/>
              <w:jc w:val="center"/>
              <w:rPr>
                <w:rFonts w:ascii="Arial" w:hAnsi="Arial" w:cs="Arial"/>
              </w:rPr>
            </w:pPr>
          </w:p>
          <w:p w14:paraId="0AB77CC7" w14:textId="77777777" w:rsidR="007B7CF8" w:rsidRDefault="007B7CF8" w:rsidP="00B61580">
            <w:pPr>
              <w:spacing w:after="0" w:line="240" w:lineRule="auto"/>
              <w:jc w:val="center"/>
              <w:rPr>
                <w:rFonts w:ascii="Arial" w:hAnsi="Arial" w:cs="Arial"/>
              </w:rPr>
            </w:pPr>
            <w:r>
              <w:rPr>
                <w:rFonts w:ascii="Arial" w:hAnsi="Arial" w:cs="Arial"/>
              </w:rPr>
              <w:t>A/I</w:t>
            </w:r>
          </w:p>
          <w:p w14:paraId="0AB77CC8" w14:textId="77777777" w:rsidR="007B7CF8" w:rsidRDefault="007B7CF8" w:rsidP="00B61580">
            <w:pPr>
              <w:spacing w:after="0" w:line="240" w:lineRule="auto"/>
              <w:jc w:val="center"/>
              <w:rPr>
                <w:rFonts w:ascii="Arial" w:hAnsi="Arial" w:cs="Arial"/>
              </w:rPr>
            </w:pPr>
            <w:r>
              <w:rPr>
                <w:rFonts w:ascii="Arial" w:hAnsi="Arial" w:cs="Arial"/>
              </w:rPr>
              <w:t>A/I</w:t>
            </w:r>
          </w:p>
          <w:p w14:paraId="0AB77CC9" w14:textId="77777777" w:rsidR="007B7CF8" w:rsidRDefault="007B7CF8" w:rsidP="00B61580">
            <w:pPr>
              <w:spacing w:after="0" w:line="240" w:lineRule="auto"/>
              <w:jc w:val="center"/>
              <w:rPr>
                <w:rFonts w:ascii="Arial" w:hAnsi="Arial" w:cs="Arial"/>
              </w:rPr>
            </w:pPr>
            <w:r>
              <w:rPr>
                <w:rFonts w:ascii="Arial" w:hAnsi="Arial" w:cs="Arial"/>
              </w:rPr>
              <w:t>A/I</w:t>
            </w:r>
          </w:p>
        </w:tc>
      </w:tr>
    </w:tbl>
    <w:p w14:paraId="0AB77CCB" w14:textId="77777777" w:rsidR="00595F37" w:rsidRDefault="00595F37" w:rsidP="00E361D9">
      <w:pPr>
        <w:pStyle w:val="Header"/>
        <w:tabs>
          <w:tab w:val="clear" w:pos="4153"/>
          <w:tab w:val="clear" w:pos="8306"/>
        </w:tabs>
        <w:rPr>
          <w:rFonts w:ascii="Arial" w:hAnsi="Arial" w:cs="Arial"/>
          <w:b/>
          <w:bCs/>
        </w:rPr>
      </w:pPr>
    </w:p>
    <w:p w14:paraId="0AB77CCC" w14:textId="77777777" w:rsidR="00E361D9" w:rsidRDefault="00E361D9" w:rsidP="00E361D9">
      <w:pPr>
        <w:pStyle w:val="Header"/>
        <w:tabs>
          <w:tab w:val="clear" w:pos="4153"/>
          <w:tab w:val="clear" w:pos="8306"/>
        </w:tabs>
        <w:rPr>
          <w:rFonts w:ascii="Arial" w:hAnsi="Arial" w:cs="Arial"/>
          <w:b/>
          <w:bCs/>
        </w:rPr>
      </w:pPr>
      <w:r>
        <w:rPr>
          <w:rFonts w:ascii="Arial" w:hAnsi="Arial" w:cs="Arial"/>
          <w:b/>
          <w:bCs/>
        </w:rPr>
        <w:t>Prepared by</w:t>
      </w:r>
      <w:r w:rsidR="00D96903">
        <w:rPr>
          <w:rFonts w:ascii="Arial" w:hAnsi="Arial" w:cs="Arial"/>
          <w:b/>
          <w:bCs/>
        </w:rPr>
        <w:t>:</w:t>
      </w:r>
    </w:p>
    <w:p w14:paraId="0AB77CCD" w14:textId="77777777" w:rsidR="00E361D9" w:rsidRDefault="00E361D9" w:rsidP="00E361D9">
      <w:pPr>
        <w:pStyle w:val="Header"/>
        <w:tabs>
          <w:tab w:val="clear" w:pos="4153"/>
          <w:tab w:val="clear" w:pos="8306"/>
        </w:tabs>
        <w:rPr>
          <w:rFonts w:ascii="Arial" w:hAnsi="Arial" w:cs="Arial"/>
        </w:rPr>
      </w:pPr>
      <w:r>
        <w:rPr>
          <w:rFonts w:ascii="Arial" w:hAnsi="Arial" w:cs="Arial"/>
          <w:b/>
          <w:bCs/>
        </w:rPr>
        <w:t>Name:</w:t>
      </w:r>
      <w:r>
        <w:rPr>
          <w:rFonts w:ascii="Arial" w:hAnsi="Arial" w:cs="Arial"/>
          <w:b/>
          <w:bCs/>
        </w:rPr>
        <w:tab/>
      </w:r>
      <w:r w:rsidR="00CE77F0">
        <w:rPr>
          <w:rFonts w:ascii="Arial" w:hAnsi="Arial" w:cs="Arial"/>
        </w:rPr>
        <w:tab/>
      </w:r>
      <w:r w:rsidR="00CE77F0">
        <w:rPr>
          <w:rFonts w:ascii="Arial" w:hAnsi="Arial" w:cs="Arial"/>
        </w:rPr>
        <w:tab/>
        <w:t>Andy Clayton</w:t>
      </w:r>
    </w:p>
    <w:p w14:paraId="0AB77CCE" w14:textId="77777777" w:rsidR="00E361D9" w:rsidRDefault="00E361D9" w:rsidP="00E361D9">
      <w:pPr>
        <w:pStyle w:val="Title"/>
        <w:jc w:val="left"/>
        <w:rPr>
          <w:rFonts w:ascii="Arial" w:hAnsi="Arial" w:cs="Arial"/>
          <w:b w:val="0"/>
          <w:bCs/>
          <w:u w:val="none"/>
        </w:rPr>
      </w:pPr>
      <w:r>
        <w:rPr>
          <w:rFonts w:ascii="Arial" w:hAnsi="Arial" w:cs="Arial"/>
          <w:u w:val="none"/>
        </w:rPr>
        <w:t>Designation:</w:t>
      </w:r>
      <w:r>
        <w:rPr>
          <w:rFonts w:ascii="Arial" w:hAnsi="Arial" w:cs="Arial"/>
          <w:b w:val="0"/>
          <w:bCs/>
          <w:u w:val="none"/>
        </w:rPr>
        <w:tab/>
      </w:r>
      <w:r>
        <w:rPr>
          <w:rFonts w:ascii="Arial" w:hAnsi="Arial" w:cs="Arial"/>
          <w:b w:val="0"/>
          <w:bCs/>
          <w:u w:val="none"/>
        </w:rPr>
        <w:tab/>
        <w:t xml:space="preserve">Service Manager </w:t>
      </w:r>
      <w:r w:rsidR="00CE77F0">
        <w:rPr>
          <w:rFonts w:ascii="Arial" w:hAnsi="Arial" w:cs="Arial"/>
          <w:b w:val="0"/>
          <w:bCs/>
          <w:u w:val="none"/>
        </w:rPr>
        <w:t>Community Learning</w:t>
      </w:r>
    </w:p>
    <w:p w14:paraId="0AB77CCF" w14:textId="77777777" w:rsidR="00E361D9" w:rsidRDefault="00E361D9" w:rsidP="00E361D9">
      <w:pPr>
        <w:rPr>
          <w:rFonts w:ascii="Arial" w:hAnsi="Arial" w:cs="Arial"/>
        </w:rPr>
      </w:pPr>
      <w:r>
        <w:rPr>
          <w:rFonts w:ascii="Arial" w:hAnsi="Arial" w:cs="Arial"/>
          <w:b/>
          <w:bCs/>
        </w:rPr>
        <w:t>Date:</w:t>
      </w:r>
      <w:r w:rsidR="00CE77F0">
        <w:rPr>
          <w:rFonts w:ascii="Arial" w:hAnsi="Arial" w:cs="Arial"/>
        </w:rPr>
        <w:tab/>
      </w:r>
      <w:r w:rsidR="00CE77F0">
        <w:rPr>
          <w:rFonts w:ascii="Arial" w:hAnsi="Arial" w:cs="Arial"/>
        </w:rPr>
        <w:tab/>
      </w:r>
      <w:r w:rsidR="00CE77F0">
        <w:rPr>
          <w:rFonts w:ascii="Arial" w:hAnsi="Arial" w:cs="Arial"/>
        </w:rPr>
        <w:tab/>
      </w:r>
      <w:r w:rsidR="00CE77F0">
        <w:rPr>
          <w:rFonts w:ascii="Arial" w:hAnsi="Arial" w:cs="Arial"/>
        </w:rPr>
        <w:tab/>
        <w:t>October</w:t>
      </w:r>
      <w:r>
        <w:rPr>
          <w:rFonts w:ascii="Arial" w:hAnsi="Arial" w:cs="Arial"/>
        </w:rPr>
        <w:t xml:space="preserve"> 2016</w:t>
      </w:r>
    </w:p>
    <w:p w14:paraId="0AB77CD0" w14:textId="77777777" w:rsidR="003266C8" w:rsidRDefault="003266C8" w:rsidP="00525FA0">
      <w:pPr>
        <w:spacing w:after="0" w:line="240" w:lineRule="auto"/>
        <w:jc w:val="center"/>
        <w:rPr>
          <w:rFonts w:ascii="Franklin Gothic Medium" w:eastAsia="Times New Roman" w:hAnsi="Franklin Gothic Medium" w:cs="Times New Roman"/>
          <w:b/>
          <w:sz w:val="28"/>
          <w:szCs w:val="20"/>
          <w:u w:val="single"/>
        </w:rPr>
      </w:pPr>
    </w:p>
    <w:p w14:paraId="0AB77CD1" w14:textId="77777777" w:rsidR="00525FA0" w:rsidRPr="00525FA0" w:rsidRDefault="00525FA0" w:rsidP="00525FA0">
      <w:pPr>
        <w:spacing w:after="0" w:line="240" w:lineRule="auto"/>
        <w:jc w:val="center"/>
        <w:rPr>
          <w:rFonts w:ascii="Franklin Gothic Medium" w:eastAsia="Times New Roman" w:hAnsi="Franklin Gothic Medium" w:cs="Times New Roman"/>
          <w:b/>
          <w:sz w:val="28"/>
          <w:szCs w:val="20"/>
          <w:u w:val="single"/>
        </w:rPr>
      </w:pPr>
      <w:r w:rsidRPr="00525FA0">
        <w:rPr>
          <w:rFonts w:ascii="Franklin Gothic Medium" w:eastAsia="Times New Roman" w:hAnsi="Franklin Gothic Medium" w:cs="Times New Roman"/>
          <w:b/>
          <w:sz w:val="28"/>
          <w:szCs w:val="20"/>
          <w:u w:val="single"/>
        </w:rPr>
        <w:t xml:space="preserve">FORM </w:t>
      </w:r>
      <w:proofErr w:type="spellStart"/>
      <w:r w:rsidRPr="00525FA0">
        <w:rPr>
          <w:rFonts w:ascii="Franklin Gothic Medium" w:eastAsia="Times New Roman" w:hAnsi="Franklin Gothic Medium" w:cs="Times New Roman"/>
          <w:b/>
          <w:sz w:val="28"/>
          <w:szCs w:val="20"/>
          <w:u w:val="single"/>
        </w:rPr>
        <w:t>JA1</w:t>
      </w:r>
      <w:proofErr w:type="spellEnd"/>
      <w:r w:rsidRPr="00525FA0">
        <w:rPr>
          <w:rFonts w:ascii="Franklin Gothic Medium" w:eastAsia="Times New Roman" w:hAnsi="Franklin Gothic Medium" w:cs="Times New Roman"/>
          <w:b/>
          <w:sz w:val="28"/>
          <w:szCs w:val="20"/>
          <w:u w:val="single"/>
        </w:rPr>
        <w:t xml:space="preserve"> – JOB </w:t>
      </w:r>
      <w:proofErr w:type="gramStart"/>
      <w:r w:rsidRPr="00525FA0">
        <w:rPr>
          <w:rFonts w:ascii="Franklin Gothic Medium" w:eastAsia="Times New Roman" w:hAnsi="Franklin Gothic Medium" w:cs="Times New Roman"/>
          <w:b/>
          <w:sz w:val="28"/>
          <w:szCs w:val="20"/>
          <w:u w:val="single"/>
        </w:rPr>
        <w:t>ANALYSIS :</w:t>
      </w:r>
      <w:proofErr w:type="gramEnd"/>
      <w:r w:rsidRPr="00525FA0">
        <w:rPr>
          <w:rFonts w:ascii="Franklin Gothic Medium" w:eastAsia="Times New Roman" w:hAnsi="Franklin Gothic Medium" w:cs="Times New Roman"/>
          <w:b/>
          <w:sz w:val="28"/>
          <w:szCs w:val="20"/>
          <w:u w:val="single"/>
        </w:rPr>
        <w:t xml:space="preserve"> ASSESSMENT OF DEMANDS ON INDIVIDUALS</w:t>
      </w:r>
    </w:p>
    <w:p w14:paraId="0AB77CD2" w14:textId="77777777" w:rsidR="00525FA0" w:rsidRPr="00525FA0" w:rsidRDefault="00525FA0" w:rsidP="00525FA0">
      <w:pPr>
        <w:spacing w:after="0" w:line="240" w:lineRule="auto"/>
        <w:jc w:val="right"/>
        <w:rPr>
          <w:rFonts w:ascii="Franklin Gothic Medium" w:eastAsia="Times New Roman" w:hAnsi="Franklin Gothic Medium" w:cs="Times New Roman"/>
          <w:b/>
          <w:sz w:val="16"/>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851"/>
        <w:gridCol w:w="425"/>
        <w:gridCol w:w="1468"/>
        <w:gridCol w:w="1650"/>
        <w:gridCol w:w="1134"/>
        <w:gridCol w:w="1701"/>
        <w:gridCol w:w="851"/>
        <w:gridCol w:w="1788"/>
      </w:tblGrid>
      <w:tr w:rsidR="00525FA0" w:rsidRPr="00525FA0" w14:paraId="0AB77CDE" w14:textId="77777777" w:rsidTr="00525FA0">
        <w:trPr>
          <w:cantSplit/>
        </w:trPr>
        <w:tc>
          <w:tcPr>
            <w:tcW w:w="817" w:type="dxa"/>
          </w:tcPr>
          <w:p w14:paraId="0AB77CD3"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p>
          <w:p w14:paraId="0AB77CD4"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p>
          <w:p w14:paraId="0AB77CD5"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proofErr w:type="gramStart"/>
            <w:r w:rsidRPr="00525FA0">
              <w:rPr>
                <w:rFonts w:ascii="Franklin Gothic Medium" w:eastAsia="Times New Roman" w:hAnsi="Franklin Gothic Medium" w:cs="Times New Roman"/>
                <w:sz w:val="24"/>
                <w:szCs w:val="20"/>
              </w:rPr>
              <w:t>Job :</w:t>
            </w:r>
            <w:proofErr w:type="gramEnd"/>
          </w:p>
        </w:tc>
        <w:tc>
          <w:tcPr>
            <w:tcW w:w="2744" w:type="dxa"/>
            <w:gridSpan w:val="3"/>
          </w:tcPr>
          <w:p w14:paraId="0AB77CD6"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p>
          <w:p w14:paraId="0AB77CD7"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p>
          <w:p w14:paraId="0AB77CD8"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Pr>
                <w:rFonts w:ascii="Franklin Gothic Medium" w:eastAsia="Times New Roman" w:hAnsi="Franklin Gothic Medium" w:cs="Times New Roman"/>
                <w:sz w:val="24"/>
                <w:szCs w:val="20"/>
              </w:rPr>
              <w:t>Caretaker /</w:t>
            </w:r>
            <w:r w:rsidRPr="00525FA0">
              <w:rPr>
                <w:rFonts w:ascii="Franklin Gothic Medium" w:eastAsia="Times New Roman" w:hAnsi="Franklin Gothic Medium" w:cs="Times New Roman"/>
                <w:sz w:val="24"/>
                <w:szCs w:val="20"/>
              </w:rPr>
              <w:t xml:space="preserve"> Manager</w:t>
            </w:r>
          </w:p>
        </w:tc>
        <w:tc>
          <w:tcPr>
            <w:tcW w:w="2784" w:type="dxa"/>
            <w:gridSpan w:val="2"/>
          </w:tcPr>
          <w:p w14:paraId="0AB77CD9"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p>
          <w:p w14:paraId="0AB77CDA"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 xml:space="preserve">Name of </w:t>
            </w:r>
            <w:proofErr w:type="spellStart"/>
            <w:r w:rsidRPr="00525FA0">
              <w:rPr>
                <w:rFonts w:ascii="Franklin Gothic Medium" w:eastAsia="Times New Roman" w:hAnsi="Franklin Gothic Medium" w:cs="Times New Roman"/>
                <w:sz w:val="24"/>
                <w:szCs w:val="20"/>
              </w:rPr>
              <w:t>postholder</w:t>
            </w:r>
            <w:proofErr w:type="spellEnd"/>
            <w:r w:rsidRPr="00525FA0">
              <w:rPr>
                <w:rFonts w:ascii="Franklin Gothic Medium" w:eastAsia="Times New Roman" w:hAnsi="Franklin Gothic Medium" w:cs="Times New Roman"/>
                <w:sz w:val="24"/>
                <w:szCs w:val="20"/>
              </w:rPr>
              <w:t xml:space="preserve"> (</w:t>
            </w:r>
            <w:r w:rsidRPr="00525FA0">
              <w:rPr>
                <w:rFonts w:ascii="Franklin Gothic Medium" w:eastAsia="Times New Roman" w:hAnsi="Franklin Gothic Medium" w:cs="Times New Roman"/>
                <w:i/>
                <w:sz w:val="24"/>
                <w:szCs w:val="20"/>
              </w:rPr>
              <w:t>where known/applicable</w:t>
            </w:r>
            <w:r w:rsidRPr="00525FA0">
              <w:rPr>
                <w:rFonts w:ascii="Franklin Gothic Medium" w:eastAsia="Times New Roman" w:hAnsi="Franklin Gothic Medium" w:cs="Times New Roman"/>
                <w:sz w:val="24"/>
                <w:szCs w:val="20"/>
              </w:rPr>
              <w:t>):</w:t>
            </w:r>
          </w:p>
        </w:tc>
        <w:tc>
          <w:tcPr>
            <w:tcW w:w="4340" w:type="dxa"/>
            <w:gridSpan w:val="3"/>
          </w:tcPr>
          <w:p w14:paraId="0AB77CDB" w14:textId="77777777" w:rsidR="00525FA0" w:rsidRPr="00525FA0" w:rsidRDefault="00525FA0" w:rsidP="00525FA0">
            <w:pPr>
              <w:spacing w:after="0" w:line="240" w:lineRule="auto"/>
              <w:jc w:val="both"/>
              <w:rPr>
                <w:rFonts w:ascii="Franklin Gothic Medium" w:eastAsia="Times New Roman" w:hAnsi="Franklin Gothic Medium" w:cs="Times New Roman"/>
                <w:sz w:val="24"/>
                <w:szCs w:val="20"/>
              </w:rPr>
            </w:pPr>
          </w:p>
          <w:p w14:paraId="0AB77CDC" w14:textId="77777777" w:rsidR="00525FA0" w:rsidRPr="00525FA0" w:rsidRDefault="00525FA0" w:rsidP="00525FA0">
            <w:pPr>
              <w:spacing w:after="0" w:line="240" w:lineRule="auto"/>
              <w:jc w:val="both"/>
              <w:rPr>
                <w:rFonts w:ascii="Franklin Gothic Medium" w:eastAsia="Times New Roman" w:hAnsi="Franklin Gothic Medium" w:cs="Times New Roman"/>
                <w:sz w:val="24"/>
                <w:szCs w:val="20"/>
              </w:rPr>
            </w:pPr>
          </w:p>
          <w:p w14:paraId="0AB77CDD"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p>
        </w:tc>
      </w:tr>
      <w:tr w:rsidR="00525FA0" w:rsidRPr="00525FA0" w14:paraId="0AB77CEC" w14:textId="77777777" w:rsidTr="00525FA0">
        <w:trPr>
          <w:cantSplit/>
        </w:trPr>
        <w:tc>
          <w:tcPr>
            <w:tcW w:w="1668" w:type="dxa"/>
            <w:gridSpan w:val="2"/>
          </w:tcPr>
          <w:p w14:paraId="0AB77CDF"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p>
          <w:p w14:paraId="0AB77CE0"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p>
          <w:p w14:paraId="0AB77CE1"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Dept./Service:</w:t>
            </w:r>
          </w:p>
        </w:tc>
        <w:tc>
          <w:tcPr>
            <w:tcW w:w="3543" w:type="dxa"/>
            <w:gridSpan w:val="3"/>
          </w:tcPr>
          <w:p w14:paraId="0AB77CE2"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p>
          <w:p w14:paraId="0AB77CE3"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p>
          <w:p w14:paraId="0AB77CE4"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Pr>
                <w:rFonts w:ascii="Franklin Gothic Medium" w:eastAsia="Times New Roman" w:hAnsi="Franklin Gothic Medium" w:cs="Times New Roman"/>
                <w:sz w:val="24"/>
                <w:szCs w:val="20"/>
              </w:rPr>
              <w:t>Inward Investment &amp; Employment</w:t>
            </w:r>
          </w:p>
        </w:tc>
        <w:tc>
          <w:tcPr>
            <w:tcW w:w="1134" w:type="dxa"/>
          </w:tcPr>
          <w:p w14:paraId="0AB77CE5"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p>
          <w:p w14:paraId="0AB77CE6"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Location/</w:t>
            </w:r>
          </w:p>
          <w:p w14:paraId="0AB77CE7"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proofErr w:type="gramStart"/>
            <w:r w:rsidRPr="00525FA0">
              <w:rPr>
                <w:rFonts w:ascii="Franklin Gothic Medium" w:eastAsia="Times New Roman" w:hAnsi="Franklin Gothic Medium" w:cs="Times New Roman"/>
                <w:sz w:val="24"/>
                <w:szCs w:val="20"/>
              </w:rPr>
              <w:t>address :</w:t>
            </w:r>
            <w:proofErr w:type="gramEnd"/>
          </w:p>
        </w:tc>
        <w:tc>
          <w:tcPr>
            <w:tcW w:w="4340" w:type="dxa"/>
            <w:gridSpan w:val="3"/>
          </w:tcPr>
          <w:p w14:paraId="0AB77CE8"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p>
          <w:p w14:paraId="0AB77CE9"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p>
          <w:p w14:paraId="0AB77CEA" w14:textId="77777777" w:rsid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Cambridge Rd Education Centre</w:t>
            </w:r>
          </w:p>
          <w:p w14:paraId="0AB77CEB"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Pr>
                <w:rFonts w:ascii="Franklin Gothic Medium" w:eastAsia="Times New Roman" w:hAnsi="Franklin Gothic Medium" w:cs="Times New Roman"/>
                <w:sz w:val="24"/>
                <w:szCs w:val="20"/>
              </w:rPr>
              <w:t>53 Cambridge Road</w:t>
            </w:r>
          </w:p>
        </w:tc>
      </w:tr>
      <w:tr w:rsidR="00525FA0" w:rsidRPr="00525FA0" w14:paraId="0AB77CF9" w14:textId="77777777" w:rsidTr="00525FA0">
        <w:trPr>
          <w:cantSplit/>
        </w:trPr>
        <w:tc>
          <w:tcPr>
            <w:tcW w:w="2093" w:type="dxa"/>
            <w:gridSpan w:val="3"/>
          </w:tcPr>
          <w:p w14:paraId="0AB77CED"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lang w:val="da-DK"/>
              </w:rPr>
            </w:pPr>
          </w:p>
          <w:p w14:paraId="0AB77CEE"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Form completed by</w:t>
            </w:r>
          </w:p>
          <w:p w14:paraId="0AB77CEF"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 xml:space="preserve"> (</w:t>
            </w:r>
            <w:r w:rsidRPr="00525FA0">
              <w:rPr>
                <w:rFonts w:ascii="Franklin Gothic Medium" w:eastAsia="Times New Roman" w:hAnsi="Franklin Gothic Medium" w:cs="Times New Roman"/>
                <w:i/>
                <w:sz w:val="24"/>
                <w:szCs w:val="20"/>
              </w:rPr>
              <w:t>name &amp; position</w:t>
            </w:r>
            <w:r w:rsidRPr="00525FA0">
              <w:rPr>
                <w:rFonts w:ascii="Franklin Gothic Medium" w:eastAsia="Times New Roman" w:hAnsi="Franklin Gothic Medium" w:cs="Times New Roman"/>
                <w:sz w:val="24"/>
                <w:szCs w:val="20"/>
              </w:rPr>
              <w:t>):</w:t>
            </w:r>
          </w:p>
        </w:tc>
        <w:tc>
          <w:tcPr>
            <w:tcW w:w="5953" w:type="dxa"/>
            <w:gridSpan w:val="4"/>
          </w:tcPr>
          <w:p w14:paraId="0AB77CF0" w14:textId="77777777" w:rsidR="00525FA0" w:rsidRDefault="00525FA0" w:rsidP="00525FA0">
            <w:pPr>
              <w:spacing w:after="0" w:line="240" w:lineRule="auto"/>
              <w:rPr>
                <w:rFonts w:ascii="Franklin Gothic Medium" w:eastAsia="Times New Roman" w:hAnsi="Franklin Gothic Medium" w:cs="Times New Roman"/>
                <w:sz w:val="24"/>
                <w:szCs w:val="20"/>
              </w:rPr>
            </w:pPr>
          </w:p>
          <w:p w14:paraId="0AB77CF1" w14:textId="77777777" w:rsidR="00525FA0" w:rsidRPr="00525FA0" w:rsidRDefault="00525FA0" w:rsidP="00525FA0">
            <w:pPr>
              <w:spacing w:after="0" w:line="240" w:lineRule="auto"/>
              <w:rPr>
                <w:rFonts w:ascii="Franklin Gothic Medium" w:eastAsia="Times New Roman" w:hAnsi="Franklin Gothic Medium" w:cs="Times New Roman"/>
                <w:sz w:val="24"/>
                <w:szCs w:val="20"/>
              </w:rPr>
            </w:pPr>
          </w:p>
          <w:p w14:paraId="0AB77CF2" w14:textId="77777777" w:rsidR="00525FA0" w:rsidRDefault="00525FA0" w:rsidP="00525FA0">
            <w:pPr>
              <w:spacing w:after="0" w:line="240" w:lineRule="auto"/>
              <w:rPr>
                <w:rFonts w:ascii="Franklin Gothic Medium" w:eastAsia="Times New Roman" w:hAnsi="Franklin Gothic Medium" w:cs="Times New Roman"/>
                <w:sz w:val="24"/>
                <w:szCs w:val="20"/>
              </w:rPr>
            </w:pPr>
            <w:r>
              <w:rPr>
                <w:rFonts w:ascii="Franklin Gothic Medium" w:eastAsia="Times New Roman" w:hAnsi="Franklin Gothic Medium" w:cs="Times New Roman"/>
                <w:sz w:val="24"/>
                <w:szCs w:val="20"/>
              </w:rPr>
              <w:t>Andy Clayton</w:t>
            </w:r>
          </w:p>
          <w:p w14:paraId="0AB77CF3" w14:textId="77777777" w:rsidR="00525FA0" w:rsidRPr="00525FA0" w:rsidRDefault="00525FA0" w:rsidP="00525FA0">
            <w:pPr>
              <w:spacing w:after="0" w:line="240" w:lineRule="auto"/>
              <w:rPr>
                <w:rFonts w:ascii="Franklin Gothic Medium" w:eastAsia="Times New Roman" w:hAnsi="Franklin Gothic Medium" w:cs="Times New Roman"/>
                <w:sz w:val="24"/>
                <w:szCs w:val="20"/>
              </w:rPr>
            </w:pPr>
            <w:r>
              <w:rPr>
                <w:rFonts w:ascii="Franklin Gothic Medium" w:eastAsia="Times New Roman" w:hAnsi="Franklin Gothic Medium" w:cs="Times New Roman"/>
                <w:sz w:val="24"/>
                <w:szCs w:val="20"/>
              </w:rPr>
              <w:t xml:space="preserve"> Sefton community Learning Manager</w:t>
            </w:r>
          </w:p>
        </w:tc>
        <w:tc>
          <w:tcPr>
            <w:tcW w:w="851" w:type="dxa"/>
          </w:tcPr>
          <w:p w14:paraId="0AB77CF4"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p>
          <w:p w14:paraId="0AB77CF5" w14:textId="77777777" w:rsidR="00525FA0" w:rsidRPr="00525FA0" w:rsidRDefault="00525FA0" w:rsidP="00525FA0">
            <w:pPr>
              <w:spacing w:after="0" w:line="240" w:lineRule="auto"/>
              <w:jc w:val="right"/>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Date:</w:t>
            </w:r>
          </w:p>
        </w:tc>
        <w:tc>
          <w:tcPr>
            <w:tcW w:w="1788" w:type="dxa"/>
          </w:tcPr>
          <w:p w14:paraId="0AB77CF6"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p>
          <w:p w14:paraId="0AB77CF7"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p>
          <w:p w14:paraId="0AB77CF8"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Pr>
                <w:rFonts w:ascii="Franklin Gothic Medium" w:eastAsia="Times New Roman" w:hAnsi="Franklin Gothic Medium" w:cs="Times New Roman"/>
                <w:sz w:val="24"/>
                <w:szCs w:val="20"/>
              </w:rPr>
              <w:t>06/02/2017</w:t>
            </w:r>
          </w:p>
        </w:tc>
      </w:tr>
    </w:tbl>
    <w:p w14:paraId="0AB77CFA" w14:textId="77777777" w:rsidR="00525FA0" w:rsidRPr="00525FA0" w:rsidRDefault="00525FA0" w:rsidP="00525FA0">
      <w:pPr>
        <w:spacing w:after="0" w:line="240" w:lineRule="auto"/>
        <w:jc w:val="both"/>
        <w:rPr>
          <w:rFonts w:ascii="Franklin Gothic Medium" w:eastAsia="Times New Roman" w:hAnsi="Franklin Gothic Medium" w:cs="Times New Roman"/>
          <w:sz w:val="24"/>
          <w:szCs w:val="20"/>
        </w:rPr>
      </w:pPr>
    </w:p>
    <w:p w14:paraId="0AB77CFB" w14:textId="77777777" w:rsidR="00525FA0" w:rsidRPr="00525FA0" w:rsidRDefault="00525FA0" w:rsidP="00525FA0">
      <w:pPr>
        <w:spacing w:after="0" w:line="240" w:lineRule="auto"/>
        <w:jc w:val="both"/>
        <w:rPr>
          <w:rFonts w:ascii="Franklin Gothic Medium" w:eastAsia="Times New Roman" w:hAnsi="Franklin Gothic Medium"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7"/>
        <w:gridCol w:w="709"/>
        <w:gridCol w:w="709"/>
        <w:gridCol w:w="708"/>
        <w:gridCol w:w="709"/>
        <w:gridCol w:w="709"/>
        <w:gridCol w:w="709"/>
      </w:tblGrid>
      <w:tr w:rsidR="00525FA0" w:rsidRPr="00525FA0" w14:paraId="0AB77D03" w14:textId="77777777" w:rsidTr="002A4A95">
        <w:trPr>
          <w:cantSplit/>
          <w:trHeight w:val="887"/>
        </w:trPr>
        <w:tc>
          <w:tcPr>
            <w:tcW w:w="6487" w:type="dxa"/>
            <w:vMerge w:val="restart"/>
            <w:tcBorders>
              <w:top w:val="double" w:sz="4" w:space="0" w:color="auto"/>
              <w:left w:val="double" w:sz="4" w:space="0" w:color="auto"/>
              <w:right w:val="nil"/>
            </w:tcBorders>
          </w:tcPr>
          <w:p w14:paraId="0AB77CFC" w14:textId="77777777" w:rsidR="00525FA0" w:rsidRPr="00525FA0" w:rsidRDefault="00525FA0" w:rsidP="00525FA0">
            <w:pPr>
              <w:keepNext/>
              <w:spacing w:after="0" w:line="240" w:lineRule="auto"/>
              <w:jc w:val="both"/>
              <w:outlineLvl w:val="0"/>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b/>
                <w:noProof/>
                <w:sz w:val="20"/>
                <w:szCs w:val="20"/>
                <w:lang w:eastAsia="en-GB"/>
              </w:rPr>
              <mc:AlternateContent>
                <mc:Choice Requires="wps">
                  <w:drawing>
                    <wp:anchor distT="4294967295" distB="4294967295" distL="114300" distR="114300" simplePos="0" relativeHeight="251659264" behindDoc="0" locked="0" layoutInCell="0" allowOverlap="1" wp14:anchorId="0AB77F3D" wp14:editId="0AB77F3E">
                      <wp:simplePos x="0" y="0"/>
                      <wp:positionH relativeFrom="column">
                        <wp:posOffset>1005840</wp:posOffset>
                      </wp:positionH>
                      <wp:positionV relativeFrom="paragraph">
                        <wp:posOffset>75564</wp:posOffset>
                      </wp:positionV>
                      <wp:extent cx="1485900" cy="0"/>
                      <wp:effectExtent l="0" t="57150" r="38100" b="7620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4ACDB"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2pt,5.95pt" to="196.2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" o:allowincell="f">
                      <v:stroke startarrow="block" startarrowwidth="narrow" startarrowlength="long" endarrow="block" endarrowwidth="narrow" endarrowlength="long"/>
                    </v:line>
                  </w:pict>
                </mc:Fallback>
              </mc:AlternateContent>
            </w:r>
          </w:p>
          <w:p w14:paraId="0AB77CFD" w14:textId="77777777" w:rsidR="00525FA0" w:rsidRPr="00525FA0" w:rsidRDefault="00525FA0" w:rsidP="00525FA0">
            <w:pPr>
              <w:keepNext/>
              <w:spacing w:after="0" w:line="240" w:lineRule="auto"/>
              <w:jc w:val="both"/>
              <w:outlineLvl w:val="0"/>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Significant Demands Associated with the Job</w:t>
            </w:r>
          </w:p>
        </w:tc>
        <w:tc>
          <w:tcPr>
            <w:tcW w:w="709" w:type="dxa"/>
            <w:vMerge w:val="restart"/>
            <w:tcBorders>
              <w:top w:val="double" w:sz="4" w:space="0" w:color="auto"/>
              <w:left w:val="double" w:sz="4" w:space="0" w:color="auto"/>
              <w:right w:val="double" w:sz="4" w:space="0" w:color="auto"/>
            </w:tcBorders>
            <w:textDirection w:val="tbRl"/>
          </w:tcPr>
          <w:p w14:paraId="0AB77CFE" w14:textId="77777777" w:rsidR="00525FA0" w:rsidRPr="00525FA0" w:rsidRDefault="00525FA0" w:rsidP="00525FA0">
            <w:pPr>
              <w:spacing w:after="0" w:line="240" w:lineRule="auto"/>
              <w:ind w:left="113" w:right="113"/>
              <w:jc w:val="center"/>
              <w:rPr>
                <w:rFonts w:ascii="Franklin Gothic Medium" w:eastAsia="Times New Roman" w:hAnsi="Franklin Gothic Medium" w:cs="Times New Roman"/>
                <w:b/>
                <w:sz w:val="16"/>
                <w:szCs w:val="20"/>
              </w:rPr>
            </w:pPr>
            <w:r w:rsidRPr="00525FA0">
              <w:rPr>
                <w:rFonts w:ascii="Franklin Gothic Medium" w:eastAsia="Times New Roman" w:hAnsi="Franklin Gothic Medium" w:cs="Times New Roman"/>
                <w:b/>
                <w:sz w:val="16"/>
                <w:szCs w:val="20"/>
              </w:rPr>
              <w:t>Insignificant/</w:t>
            </w:r>
          </w:p>
          <w:p w14:paraId="0AB77CFF" w14:textId="77777777" w:rsidR="00525FA0" w:rsidRPr="00525FA0" w:rsidRDefault="00525FA0" w:rsidP="00525FA0">
            <w:pPr>
              <w:keepNext/>
              <w:spacing w:after="0" w:line="240" w:lineRule="auto"/>
              <w:jc w:val="center"/>
              <w:outlineLvl w:val="2"/>
              <w:rPr>
                <w:rFonts w:ascii="Arial" w:eastAsia="Times New Roman" w:hAnsi="Arial" w:cs="Arial"/>
                <w:b/>
                <w:bCs/>
                <w:sz w:val="16"/>
              </w:rPr>
            </w:pPr>
            <w:r w:rsidRPr="00525FA0">
              <w:rPr>
                <w:rFonts w:ascii="Arial" w:eastAsia="Times New Roman" w:hAnsi="Arial" w:cs="Arial"/>
                <w:b/>
                <w:bCs/>
                <w:sz w:val="16"/>
              </w:rPr>
              <w:t>Not applicable</w:t>
            </w:r>
          </w:p>
        </w:tc>
        <w:tc>
          <w:tcPr>
            <w:tcW w:w="3544" w:type="dxa"/>
            <w:gridSpan w:val="5"/>
            <w:tcBorders>
              <w:top w:val="double" w:sz="4" w:space="0" w:color="auto"/>
              <w:left w:val="nil"/>
              <w:right w:val="double" w:sz="4" w:space="0" w:color="auto"/>
            </w:tcBorders>
          </w:tcPr>
          <w:p w14:paraId="0AB77D00" w14:textId="77777777" w:rsidR="00525FA0" w:rsidRPr="00525FA0" w:rsidRDefault="00525FA0" w:rsidP="00525FA0">
            <w:pPr>
              <w:spacing w:after="120" w:line="480" w:lineRule="auto"/>
              <w:rPr>
                <w:rFonts w:ascii="Franklin Gothic Medium" w:eastAsia="Times New Roman" w:hAnsi="Franklin Gothic Medium" w:cs="Times New Roman"/>
                <w:b/>
                <w:sz w:val="24"/>
                <w:szCs w:val="20"/>
              </w:rPr>
            </w:pPr>
          </w:p>
          <w:p w14:paraId="0AB77D01" w14:textId="77777777" w:rsidR="00525FA0" w:rsidRPr="00525FA0" w:rsidRDefault="00525FA0" w:rsidP="00525FA0">
            <w:pPr>
              <w:spacing w:after="120" w:line="480" w:lineRule="auto"/>
              <w:rPr>
                <w:rFonts w:ascii="Franklin Gothic Medium" w:eastAsia="Times New Roman" w:hAnsi="Franklin Gothic Medium" w:cs="Times New Roman"/>
                <w:b/>
                <w:sz w:val="24"/>
                <w:szCs w:val="20"/>
              </w:rPr>
            </w:pPr>
            <w:r w:rsidRPr="00525FA0">
              <w:rPr>
                <w:rFonts w:ascii="Franklin Gothic Medium" w:eastAsia="Times New Roman" w:hAnsi="Franklin Gothic Medium" w:cs="Times New Roman"/>
                <w:b/>
                <w:sz w:val="24"/>
                <w:szCs w:val="20"/>
              </w:rPr>
              <w:t xml:space="preserve">Indicative Level of Significance </w:t>
            </w:r>
          </w:p>
          <w:p w14:paraId="0AB77D02" w14:textId="77777777" w:rsidR="00525FA0" w:rsidRPr="00525FA0" w:rsidRDefault="00525FA0" w:rsidP="00525FA0">
            <w:pPr>
              <w:spacing w:after="0" w:line="240" w:lineRule="auto"/>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 xml:space="preserve"> Low</w:t>
            </w:r>
            <w:r w:rsidRPr="00525FA0">
              <w:rPr>
                <w:rFonts w:ascii="Franklin Gothic Medium" w:eastAsia="Times New Roman" w:hAnsi="Franklin Gothic Medium" w:cs="Times New Roman"/>
                <w:sz w:val="20"/>
                <w:szCs w:val="20"/>
              </w:rPr>
              <w:tab/>
            </w:r>
            <w:r w:rsidRPr="00525FA0">
              <w:rPr>
                <w:rFonts w:ascii="Franklin Gothic Medium" w:eastAsia="Times New Roman" w:hAnsi="Franklin Gothic Medium" w:cs="Times New Roman"/>
                <w:sz w:val="20"/>
                <w:szCs w:val="20"/>
              </w:rPr>
              <w:tab/>
            </w:r>
            <w:r w:rsidRPr="00525FA0">
              <w:rPr>
                <w:rFonts w:ascii="Franklin Gothic Medium" w:eastAsia="Times New Roman" w:hAnsi="Franklin Gothic Medium" w:cs="Times New Roman"/>
                <w:sz w:val="20"/>
                <w:szCs w:val="20"/>
              </w:rPr>
              <w:tab/>
              <w:t xml:space="preserve">              High</w:t>
            </w:r>
          </w:p>
        </w:tc>
      </w:tr>
      <w:tr w:rsidR="00525FA0" w:rsidRPr="00525FA0" w14:paraId="0AB77D0B" w14:textId="77777777" w:rsidTr="002A4A95">
        <w:trPr>
          <w:cantSplit/>
          <w:trHeight w:val="61"/>
        </w:trPr>
        <w:tc>
          <w:tcPr>
            <w:tcW w:w="6487" w:type="dxa"/>
            <w:vMerge/>
            <w:tcBorders>
              <w:left w:val="double" w:sz="4" w:space="0" w:color="auto"/>
              <w:bottom w:val="single" w:sz="4" w:space="0" w:color="auto"/>
              <w:right w:val="nil"/>
            </w:tcBorders>
          </w:tcPr>
          <w:p w14:paraId="0AB77D04" w14:textId="77777777" w:rsidR="00525FA0" w:rsidRPr="00525FA0" w:rsidRDefault="00525FA0" w:rsidP="00525FA0">
            <w:pPr>
              <w:spacing w:after="0" w:line="240" w:lineRule="auto"/>
              <w:jc w:val="both"/>
              <w:rPr>
                <w:rFonts w:ascii="Franklin Gothic Medium" w:eastAsia="Times New Roman" w:hAnsi="Franklin Gothic Medium" w:cs="Times New Roman"/>
                <w:sz w:val="24"/>
                <w:szCs w:val="20"/>
              </w:rPr>
            </w:pPr>
          </w:p>
        </w:tc>
        <w:tc>
          <w:tcPr>
            <w:tcW w:w="709" w:type="dxa"/>
            <w:vMerge/>
            <w:tcBorders>
              <w:left w:val="double" w:sz="4" w:space="0" w:color="auto"/>
              <w:bottom w:val="single" w:sz="4" w:space="0" w:color="auto"/>
              <w:right w:val="double" w:sz="4" w:space="0" w:color="auto"/>
            </w:tcBorders>
          </w:tcPr>
          <w:p w14:paraId="0AB77D05" w14:textId="77777777" w:rsidR="00525FA0" w:rsidRPr="00525FA0" w:rsidRDefault="00525FA0" w:rsidP="00525FA0">
            <w:pPr>
              <w:spacing w:after="0" w:line="240" w:lineRule="auto"/>
              <w:jc w:val="both"/>
              <w:rPr>
                <w:rFonts w:ascii="Franklin Gothic Medium" w:eastAsia="Times New Roman" w:hAnsi="Franklin Gothic Medium" w:cs="Times New Roman"/>
                <w:sz w:val="16"/>
                <w:szCs w:val="20"/>
              </w:rPr>
            </w:pPr>
          </w:p>
        </w:tc>
        <w:tc>
          <w:tcPr>
            <w:tcW w:w="709" w:type="dxa"/>
            <w:tcBorders>
              <w:left w:val="nil"/>
              <w:bottom w:val="single" w:sz="4" w:space="0" w:color="auto"/>
            </w:tcBorders>
          </w:tcPr>
          <w:p w14:paraId="0AB77D06"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1</w:t>
            </w:r>
          </w:p>
        </w:tc>
        <w:tc>
          <w:tcPr>
            <w:tcW w:w="708" w:type="dxa"/>
            <w:tcBorders>
              <w:bottom w:val="single" w:sz="4" w:space="0" w:color="auto"/>
            </w:tcBorders>
          </w:tcPr>
          <w:p w14:paraId="0AB77D07"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2</w:t>
            </w:r>
          </w:p>
        </w:tc>
        <w:tc>
          <w:tcPr>
            <w:tcW w:w="709" w:type="dxa"/>
            <w:tcBorders>
              <w:bottom w:val="single" w:sz="4" w:space="0" w:color="auto"/>
            </w:tcBorders>
          </w:tcPr>
          <w:p w14:paraId="0AB77D08"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3</w:t>
            </w:r>
          </w:p>
        </w:tc>
        <w:tc>
          <w:tcPr>
            <w:tcW w:w="709" w:type="dxa"/>
            <w:tcBorders>
              <w:bottom w:val="single" w:sz="4" w:space="0" w:color="auto"/>
            </w:tcBorders>
          </w:tcPr>
          <w:p w14:paraId="0AB77D09"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4</w:t>
            </w:r>
          </w:p>
        </w:tc>
        <w:tc>
          <w:tcPr>
            <w:tcW w:w="709" w:type="dxa"/>
            <w:tcBorders>
              <w:bottom w:val="single" w:sz="4" w:space="0" w:color="auto"/>
              <w:right w:val="double" w:sz="4" w:space="0" w:color="auto"/>
            </w:tcBorders>
          </w:tcPr>
          <w:p w14:paraId="0AB77D0A"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5</w:t>
            </w:r>
          </w:p>
        </w:tc>
      </w:tr>
      <w:tr w:rsidR="00525FA0" w:rsidRPr="00525FA0" w14:paraId="0AB77D13" w14:textId="77777777" w:rsidTr="002A4A95">
        <w:tc>
          <w:tcPr>
            <w:tcW w:w="6487" w:type="dxa"/>
            <w:tcBorders>
              <w:left w:val="double" w:sz="4" w:space="0" w:color="auto"/>
              <w:right w:val="nil"/>
            </w:tcBorders>
            <w:shd w:val="pct12" w:color="auto" w:fill="auto"/>
          </w:tcPr>
          <w:p w14:paraId="0AB77D0C" w14:textId="77777777" w:rsidR="00525FA0" w:rsidRPr="00525FA0" w:rsidRDefault="00525FA0" w:rsidP="00525FA0">
            <w:pPr>
              <w:keepNext/>
              <w:spacing w:after="0" w:line="240" w:lineRule="auto"/>
              <w:jc w:val="center"/>
              <w:outlineLvl w:val="1"/>
              <w:rPr>
                <w:rFonts w:ascii="Franklin Gothic Medium" w:eastAsia="Times New Roman" w:hAnsi="Franklin Gothic Medium" w:cs="Times New Roman"/>
                <w:b/>
                <w:sz w:val="24"/>
                <w:szCs w:val="20"/>
              </w:rPr>
            </w:pPr>
            <w:r w:rsidRPr="00525FA0">
              <w:rPr>
                <w:rFonts w:ascii="Franklin Gothic Medium" w:eastAsia="Times New Roman" w:hAnsi="Franklin Gothic Medium" w:cs="Times New Roman"/>
                <w:b/>
                <w:sz w:val="24"/>
                <w:szCs w:val="20"/>
              </w:rPr>
              <w:t>A - PHYSICAL REQUIREMENTS:</w:t>
            </w:r>
          </w:p>
        </w:tc>
        <w:tc>
          <w:tcPr>
            <w:tcW w:w="709" w:type="dxa"/>
            <w:tcBorders>
              <w:left w:val="double" w:sz="4" w:space="0" w:color="auto"/>
              <w:right w:val="double" w:sz="4" w:space="0" w:color="auto"/>
            </w:tcBorders>
            <w:shd w:val="pct12" w:color="auto" w:fill="auto"/>
          </w:tcPr>
          <w:p w14:paraId="0AB77D0D"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tcBorders>
              <w:left w:val="nil"/>
            </w:tcBorders>
            <w:shd w:val="pct12" w:color="auto" w:fill="auto"/>
          </w:tcPr>
          <w:p w14:paraId="0AB77D0E" w14:textId="77777777" w:rsidR="00525FA0" w:rsidRPr="00525FA0" w:rsidRDefault="00525FA0" w:rsidP="00525FA0">
            <w:pPr>
              <w:spacing w:after="0" w:line="240" w:lineRule="auto"/>
              <w:jc w:val="center"/>
              <w:rPr>
                <w:rFonts w:ascii="Franklin Gothic Medium" w:eastAsia="Times New Roman" w:hAnsi="Franklin Gothic Medium" w:cs="Times New Roman"/>
                <w:sz w:val="20"/>
                <w:szCs w:val="20"/>
              </w:rPr>
            </w:pPr>
          </w:p>
        </w:tc>
        <w:tc>
          <w:tcPr>
            <w:tcW w:w="708" w:type="dxa"/>
            <w:shd w:val="pct12" w:color="auto" w:fill="auto"/>
          </w:tcPr>
          <w:p w14:paraId="0AB77D0F" w14:textId="77777777" w:rsidR="00525FA0" w:rsidRPr="00525FA0" w:rsidRDefault="00525FA0" w:rsidP="00525FA0">
            <w:pPr>
              <w:spacing w:after="0" w:line="240" w:lineRule="auto"/>
              <w:jc w:val="center"/>
              <w:rPr>
                <w:rFonts w:ascii="Franklin Gothic Medium" w:eastAsia="Times New Roman" w:hAnsi="Franklin Gothic Medium" w:cs="Times New Roman"/>
                <w:sz w:val="20"/>
                <w:szCs w:val="20"/>
              </w:rPr>
            </w:pPr>
          </w:p>
        </w:tc>
        <w:tc>
          <w:tcPr>
            <w:tcW w:w="709" w:type="dxa"/>
            <w:shd w:val="pct12" w:color="auto" w:fill="auto"/>
          </w:tcPr>
          <w:p w14:paraId="0AB77D10" w14:textId="77777777" w:rsidR="00525FA0" w:rsidRPr="00525FA0" w:rsidRDefault="00525FA0" w:rsidP="00525FA0">
            <w:pPr>
              <w:spacing w:after="0" w:line="240" w:lineRule="auto"/>
              <w:jc w:val="center"/>
              <w:rPr>
                <w:rFonts w:ascii="Franklin Gothic Medium" w:eastAsia="Times New Roman" w:hAnsi="Franklin Gothic Medium" w:cs="Times New Roman"/>
                <w:sz w:val="20"/>
                <w:szCs w:val="20"/>
              </w:rPr>
            </w:pPr>
          </w:p>
        </w:tc>
        <w:tc>
          <w:tcPr>
            <w:tcW w:w="709" w:type="dxa"/>
            <w:shd w:val="pct12" w:color="auto" w:fill="auto"/>
          </w:tcPr>
          <w:p w14:paraId="0AB77D11" w14:textId="77777777" w:rsidR="00525FA0" w:rsidRPr="00525FA0" w:rsidRDefault="00525FA0" w:rsidP="00525FA0">
            <w:pPr>
              <w:spacing w:after="0" w:line="240" w:lineRule="auto"/>
              <w:jc w:val="center"/>
              <w:rPr>
                <w:rFonts w:ascii="Franklin Gothic Medium" w:eastAsia="Times New Roman" w:hAnsi="Franklin Gothic Medium" w:cs="Times New Roman"/>
                <w:sz w:val="20"/>
                <w:szCs w:val="20"/>
              </w:rPr>
            </w:pPr>
          </w:p>
        </w:tc>
        <w:tc>
          <w:tcPr>
            <w:tcW w:w="709" w:type="dxa"/>
            <w:tcBorders>
              <w:right w:val="double" w:sz="4" w:space="0" w:color="auto"/>
            </w:tcBorders>
            <w:shd w:val="pct12" w:color="auto" w:fill="auto"/>
          </w:tcPr>
          <w:p w14:paraId="0AB77D12" w14:textId="77777777" w:rsidR="00525FA0" w:rsidRPr="00525FA0" w:rsidRDefault="00525FA0" w:rsidP="00525FA0">
            <w:pPr>
              <w:spacing w:after="0" w:line="240" w:lineRule="auto"/>
              <w:jc w:val="center"/>
              <w:rPr>
                <w:rFonts w:ascii="Franklin Gothic Medium" w:eastAsia="Times New Roman" w:hAnsi="Franklin Gothic Medium" w:cs="Times New Roman"/>
                <w:sz w:val="20"/>
                <w:szCs w:val="20"/>
              </w:rPr>
            </w:pPr>
          </w:p>
        </w:tc>
      </w:tr>
      <w:tr w:rsidR="00525FA0" w:rsidRPr="00525FA0" w14:paraId="0AB77D1B" w14:textId="77777777" w:rsidTr="002A4A95">
        <w:tc>
          <w:tcPr>
            <w:tcW w:w="6487" w:type="dxa"/>
            <w:tcBorders>
              <w:left w:val="double" w:sz="4" w:space="0" w:color="auto"/>
              <w:right w:val="nil"/>
            </w:tcBorders>
          </w:tcPr>
          <w:p w14:paraId="0AB77D14" w14:textId="77777777" w:rsidR="00525FA0" w:rsidRPr="00525FA0" w:rsidRDefault="00525FA0" w:rsidP="00525FA0">
            <w:pPr>
              <w:spacing w:after="0" w:line="240" w:lineRule="auto"/>
              <w:jc w:val="both"/>
              <w:rPr>
                <w:rFonts w:ascii="Franklin Gothic Medium" w:eastAsia="Times New Roman" w:hAnsi="Franklin Gothic Medium" w:cs="Times New Roman"/>
                <w:i/>
                <w:sz w:val="20"/>
                <w:szCs w:val="20"/>
              </w:rPr>
            </w:pPr>
            <w:r w:rsidRPr="00525FA0">
              <w:rPr>
                <w:rFonts w:ascii="Franklin Gothic Medium" w:eastAsia="Times New Roman" w:hAnsi="Franklin Gothic Medium" w:cs="Times New Roman"/>
                <w:sz w:val="20"/>
                <w:szCs w:val="20"/>
              </w:rPr>
              <w:t>1 - Exertion (</w:t>
            </w:r>
            <w:r w:rsidRPr="00525FA0">
              <w:rPr>
                <w:rFonts w:ascii="Franklin Gothic Medium" w:eastAsia="Times New Roman" w:hAnsi="Franklin Gothic Medium" w:cs="Times New Roman"/>
                <w:i/>
                <w:sz w:val="20"/>
                <w:szCs w:val="20"/>
              </w:rPr>
              <w:t xml:space="preserve">other than lifting) - </w:t>
            </w:r>
            <w:r w:rsidRPr="00525FA0">
              <w:rPr>
                <w:rFonts w:ascii="Franklin Gothic Medium" w:eastAsia="Times New Roman" w:hAnsi="Franklin Gothic Medium" w:cs="Times New Roman"/>
                <w:b/>
                <w:i/>
                <w:sz w:val="24"/>
                <w:szCs w:val="20"/>
              </w:rPr>
              <w:t>specify; potential during site work</w:t>
            </w:r>
          </w:p>
        </w:tc>
        <w:tc>
          <w:tcPr>
            <w:tcW w:w="709" w:type="dxa"/>
            <w:tcBorders>
              <w:left w:val="double" w:sz="4" w:space="0" w:color="auto"/>
              <w:right w:val="double" w:sz="4" w:space="0" w:color="auto"/>
            </w:tcBorders>
          </w:tcPr>
          <w:p w14:paraId="0AB77D15" w14:textId="77777777" w:rsidR="00525FA0" w:rsidRPr="00525FA0" w:rsidRDefault="00525FA0" w:rsidP="00525FA0">
            <w:pPr>
              <w:spacing w:after="0" w:line="240" w:lineRule="auto"/>
              <w:jc w:val="both"/>
              <w:rPr>
                <w:rFonts w:ascii="Times New Roman" w:eastAsia="Times New Roman" w:hAnsi="Times New Roman" w:cs="Times New Roman"/>
                <w:sz w:val="20"/>
                <w:szCs w:val="20"/>
              </w:rPr>
            </w:pPr>
          </w:p>
        </w:tc>
        <w:tc>
          <w:tcPr>
            <w:tcW w:w="709" w:type="dxa"/>
            <w:tcBorders>
              <w:left w:val="nil"/>
            </w:tcBorders>
          </w:tcPr>
          <w:p w14:paraId="0AB77D16" w14:textId="77777777" w:rsidR="00525FA0" w:rsidRPr="00525FA0" w:rsidRDefault="00525FA0" w:rsidP="00525FA0">
            <w:pPr>
              <w:spacing w:after="0" w:line="240" w:lineRule="auto"/>
              <w:jc w:val="center"/>
              <w:rPr>
                <w:rFonts w:ascii="Times New Roman" w:eastAsia="Times New Roman" w:hAnsi="Times New Roman" w:cs="Times New Roman"/>
                <w:sz w:val="16"/>
                <w:szCs w:val="20"/>
              </w:rPr>
            </w:pPr>
          </w:p>
        </w:tc>
        <w:tc>
          <w:tcPr>
            <w:tcW w:w="708" w:type="dxa"/>
          </w:tcPr>
          <w:p w14:paraId="0AB77D1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1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1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right w:val="double" w:sz="4" w:space="0" w:color="auto"/>
            </w:tcBorders>
          </w:tcPr>
          <w:p w14:paraId="0AB77D1A"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23" w14:textId="77777777" w:rsidTr="002A4A95">
        <w:tc>
          <w:tcPr>
            <w:tcW w:w="6487" w:type="dxa"/>
            <w:tcBorders>
              <w:left w:val="double" w:sz="4" w:space="0" w:color="auto"/>
              <w:right w:val="nil"/>
            </w:tcBorders>
          </w:tcPr>
          <w:p w14:paraId="0AB77D1C"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2 - Lifting – *</w:t>
            </w:r>
            <w:r w:rsidRPr="00525FA0">
              <w:rPr>
                <w:rFonts w:ascii="Franklin Gothic Medium" w:eastAsia="Times New Roman" w:hAnsi="Franklin Gothic Medium" w:cs="Times New Roman"/>
                <w:i/>
                <w:sz w:val="20"/>
                <w:szCs w:val="20"/>
              </w:rPr>
              <w:t>HSE guideline maximums</w:t>
            </w:r>
          </w:p>
        </w:tc>
        <w:tc>
          <w:tcPr>
            <w:tcW w:w="709" w:type="dxa"/>
            <w:tcBorders>
              <w:left w:val="double" w:sz="4" w:space="0" w:color="auto"/>
              <w:right w:val="double" w:sz="4" w:space="0" w:color="auto"/>
            </w:tcBorders>
          </w:tcPr>
          <w:p w14:paraId="0AB77D1D" w14:textId="77777777" w:rsidR="00525FA0" w:rsidRPr="00525FA0" w:rsidRDefault="00525FA0" w:rsidP="00525FA0">
            <w:pPr>
              <w:spacing w:after="0" w:line="240" w:lineRule="auto"/>
              <w:jc w:val="both"/>
              <w:rPr>
                <w:rFonts w:ascii="Times New Roman" w:eastAsia="Times New Roman" w:hAnsi="Times New Roman" w:cs="Times New Roman"/>
                <w:sz w:val="20"/>
                <w:szCs w:val="20"/>
              </w:rPr>
            </w:pPr>
          </w:p>
        </w:tc>
        <w:tc>
          <w:tcPr>
            <w:tcW w:w="709" w:type="dxa"/>
            <w:tcBorders>
              <w:left w:val="nil"/>
            </w:tcBorders>
          </w:tcPr>
          <w:p w14:paraId="0AB77D1E" w14:textId="77777777" w:rsidR="00525FA0" w:rsidRPr="00525FA0" w:rsidRDefault="00525FA0" w:rsidP="00525FA0">
            <w:pPr>
              <w:spacing w:after="0" w:line="240" w:lineRule="auto"/>
              <w:jc w:val="center"/>
              <w:rPr>
                <w:rFonts w:ascii="Times New Roman" w:eastAsia="Times New Roman" w:hAnsi="Times New Roman" w:cs="Times New Roman"/>
                <w:sz w:val="16"/>
                <w:szCs w:val="20"/>
              </w:rPr>
            </w:pPr>
          </w:p>
        </w:tc>
        <w:tc>
          <w:tcPr>
            <w:tcW w:w="708" w:type="dxa"/>
          </w:tcPr>
          <w:p w14:paraId="0AB77D1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2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2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right w:val="double" w:sz="4" w:space="0" w:color="auto"/>
            </w:tcBorders>
          </w:tcPr>
          <w:p w14:paraId="0AB77D22"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2D" w14:textId="77777777" w:rsidTr="002A4A95">
        <w:tc>
          <w:tcPr>
            <w:tcW w:w="6487" w:type="dxa"/>
            <w:tcBorders>
              <w:left w:val="double" w:sz="4" w:space="0" w:color="auto"/>
              <w:right w:val="nil"/>
            </w:tcBorders>
          </w:tcPr>
          <w:p w14:paraId="0AB77D24" w14:textId="77777777" w:rsidR="00525FA0" w:rsidRPr="00525FA0" w:rsidRDefault="00525FA0" w:rsidP="00525FA0">
            <w:pPr>
              <w:spacing w:after="0" w:line="240" w:lineRule="auto"/>
              <w:jc w:val="both"/>
              <w:rPr>
                <w:rFonts w:ascii="Franklin Gothic Medium" w:eastAsia="Times New Roman" w:hAnsi="Franklin Gothic Medium" w:cs="Times New Roman"/>
                <w:i/>
                <w:sz w:val="20"/>
                <w:szCs w:val="20"/>
              </w:rPr>
            </w:pPr>
            <w:r w:rsidRPr="00525FA0">
              <w:rPr>
                <w:rFonts w:ascii="Franklin Gothic Medium" w:eastAsia="Times New Roman" w:hAnsi="Franklin Gothic Medium" w:cs="Times New Roman"/>
                <w:sz w:val="20"/>
                <w:szCs w:val="20"/>
              </w:rPr>
              <w:t xml:space="preserve">3 - Repetitive movements </w:t>
            </w:r>
            <w:r w:rsidRPr="00525FA0">
              <w:rPr>
                <w:rFonts w:ascii="Franklin Gothic Medium" w:eastAsia="Times New Roman" w:hAnsi="Franklin Gothic Medium" w:cs="Times New Roman"/>
                <w:i/>
                <w:sz w:val="20"/>
                <w:szCs w:val="20"/>
              </w:rPr>
              <w:t xml:space="preserve">– </w:t>
            </w:r>
            <w:r w:rsidRPr="00525FA0">
              <w:rPr>
                <w:rFonts w:ascii="Franklin Gothic Medium" w:eastAsia="Times New Roman" w:hAnsi="Franklin Gothic Medium" w:cs="Times New Roman"/>
                <w:b/>
                <w:i/>
                <w:sz w:val="24"/>
                <w:szCs w:val="20"/>
              </w:rPr>
              <w:t>specify</w:t>
            </w:r>
            <w:r w:rsidRPr="00525FA0">
              <w:rPr>
                <w:rFonts w:ascii="Franklin Gothic Medium" w:eastAsia="Times New Roman" w:hAnsi="Franklin Gothic Medium" w:cs="Times New Roman"/>
                <w:i/>
                <w:sz w:val="20"/>
                <w:szCs w:val="20"/>
              </w:rPr>
              <w:t xml:space="preserve"> (upper limb, lower limb, etc):</w:t>
            </w:r>
          </w:p>
          <w:p w14:paraId="0AB77D25"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p w14:paraId="0AB77D26"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tcBorders>
              <w:left w:val="double" w:sz="4" w:space="0" w:color="auto"/>
              <w:right w:val="double" w:sz="4" w:space="0" w:color="auto"/>
            </w:tcBorders>
          </w:tcPr>
          <w:p w14:paraId="0AB77D2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D2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2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2A"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D2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2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35" w14:textId="77777777" w:rsidTr="002A4A95">
        <w:tc>
          <w:tcPr>
            <w:tcW w:w="6487" w:type="dxa"/>
            <w:tcBorders>
              <w:left w:val="double" w:sz="4" w:space="0" w:color="auto"/>
              <w:right w:val="nil"/>
            </w:tcBorders>
          </w:tcPr>
          <w:p w14:paraId="0AB77D2E"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4 - Prolonged sitting, standing or static posture</w:t>
            </w:r>
          </w:p>
        </w:tc>
        <w:tc>
          <w:tcPr>
            <w:tcW w:w="709" w:type="dxa"/>
            <w:tcBorders>
              <w:left w:val="double" w:sz="4" w:space="0" w:color="auto"/>
              <w:right w:val="double" w:sz="4" w:space="0" w:color="auto"/>
            </w:tcBorders>
          </w:tcPr>
          <w:p w14:paraId="0AB77D2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D3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8" w:type="dxa"/>
          </w:tcPr>
          <w:p w14:paraId="0AB77D3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32"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3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3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3D" w14:textId="77777777" w:rsidTr="002A4A95">
        <w:tc>
          <w:tcPr>
            <w:tcW w:w="6487" w:type="dxa"/>
            <w:tcBorders>
              <w:left w:val="double" w:sz="4" w:space="0" w:color="auto"/>
              <w:right w:val="nil"/>
            </w:tcBorders>
          </w:tcPr>
          <w:p w14:paraId="0AB77D36"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5 - Bending, stooping, twisting or stretching</w:t>
            </w:r>
          </w:p>
        </w:tc>
        <w:tc>
          <w:tcPr>
            <w:tcW w:w="709" w:type="dxa"/>
            <w:tcBorders>
              <w:left w:val="double" w:sz="4" w:space="0" w:color="auto"/>
              <w:right w:val="double" w:sz="4" w:space="0" w:color="auto"/>
            </w:tcBorders>
          </w:tcPr>
          <w:p w14:paraId="0AB77D3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D3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39" w14:textId="67699014" w:rsidR="00525FA0" w:rsidRPr="00525FA0" w:rsidRDefault="007E761A"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D3A"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3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3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45" w14:textId="77777777" w:rsidTr="002A4A95">
        <w:tc>
          <w:tcPr>
            <w:tcW w:w="6487" w:type="dxa"/>
            <w:tcBorders>
              <w:left w:val="double" w:sz="4" w:space="0" w:color="auto"/>
              <w:right w:val="nil"/>
            </w:tcBorders>
          </w:tcPr>
          <w:p w14:paraId="0AB77D3E"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6 - Climbing stairs</w:t>
            </w:r>
          </w:p>
        </w:tc>
        <w:tc>
          <w:tcPr>
            <w:tcW w:w="709" w:type="dxa"/>
            <w:tcBorders>
              <w:left w:val="double" w:sz="4" w:space="0" w:color="auto"/>
              <w:right w:val="double" w:sz="4" w:space="0" w:color="auto"/>
            </w:tcBorders>
          </w:tcPr>
          <w:p w14:paraId="0AB77D3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D4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4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42"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4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right w:val="double" w:sz="4" w:space="0" w:color="auto"/>
            </w:tcBorders>
          </w:tcPr>
          <w:p w14:paraId="0AB77D4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4E" w14:textId="77777777" w:rsidTr="002A4A95">
        <w:tc>
          <w:tcPr>
            <w:tcW w:w="6487" w:type="dxa"/>
            <w:tcBorders>
              <w:left w:val="double" w:sz="4" w:space="0" w:color="auto"/>
              <w:right w:val="nil"/>
            </w:tcBorders>
          </w:tcPr>
          <w:p w14:paraId="0AB77D46"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 xml:space="preserve">7 - Use of ladders, scaffolding, other equipment or tasks requiring good </w:t>
            </w:r>
          </w:p>
          <w:p w14:paraId="0AB77D47"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 xml:space="preserve">     balance</w:t>
            </w:r>
          </w:p>
        </w:tc>
        <w:tc>
          <w:tcPr>
            <w:tcW w:w="709" w:type="dxa"/>
            <w:tcBorders>
              <w:left w:val="double" w:sz="4" w:space="0" w:color="auto"/>
              <w:right w:val="double" w:sz="4" w:space="0" w:color="auto"/>
            </w:tcBorders>
          </w:tcPr>
          <w:p w14:paraId="0AB77D4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D4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4A"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4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D4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4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56" w14:textId="77777777" w:rsidTr="002A4A95">
        <w:tc>
          <w:tcPr>
            <w:tcW w:w="6487" w:type="dxa"/>
            <w:tcBorders>
              <w:left w:val="double" w:sz="4" w:space="0" w:color="auto"/>
              <w:bottom w:val="single" w:sz="4" w:space="0" w:color="auto"/>
              <w:right w:val="nil"/>
            </w:tcBorders>
          </w:tcPr>
          <w:p w14:paraId="0AB77D4F"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8 - Use of respiratory protective equipment</w:t>
            </w:r>
          </w:p>
        </w:tc>
        <w:tc>
          <w:tcPr>
            <w:tcW w:w="709" w:type="dxa"/>
            <w:tcBorders>
              <w:left w:val="double" w:sz="4" w:space="0" w:color="auto"/>
              <w:bottom w:val="single" w:sz="4" w:space="0" w:color="auto"/>
              <w:right w:val="double" w:sz="4" w:space="0" w:color="auto"/>
            </w:tcBorders>
          </w:tcPr>
          <w:p w14:paraId="0AB77D5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bottom w:val="single" w:sz="4" w:space="0" w:color="auto"/>
            </w:tcBorders>
          </w:tcPr>
          <w:p w14:paraId="0AB77D5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bottom w:val="single" w:sz="4" w:space="0" w:color="auto"/>
            </w:tcBorders>
          </w:tcPr>
          <w:p w14:paraId="0AB77D52"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D5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D5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right w:val="double" w:sz="4" w:space="0" w:color="auto"/>
            </w:tcBorders>
          </w:tcPr>
          <w:p w14:paraId="0AB77D5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5E" w14:textId="77777777" w:rsidTr="002A4A95">
        <w:tc>
          <w:tcPr>
            <w:tcW w:w="6487" w:type="dxa"/>
            <w:tcBorders>
              <w:left w:val="double" w:sz="4" w:space="0" w:color="auto"/>
              <w:bottom w:val="single" w:sz="4" w:space="0" w:color="auto"/>
              <w:right w:val="nil"/>
            </w:tcBorders>
          </w:tcPr>
          <w:p w14:paraId="0AB77D57"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9 - Precise hand co-ordination/dexterity</w:t>
            </w:r>
          </w:p>
        </w:tc>
        <w:tc>
          <w:tcPr>
            <w:tcW w:w="709" w:type="dxa"/>
            <w:tcBorders>
              <w:left w:val="double" w:sz="4" w:space="0" w:color="auto"/>
              <w:bottom w:val="single" w:sz="4" w:space="0" w:color="auto"/>
              <w:right w:val="double" w:sz="4" w:space="0" w:color="auto"/>
            </w:tcBorders>
          </w:tcPr>
          <w:p w14:paraId="0AB77D5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bottom w:val="single" w:sz="4" w:space="0" w:color="auto"/>
            </w:tcBorders>
          </w:tcPr>
          <w:p w14:paraId="0AB77D5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bottom w:val="single" w:sz="4" w:space="0" w:color="auto"/>
            </w:tcBorders>
          </w:tcPr>
          <w:p w14:paraId="0AB77D5A"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D5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D5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right w:val="double" w:sz="4" w:space="0" w:color="auto"/>
            </w:tcBorders>
          </w:tcPr>
          <w:p w14:paraId="0AB77D5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66" w14:textId="77777777" w:rsidTr="002A4A95">
        <w:tc>
          <w:tcPr>
            <w:tcW w:w="6487" w:type="dxa"/>
            <w:tcBorders>
              <w:left w:val="double" w:sz="4" w:space="0" w:color="auto"/>
              <w:right w:val="nil"/>
            </w:tcBorders>
            <w:shd w:val="pct12" w:color="auto" w:fill="auto"/>
          </w:tcPr>
          <w:p w14:paraId="0AB77D5F" w14:textId="77777777" w:rsidR="00525FA0" w:rsidRPr="00525FA0" w:rsidRDefault="00525FA0" w:rsidP="00525FA0">
            <w:pPr>
              <w:spacing w:after="0" w:line="240" w:lineRule="auto"/>
              <w:jc w:val="both"/>
              <w:rPr>
                <w:rFonts w:ascii="Franklin Gothic Medium" w:eastAsia="Times New Roman" w:hAnsi="Franklin Gothic Medium" w:cs="Times New Roman"/>
                <w:b/>
                <w:sz w:val="24"/>
                <w:szCs w:val="20"/>
              </w:rPr>
            </w:pPr>
            <w:r w:rsidRPr="00525FA0">
              <w:rPr>
                <w:rFonts w:ascii="Franklin Gothic Medium" w:eastAsia="Times New Roman" w:hAnsi="Franklin Gothic Medium" w:cs="Times New Roman"/>
                <w:b/>
                <w:sz w:val="24"/>
                <w:szCs w:val="20"/>
              </w:rPr>
              <w:t>B - SENSORY REQUIREMENTS:</w:t>
            </w:r>
          </w:p>
        </w:tc>
        <w:tc>
          <w:tcPr>
            <w:tcW w:w="709" w:type="dxa"/>
            <w:tcBorders>
              <w:left w:val="double" w:sz="4" w:space="0" w:color="auto"/>
              <w:right w:val="double" w:sz="4" w:space="0" w:color="auto"/>
            </w:tcBorders>
            <w:shd w:val="pct12" w:color="auto" w:fill="auto"/>
          </w:tcPr>
          <w:p w14:paraId="0AB77D6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shd w:val="pct12" w:color="auto" w:fill="auto"/>
          </w:tcPr>
          <w:p w14:paraId="0AB77D6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shd w:val="pct12" w:color="auto" w:fill="auto"/>
          </w:tcPr>
          <w:p w14:paraId="0AB77D62"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shd w:val="pct12" w:color="auto" w:fill="auto"/>
          </w:tcPr>
          <w:p w14:paraId="0AB77D6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shd w:val="pct12" w:color="auto" w:fill="auto"/>
          </w:tcPr>
          <w:p w14:paraId="0AB77D6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shd w:val="pct12" w:color="auto" w:fill="auto"/>
          </w:tcPr>
          <w:p w14:paraId="0AB77D6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6E" w14:textId="77777777" w:rsidTr="002A4A95">
        <w:tc>
          <w:tcPr>
            <w:tcW w:w="6487" w:type="dxa"/>
            <w:tcBorders>
              <w:left w:val="double" w:sz="4" w:space="0" w:color="auto"/>
              <w:right w:val="nil"/>
            </w:tcBorders>
          </w:tcPr>
          <w:p w14:paraId="0AB77D67"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1 - Sensory work with colours/requirements to distinguish perception of fine visual detail/good visual performance</w:t>
            </w:r>
          </w:p>
        </w:tc>
        <w:tc>
          <w:tcPr>
            <w:tcW w:w="709" w:type="dxa"/>
            <w:tcBorders>
              <w:left w:val="double" w:sz="4" w:space="0" w:color="auto"/>
              <w:right w:val="double" w:sz="4" w:space="0" w:color="auto"/>
            </w:tcBorders>
          </w:tcPr>
          <w:p w14:paraId="0AB77D6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tcBorders>
          </w:tcPr>
          <w:p w14:paraId="0AB77D6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6A"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6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6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6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76" w14:textId="77777777" w:rsidTr="002A4A95">
        <w:tc>
          <w:tcPr>
            <w:tcW w:w="6487" w:type="dxa"/>
            <w:tcBorders>
              <w:left w:val="double" w:sz="4" w:space="0" w:color="auto"/>
              <w:bottom w:val="single" w:sz="4" w:space="0" w:color="auto"/>
              <w:right w:val="nil"/>
            </w:tcBorders>
          </w:tcPr>
          <w:p w14:paraId="0AB77D6F"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 xml:space="preserve">2 - Auditory performance </w:t>
            </w:r>
            <w:r w:rsidRPr="00525FA0">
              <w:rPr>
                <w:rFonts w:ascii="Franklin Gothic Medium" w:eastAsia="Times New Roman" w:hAnsi="Franklin Gothic Medium" w:cs="Times New Roman"/>
                <w:i/>
                <w:sz w:val="20"/>
                <w:szCs w:val="20"/>
              </w:rPr>
              <w:t>(hearing)</w:t>
            </w:r>
          </w:p>
        </w:tc>
        <w:tc>
          <w:tcPr>
            <w:tcW w:w="709" w:type="dxa"/>
            <w:tcBorders>
              <w:left w:val="double" w:sz="4" w:space="0" w:color="auto"/>
              <w:bottom w:val="single" w:sz="4" w:space="0" w:color="auto"/>
              <w:right w:val="double" w:sz="4" w:space="0" w:color="auto"/>
            </w:tcBorders>
          </w:tcPr>
          <w:p w14:paraId="0AB77D7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bottom w:val="single" w:sz="4" w:space="0" w:color="auto"/>
            </w:tcBorders>
          </w:tcPr>
          <w:p w14:paraId="0AB77D7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bottom w:val="single" w:sz="4" w:space="0" w:color="auto"/>
            </w:tcBorders>
          </w:tcPr>
          <w:p w14:paraId="0AB77D72"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D7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D7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right w:val="double" w:sz="4" w:space="0" w:color="auto"/>
            </w:tcBorders>
          </w:tcPr>
          <w:p w14:paraId="0AB77D7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7E" w14:textId="77777777" w:rsidTr="002A4A95">
        <w:tc>
          <w:tcPr>
            <w:tcW w:w="6487" w:type="dxa"/>
            <w:tcBorders>
              <w:left w:val="double" w:sz="4" w:space="0" w:color="auto"/>
              <w:right w:val="nil"/>
            </w:tcBorders>
            <w:shd w:val="pct12" w:color="auto" w:fill="auto"/>
          </w:tcPr>
          <w:p w14:paraId="0AB77D77" w14:textId="77777777" w:rsidR="00525FA0" w:rsidRPr="00525FA0" w:rsidRDefault="00525FA0" w:rsidP="00525FA0">
            <w:pPr>
              <w:spacing w:after="0" w:line="240" w:lineRule="auto"/>
              <w:jc w:val="both"/>
              <w:rPr>
                <w:rFonts w:ascii="Franklin Gothic Medium" w:eastAsia="Times New Roman" w:hAnsi="Franklin Gothic Medium" w:cs="Times New Roman"/>
                <w:b/>
                <w:sz w:val="24"/>
                <w:szCs w:val="20"/>
              </w:rPr>
            </w:pPr>
            <w:r w:rsidRPr="00525FA0">
              <w:rPr>
                <w:rFonts w:ascii="Franklin Gothic Medium" w:eastAsia="Times New Roman" w:hAnsi="Franklin Gothic Medium" w:cs="Times New Roman"/>
                <w:b/>
                <w:sz w:val="24"/>
                <w:szCs w:val="20"/>
              </w:rPr>
              <w:t>C - CONTACT/EXPOSURES:</w:t>
            </w:r>
          </w:p>
        </w:tc>
        <w:tc>
          <w:tcPr>
            <w:tcW w:w="709" w:type="dxa"/>
            <w:tcBorders>
              <w:left w:val="double" w:sz="4" w:space="0" w:color="auto"/>
              <w:right w:val="double" w:sz="4" w:space="0" w:color="auto"/>
            </w:tcBorders>
            <w:shd w:val="pct12" w:color="auto" w:fill="auto"/>
          </w:tcPr>
          <w:p w14:paraId="0AB77D78" w14:textId="77777777" w:rsidR="00525FA0" w:rsidRPr="00525FA0" w:rsidRDefault="00525FA0" w:rsidP="00525FA0">
            <w:pPr>
              <w:spacing w:after="0" w:line="240" w:lineRule="auto"/>
              <w:jc w:val="both"/>
              <w:rPr>
                <w:rFonts w:ascii="Times New Roman" w:eastAsia="Times New Roman" w:hAnsi="Times New Roman" w:cs="Times New Roman"/>
                <w:sz w:val="20"/>
                <w:szCs w:val="20"/>
              </w:rPr>
            </w:pPr>
          </w:p>
        </w:tc>
        <w:tc>
          <w:tcPr>
            <w:tcW w:w="709" w:type="dxa"/>
            <w:tcBorders>
              <w:left w:val="nil"/>
            </w:tcBorders>
            <w:shd w:val="pct12" w:color="auto" w:fill="auto"/>
          </w:tcPr>
          <w:p w14:paraId="0AB77D7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shd w:val="pct12" w:color="auto" w:fill="auto"/>
          </w:tcPr>
          <w:p w14:paraId="0AB77D7A"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shd w:val="pct12" w:color="auto" w:fill="auto"/>
          </w:tcPr>
          <w:p w14:paraId="0AB77D7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shd w:val="pct12" w:color="auto" w:fill="auto"/>
          </w:tcPr>
          <w:p w14:paraId="0AB77D7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shd w:val="pct12" w:color="auto" w:fill="auto"/>
          </w:tcPr>
          <w:p w14:paraId="0AB77D7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86" w14:textId="77777777" w:rsidTr="002A4A95">
        <w:tc>
          <w:tcPr>
            <w:tcW w:w="6487" w:type="dxa"/>
            <w:tcBorders>
              <w:left w:val="double" w:sz="4" w:space="0" w:color="auto"/>
              <w:right w:val="nil"/>
            </w:tcBorders>
          </w:tcPr>
          <w:p w14:paraId="0AB77D7F"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1 - Exposure to high noise levels – *</w:t>
            </w:r>
            <w:r w:rsidRPr="00525FA0">
              <w:rPr>
                <w:rFonts w:ascii="Franklin Gothic Medium" w:eastAsia="Times New Roman" w:hAnsi="Franklin Gothic Medium" w:cs="Times New Roman"/>
                <w:i/>
                <w:sz w:val="20"/>
                <w:szCs w:val="20"/>
              </w:rPr>
              <w:t>1</w:t>
            </w:r>
            <w:r w:rsidRPr="00525FA0">
              <w:rPr>
                <w:rFonts w:ascii="Franklin Gothic Medium" w:eastAsia="Times New Roman" w:hAnsi="Franklin Gothic Medium" w:cs="Times New Roman"/>
                <w:i/>
                <w:sz w:val="20"/>
                <w:szCs w:val="20"/>
                <w:vertAlign w:val="superscript"/>
              </w:rPr>
              <w:t>st</w:t>
            </w:r>
            <w:r w:rsidRPr="00525FA0">
              <w:rPr>
                <w:rFonts w:ascii="Franklin Gothic Medium" w:eastAsia="Times New Roman" w:hAnsi="Franklin Gothic Medium" w:cs="Times New Roman"/>
                <w:i/>
                <w:sz w:val="20"/>
                <w:szCs w:val="20"/>
              </w:rPr>
              <w:t xml:space="preserve"> Action Level, + 2</w:t>
            </w:r>
            <w:r w:rsidRPr="00525FA0">
              <w:rPr>
                <w:rFonts w:ascii="Franklin Gothic Medium" w:eastAsia="Times New Roman" w:hAnsi="Franklin Gothic Medium" w:cs="Times New Roman"/>
                <w:i/>
                <w:sz w:val="20"/>
                <w:szCs w:val="20"/>
                <w:vertAlign w:val="superscript"/>
              </w:rPr>
              <w:t>nd</w:t>
            </w:r>
            <w:r w:rsidRPr="00525FA0">
              <w:rPr>
                <w:rFonts w:ascii="Franklin Gothic Medium" w:eastAsia="Times New Roman" w:hAnsi="Franklin Gothic Medium" w:cs="Times New Roman"/>
                <w:i/>
                <w:sz w:val="20"/>
                <w:szCs w:val="20"/>
              </w:rPr>
              <w:t xml:space="preserve"> Action Level or Peak Action Level</w:t>
            </w:r>
          </w:p>
        </w:tc>
        <w:tc>
          <w:tcPr>
            <w:tcW w:w="709" w:type="dxa"/>
            <w:tcBorders>
              <w:left w:val="double" w:sz="4" w:space="0" w:color="auto"/>
              <w:right w:val="double" w:sz="4" w:space="0" w:color="auto"/>
            </w:tcBorders>
          </w:tcPr>
          <w:p w14:paraId="0AB77D8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tcBorders>
          </w:tcPr>
          <w:p w14:paraId="0AB77D8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82"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8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8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8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8E" w14:textId="77777777" w:rsidTr="002A4A95">
        <w:tc>
          <w:tcPr>
            <w:tcW w:w="6487" w:type="dxa"/>
            <w:tcBorders>
              <w:left w:val="double" w:sz="4" w:space="0" w:color="auto"/>
              <w:right w:val="nil"/>
            </w:tcBorders>
          </w:tcPr>
          <w:p w14:paraId="0AB77D87"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2 - Contact with body fluids</w:t>
            </w:r>
          </w:p>
        </w:tc>
        <w:tc>
          <w:tcPr>
            <w:tcW w:w="709" w:type="dxa"/>
            <w:tcBorders>
              <w:left w:val="double" w:sz="4" w:space="0" w:color="auto"/>
              <w:right w:val="double" w:sz="4" w:space="0" w:color="auto"/>
            </w:tcBorders>
          </w:tcPr>
          <w:p w14:paraId="0AB77D88" w14:textId="41837F04"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D89" w14:textId="6CAC91B8" w:rsidR="00525FA0" w:rsidRPr="00525FA0" w:rsidRDefault="007E761A"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8" w:type="dxa"/>
          </w:tcPr>
          <w:p w14:paraId="0AB77D8A"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8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8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8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96" w14:textId="77777777" w:rsidTr="002A4A95">
        <w:tc>
          <w:tcPr>
            <w:tcW w:w="6487" w:type="dxa"/>
            <w:tcBorders>
              <w:left w:val="double" w:sz="4" w:space="0" w:color="auto"/>
              <w:right w:val="nil"/>
            </w:tcBorders>
          </w:tcPr>
          <w:p w14:paraId="0AB77D8F"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3 – Contact with food/drink</w:t>
            </w:r>
          </w:p>
        </w:tc>
        <w:tc>
          <w:tcPr>
            <w:tcW w:w="709" w:type="dxa"/>
            <w:tcBorders>
              <w:left w:val="double" w:sz="4" w:space="0" w:color="auto"/>
              <w:right w:val="double" w:sz="4" w:space="0" w:color="auto"/>
            </w:tcBorders>
          </w:tcPr>
          <w:p w14:paraId="0AB77D9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tcBorders>
          </w:tcPr>
          <w:p w14:paraId="0AB77D9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92"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9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9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9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9E" w14:textId="77777777" w:rsidTr="002A4A95">
        <w:tc>
          <w:tcPr>
            <w:tcW w:w="6487" w:type="dxa"/>
            <w:tcBorders>
              <w:left w:val="double" w:sz="4" w:space="0" w:color="auto"/>
              <w:right w:val="nil"/>
            </w:tcBorders>
          </w:tcPr>
          <w:p w14:paraId="0AB77D97"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4 – Contact with animals</w:t>
            </w:r>
          </w:p>
        </w:tc>
        <w:tc>
          <w:tcPr>
            <w:tcW w:w="709" w:type="dxa"/>
            <w:tcBorders>
              <w:left w:val="double" w:sz="4" w:space="0" w:color="auto"/>
              <w:right w:val="double" w:sz="4" w:space="0" w:color="auto"/>
            </w:tcBorders>
          </w:tcPr>
          <w:p w14:paraId="0AB77D9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tcBorders>
          </w:tcPr>
          <w:p w14:paraId="0AB77D9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9A"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9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9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9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A6" w14:textId="77777777" w:rsidTr="002A4A95">
        <w:tc>
          <w:tcPr>
            <w:tcW w:w="6487" w:type="dxa"/>
            <w:tcBorders>
              <w:left w:val="double" w:sz="4" w:space="0" w:color="auto"/>
              <w:right w:val="nil"/>
            </w:tcBorders>
          </w:tcPr>
          <w:p w14:paraId="0AB77D9F" w14:textId="77777777" w:rsidR="00525FA0" w:rsidRPr="00525FA0" w:rsidRDefault="00525FA0" w:rsidP="00525FA0">
            <w:pPr>
              <w:spacing w:after="0" w:line="240" w:lineRule="auto"/>
              <w:jc w:val="both"/>
              <w:rPr>
                <w:rFonts w:ascii="Franklin Gothic Medium" w:eastAsia="Times New Roman" w:hAnsi="Franklin Gothic Medium" w:cs="Times New Roman"/>
                <w:i/>
                <w:sz w:val="20"/>
                <w:szCs w:val="20"/>
              </w:rPr>
            </w:pPr>
            <w:r w:rsidRPr="00525FA0">
              <w:rPr>
                <w:rFonts w:ascii="Franklin Gothic Medium" w:eastAsia="Times New Roman" w:hAnsi="Franklin Gothic Medium" w:cs="Times New Roman"/>
                <w:sz w:val="20"/>
                <w:szCs w:val="20"/>
              </w:rPr>
              <w:t xml:space="preserve">5 - Contact with potentially infectious micro-organisms - </w:t>
            </w:r>
            <w:proofErr w:type="gramStart"/>
            <w:r w:rsidRPr="00525FA0">
              <w:rPr>
                <w:rFonts w:ascii="Franklin Gothic Medium" w:eastAsia="Times New Roman" w:hAnsi="Franklin Gothic Medium" w:cs="Times New Roman"/>
                <w:i/>
                <w:sz w:val="20"/>
                <w:szCs w:val="20"/>
              </w:rPr>
              <w:t xml:space="preserve">specify;  </w:t>
            </w:r>
            <w:r w:rsidRPr="00525FA0">
              <w:rPr>
                <w:rFonts w:ascii="Franklin Gothic Medium" w:eastAsia="Times New Roman" w:hAnsi="Franklin Gothic Medium" w:cs="Times New Roman"/>
                <w:b/>
                <w:i/>
                <w:sz w:val="24"/>
                <w:szCs w:val="20"/>
              </w:rPr>
              <w:t>potential</w:t>
            </w:r>
            <w:proofErr w:type="gramEnd"/>
            <w:r w:rsidRPr="00525FA0">
              <w:rPr>
                <w:rFonts w:ascii="Franklin Gothic Medium" w:eastAsia="Times New Roman" w:hAnsi="Franklin Gothic Medium" w:cs="Times New Roman"/>
                <w:b/>
                <w:i/>
                <w:sz w:val="24"/>
                <w:szCs w:val="20"/>
              </w:rPr>
              <w:t xml:space="preserve"> exposures during site work and from visiting clients</w:t>
            </w:r>
          </w:p>
        </w:tc>
        <w:tc>
          <w:tcPr>
            <w:tcW w:w="709" w:type="dxa"/>
            <w:tcBorders>
              <w:left w:val="double" w:sz="4" w:space="0" w:color="auto"/>
              <w:right w:val="double" w:sz="4" w:space="0" w:color="auto"/>
            </w:tcBorders>
          </w:tcPr>
          <w:p w14:paraId="0AB77DA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DA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A2"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DA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A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A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B1" w14:textId="77777777" w:rsidTr="002A4A95">
        <w:tc>
          <w:tcPr>
            <w:tcW w:w="6487" w:type="dxa"/>
            <w:tcBorders>
              <w:left w:val="double" w:sz="4" w:space="0" w:color="auto"/>
              <w:right w:val="nil"/>
            </w:tcBorders>
          </w:tcPr>
          <w:p w14:paraId="0AB77DA7" w14:textId="77777777" w:rsidR="00525FA0" w:rsidRPr="00525FA0" w:rsidRDefault="00525FA0" w:rsidP="00525FA0">
            <w:pPr>
              <w:spacing w:after="0" w:line="240" w:lineRule="auto"/>
              <w:jc w:val="both"/>
              <w:rPr>
                <w:rFonts w:ascii="Franklin Gothic Medium" w:eastAsia="Times New Roman" w:hAnsi="Franklin Gothic Medium" w:cs="Times New Roman"/>
                <w:b/>
                <w:i/>
                <w:sz w:val="20"/>
                <w:szCs w:val="20"/>
              </w:rPr>
            </w:pPr>
            <w:r w:rsidRPr="00525FA0">
              <w:rPr>
                <w:rFonts w:ascii="Franklin Gothic Medium" w:eastAsia="Times New Roman" w:hAnsi="Franklin Gothic Medium" w:cs="Times New Roman"/>
                <w:sz w:val="20"/>
                <w:szCs w:val="20"/>
              </w:rPr>
              <w:t xml:space="preserve">6 - Exposure to hazardous substances, including </w:t>
            </w:r>
            <w:proofErr w:type="spellStart"/>
            <w:r w:rsidRPr="00525FA0">
              <w:rPr>
                <w:rFonts w:ascii="Franklin Gothic Medium" w:eastAsia="Times New Roman" w:hAnsi="Franklin Gothic Medium" w:cs="Times New Roman"/>
                <w:sz w:val="20"/>
                <w:szCs w:val="20"/>
              </w:rPr>
              <w:t>sensitisers</w:t>
            </w:r>
            <w:proofErr w:type="spellEnd"/>
            <w:r w:rsidRPr="00525FA0">
              <w:rPr>
                <w:rFonts w:ascii="Franklin Gothic Medium" w:eastAsia="Times New Roman" w:hAnsi="Franklin Gothic Medium" w:cs="Times New Roman"/>
                <w:sz w:val="20"/>
                <w:szCs w:val="20"/>
              </w:rPr>
              <w:t xml:space="preserve"> - </w:t>
            </w:r>
            <w:r w:rsidRPr="00525FA0">
              <w:rPr>
                <w:rFonts w:ascii="Franklin Gothic Medium" w:eastAsia="Times New Roman" w:hAnsi="Franklin Gothic Medium" w:cs="Times New Roman"/>
                <w:b/>
                <w:sz w:val="24"/>
                <w:szCs w:val="20"/>
              </w:rPr>
              <w:t>s</w:t>
            </w:r>
            <w:r w:rsidRPr="00525FA0">
              <w:rPr>
                <w:rFonts w:ascii="Franklin Gothic Medium" w:eastAsia="Times New Roman" w:hAnsi="Franklin Gothic Medium" w:cs="Times New Roman"/>
                <w:b/>
                <w:i/>
                <w:sz w:val="24"/>
                <w:szCs w:val="20"/>
              </w:rPr>
              <w:t>pecify</w:t>
            </w:r>
            <w:r w:rsidRPr="00525FA0">
              <w:rPr>
                <w:rFonts w:ascii="Franklin Gothic Medium" w:eastAsia="Times New Roman" w:hAnsi="Franklin Gothic Medium" w:cs="Times New Roman"/>
                <w:i/>
                <w:sz w:val="20"/>
                <w:szCs w:val="20"/>
              </w:rPr>
              <w:t xml:space="preserve"> the substance(s) and whether exposure is via inhalation, ingestion or skin contact;</w:t>
            </w:r>
            <w:r w:rsidRPr="00525FA0">
              <w:rPr>
                <w:rFonts w:ascii="Franklin Gothic Medium" w:eastAsia="Times New Roman" w:hAnsi="Franklin Gothic Medium" w:cs="Times New Roman"/>
                <w:b/>
                <w:i/>
                <w:sz w:val="20"/>
                <w:szCs w:val="20"/>
              </w:rPr>
              <w:t xml:space="preserve"> p</w:t>
            </w:r>
            <w:r w:rsidRPr="00525FA0">
              <w:rPr>
                <w:rFonts w:ascii="Franklin Gothic Medium" w:eastAsia="Times New Roman" w:hAnsi="Franklin Gothic Medium" w:cs="Times New Roman"/>
                <w:b/>
                <w:i/>
                <w:sz w:val="24"/>
                <w:szCs w:val="20"/>
              </w:rPr>
              <w:t>otential exposures during site work</w:t>
            </w:r>
          </w:p>
          <w:p w14:paraId="0AB77DA8" w14:textId="77777777" w:rsidR="00525FA0" w:rsidRPr="00525FA0" w:rsidRDefault="00525FA0" w:rsidP="00525FA0">
            <w:pPr>
              <w:spacing w:after="0" w:line="240" w:lineRule="auto"/>
              <w:jc w:val="both"/>
              <w:rPr>
                <w:rFonts w:ascii="Franklin Gothic Medium" w:eastAsia="Times New Roman" w:hAnsi="Franklin Gothic Medium" w:cs="Times New Roman"/>
                <w:i/>
                <w:sz w:val="20"/>
                <w:szCs w:val="20"/>
              </w:rPr>
            </w:pPr>
          </w:p>
          <w:p w14:paraId="0AB77DA9" w14:textId="77777777" w:rsidR="00525FA0" w:rsidRPr="00525FA0" w:rsidRDefault="00525FA0" w:rsidP="00525FA0">
            <w:pPr>
              <w:spacing w:after="0" w:line="240" w:lineRule="auto"/>
              <w:jc w:val="both"/>
              <w:rPr>
                <w:rFonts w:ascii="Franklin Gothic Medium" w:eastAsia="Times New Roman" w:hAnsi="Franklin Gothic Medium" w:cs="Times New Roman"/>
                <w:i/>
                <w:sz w:val="20"/>
                <w:szCs w:val="20"/>
              </w:rPr>
            </w:pPr>
            <w:r w:rsidRPr="00525FA0">
              <w:rPr>
                <w:rFonts w:ascii="Franklin Gothic Medium" w:eastAsia="Times New Roman" w:hAnsi="Franklin Gothic Medium" w:cs="Times New Roman"/>
                <w:i/>
                <w:sz w:val="20"/>
                <w:szCs w:val="20"/>
              </w:rPr>
              <w:t>* Occupational Exposure Standard (</w:t>
            </w:r>
            <w:proofErr w:type="spellStart"/>
            <w:r w:rsidRPr="00525FA0">
              <w:rPr>
                <w:rFonts w:ascii="Franklin Gothic Medium" w:eastAsia="Times New Roman" w:hAnsi="Franklin Gothic Medium" w:cs="Times New Roman"/>
                <w:i/>
                <w:sz w:val="20"/>
                <w:szCs w:val="20"/>
              </w:rPr>
              <w:t>OES</w:t>
            </w:r>
            <w:proofErr w:type="spellEnd"/>
            <w:r w:rsidRPr="00525FA0">
              <w:rPr>
                <w:rFonts w:ascii="Franklin Gothic Medium" w:eastAsia="Times New Roman" w:hAnsi="Franklin Gothic Medium" w:cs="Times New Roman"/>
                <w:i/>
                <w:sz w:val="20"/>
                <w:szCs w:val="20"/>
              </w:rPr>
              <w:t>)</w:t>
            </w:r>
          </w:p>
          <w:p w14:paraId="0AB77DA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i/>
                <w:sz w:val="20"/>
                <w:szCs w:val="20"/>
              </w:rPr>
              <w:t>+ Maximum Exposure Limit (MEL)</w:t>
            </w:r>
          </w:p>
        </w:tc>
        <w:tc>
          <w:tcPr>
            <w:tcW w:w="709" w:type="dxa"/>
            <w:tcBorders>
              <w:left w:val="double" w:sz="4" w:space="0" w:color="auto"/>
              <w:right w:val="double" w:sz="4" w:space="0" w:color="auto"/>
            </w:tcBorders>
          </w:tcPr>
          <w:p w14:paraId="0AB77DA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DA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A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DA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A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B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B9" w14:textId="77777777" w:rsidTr="002A4A95">
        <w:tc>
          <w:tcPr>
            <w:tcW w:w="6487" w:type="dxa"/>
            <w:tcBorders>
              <w:top w:val="single" w:sz="4" w:space="0" w:color="auto"/>
              <w:left w:val="double" w:sz="4" w:space="0" w:color="auto"/>
              <w:bottom w:val="single" w:sz="4" w:space="0" w:color="auto"/>
              <w:right w:val="nil"/>
            </w:tcBorders>
          </w:tcPr>
          <w:p w14:paraId="0AB77DB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7 - Contact with vibrating surfaces/equipment</w:t>
            </w:r>
          </w:p>
        </w:tc>
        <w:tc>
          <w:tcPr>
            <w:tcW w:w="709" w:type="dxa"/>
            <w:tcBorders>
              <w:top w:val="single" w:sz="4" w:space="0" w:color="auto"/>
              <w:left w:val="double" w:sz="4" w:space="0" w:color="auto"/>
              <w:bottom w:val="single" w:sz="4" w:space="0" w:color="auto"/>
              <w:right w:val="double" w:sz="4" w:space="0" w:color="auto"/>
            </w:tcBorders>
          </w:tcPr>
          <w:p w14:paraId="0AB77DB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top w:val="single" w:sz="4" w:space="0" w:color="auto"/>
              <w:left w:val="nil"/>
              <w:bottom w:val="single" w:sz="4" w:space="0" w:color="auto"/>
              <w:right w:val="single" w:sz="4" w:space="0" w:color="auto"/>
            </w:tcBorders>
          </w:tcPr>
          <w:p w14:paraId="0AB77DB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0AB77DB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0AB77DB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0AB77DB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double" w:sz="4" w:space="0" w:color="auto"/>
            </w:tcBorders>
          </w:tcPr>
          <w:p w14:paraId="0AB77DB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C1" w14:textId="77777777" w:rsidTr="002A4A95">
        <w:trPr>
          <w:cantSplit/>
          <w:trHeight w:val="887"/>
        </w:trPr>
        <w:tc>
          <w:tcPr>
            <w:tcW w:w="6487" w:type="dxa"/>
            <w:vMerge w:val="restart"/>
            <w:tcBorders>
              <w:top w:val="double" w:sz="4" w:space="0" w:color="auto"/>
              <w:left w:val="double" w:sz="4" w:space="0" w:color="auto"/>
              <w:right w:val="nil"/>
            </w:tcBorders>
          </w:tcPr>
          <w:p w14:paraId="0AB77DBA" w14:textId="77777777" w:rsidR="00525FA0" w:rsidRPr="00525FA0" w:rsidRDefault="00525FA0" w:rsidP="00525FA0">
            <w:pPr>
              <w:keepNext/>
              <w:spacing w:after="0" w:line="240" w:lineRule="auto"/>
              <w:jc w:val="both"/>
              <w:outlineLvl w:val="0"/>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b/>
                <w:noProof/>
                <w:sz w:val="20"/>
                <w:szCs w:val="20"/>
                <w:lang w:eastAsia="en-GB"/>
              </w:rPr>
              <mc:AlternateContent>
                <mc:Choice Requires="wps">
                  <w:drawing>
                    <wp:anchor distT="4294967295" distB="4294967295" distL="114300" distR="114300" simplePos="0" relativeHeight="251660288" behindDoc="0" locked="0" layoutInCell="0" allowOverlap="1" wp14:anchorId="0AB77F3F" wp14:editId="0AB77F40">
                      <wp:simplePos x="0" y="0"/>
                      <wp:positionH relativeFrom="column">
                        <wp:posOffset>1005840</wp:posOffset>
                      </wp:positionH>
                      <wp:positionV relativeFrom="paragraph">
                        <wp:posOffset>75564</wp:posOffset>
                      </wp:positionV>
                      <wp:extent cx="1485900" cy="0"/>
                      <wp:effectExtent l="0" t="57150" r="38100" b="762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1A925"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2pt,5.95pt" to="196.2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" o:allowincell="f">
                      <v:stroke startarrow="block" startarrowwidth="narrow" startarrowlength="long" endarrow="block" endarrowwidth="narrow" endarrowlength="long"/>
                    </v:line>
                  </w:pict>
                </mc:Fallback>
              </mc:AlternateContent>
            </w:r>
          </w:p>
          <w:p w14:paraId="0AB77DBB" w14:textId="77777777" w:rsidR="00525FA0" w:rsidRPr="00525FA0" w:rsidRDefault="00525FA0" w:rsidP="00525FA0">
            <w:pPr>
              <w:keepNext/>
              <w:spacing w:after="0" w:line="240" w:lineRule="auto"/>
              <w:jc w:val="both"/>
              <w:outlineLvl w:val="0"/>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Significant Demands Associated with the Job</w:t>
            </w:r>
          </w:p>
        </w:tc>
        <w:tc>
          <w:tcPr>
            <w:tcW w:w="709" w:type="dxa"/>
            <w:vMerge w:val="restart"/>
            <w:tcBorders>
              <w:top w:val="double" w:sz="4" w:space="0" w:color="auto"/>
              <w:left w:val="double" w:sz="4" w:space="0" w:color="auto"/>
              <w:right w:val="double" w:sz="4" w:space="0" w:color="auto"/>
            </w:tcBorders>
            <w:textDirection w:val="tbRl"/>
          </w:tcPr>
          <w:p w14:paraId="0AB77DBC" w14:textId="77777777" w:rsidR="00525FA0" w:rsidRPr="00525FA0" w:rsidRDefault="00525FA0" w:rsidP="00525FA0">
            <w:pPr>
              <w:spacing w:after="0" w:line="240" w:lineRule="auto"/>
              <w:ind w:left="113" w:right="113"/>
              <w:jc w:val="center"/>
              <w:rPr>
                <w:rFonts w:ascii="Franklin Gothic Medium" w:eastAsia="Times New Roman" w:hAnsi="Franklin Gothic Medium" w:cs="Times New Roman"/>
                <w:b/>
                <w:sz w:val="16"/>
                <w:szCs w:val="20"/>
              </w:rPr>
            </w:pPr>
            <w:r w:rsidRPr="00525FA0">
              <w:rPr>
                <w:rFonts w:ascii="Franklin Gothic Medium" w:eastAsia="Times New Roman" w:hAnsi="Franklin Gothic Medium" w:cs="Times New Roman"/>
                <w:b/>
                <w:sz w:val="16"/>
                <w:szCs w:val="20"/>
              </w:rPr>
              <w:t>Insignificant/</w:t>
            </w:r>
          </w:p>
          <w:p w14:paraId="0AB77DBD" w14:textId="77777777" w:rsidR="00525FA0" w:rsidRPr="00525FA0" w:rsidRDefault="00525FA0" w:rsidP="00525FA0">
            <w:pPr>
              <w:keepNext/>
              <w:spacing w:after="0" w:line="240" w:lineRule="auto"/>
              <w:jc w:val="center"/>
              <w:outlineLvl w:val="2"/>
              <w:rPr>
                <w:rFonts w:ascii="Arial" w:eastAsia="Times New Roman" w:hAnsi="Arial" w:cs="Arial"/>
                <w:b/>
                <w:bCs/>
                <w:sz w:val="16"/>
              </w:rPr>
            </w:pPr>
            <w:r w:rsidRPr="00525FA0">
              <w:rPr>
                <w:rFonts w:ascii="Arial" w:eastAsia="Times New Roman" w:hAnsi="Arial" w:cs="Arial"/>
                <w:b/>
                <w:bCs/>
                <w:sz w:val="16"/>
              </w:rPr>
              <w:t>Not applicable</w:t>
            </w:r>
          </w:p>
        </w:tc>
        <w:tc>
          <w:tcPr>
            <w:tcW w:w="3544" w:type="dxa"/>
            <w:gridSpan w:val="5"/>
            <w:tcBorders>
              <w:top w:val="double" w:sz="4" w:space="0" w:color="auto"/>
              <w:left w:val="nil"/>
              <w:right w:val="double" w:sz="4" w:space="0" w:color="auto"/>
            </w:tcBorders>
          </w:tcPr>
          <w:p w14:paraId="0AB77DBE" w14:textId="77777777" w:rsidR="00525FA0" w:rsidRPr="00525FA0" w:rsidRDefault="00525FA0" w:rsidP="00525FA0">
            <w:pPr>
              <w:spacing w:after="120" w:line="480" w:lineRule="auto"/>
              <w:rPr>
                <w:rFonts w:ascii="Franklin Gothic Medium" w:eastAsia="Times New Roman" w:hAnsi="Franklin Gothic Medium" w:cs="Times New Roman"/>
                <w:b/>
                <w:sz w:val="24"/>
                <w:szCs w:val="20"/>
              </w:rPr>
            </w:pPr>
          </w:p>
          <w:p w14:paraId="0AB77DBF" w14:textId="77777777" w:rsidR="00525FA0" w:rsidRPr="00525FA0" w:rsidRDefault="00525FA0" w:rsidP="00525FA0">
            <w:pPr>
              <w:spacing w:after="120" w:line="480" w:lineRule="auto"/>
              <w:rPr>
                <w:rFonts w:ascii="Franklin Gothic Medium" w:eastAsia="Times New Roman" w:hAnsi="Franklin Gothic Medium" w:cs="Times New Roman"/>
                <w:b/>
                <w:sz w:val="24"/>
                <w:szCs w:val="20"/>
              </w:rPr>
            </w:pPr>
            <w:r w:rsidRPr="00525FA0">
              <w:rPr>
                <w:rFonts w:ascii="Franklin Gothic Medium" w:eastAsia="Times New Roman" w:hAnsi="Franklin Gothic Medium" w:cs="Times New Roman"/>
                <w:b/>
                <w:sz w:val="24"/>
                <w:szCs w:val="20"/>
              </w:rPr>
              <w:t xml:space="preserve">Indicative Level of Significance </w:t>
            </w:r>
          </w:p>
          <w:p w14:paraId="0AB77DC0" w14:textId="77777777" w:rsidR="00525FA0" w:rsidRPr="00525FA0" w:rsidRDefault="00525FA0" w:rsidP="00525FA0">
            <w:pPr>
              <w:spacing w:after="0" w:line="240" w:lineRule="auto"/>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 xml:space="preserve"> Low</w:t>
            </w:r>
            <w:r w:rsidRPr="00525FA0">
              <w:rPr>
                <w:rFonts w:ascii="Franklin Gothic Medium" w:eastAsia="Times New Roman" w:hAnsi="Franklin Gothic Medium" w:cs="Times New Roman"/>
                <w:sz w:val="20"/>
                <w:szCs w:val="20"/>
              </w:rPr>
              <w:tab/>
            </w:r>
            <w:r w:rsidRPr="00525FA0">
              <w:rPr>
                <w:rFonts w:ascii="Franklin Gothic Medium" w:eastAsia="Times New Roman" w:hAnsi="Franklin Gothic Medium" w:cs="Times New Roman"/>
                <w:sz w:val="20"/>
                <w:szCs w:val="20"/>
              </w:rPr>
              <w:tab/>
            </w:r>
            <w:r w:rsidRPr="00525FA0">
              <w:rPr>
                <w:rFonts w:ascii="Franklin Gothic Medium" w:eastAsia="Times New Roman" w:hAnsi="Franklin Gothic Medium" w:cs="Times New Roman"/>
                <w:sz w:val="20"/>
                <w:szCs w:val="20"/>
              </w:rPr>
              <w:tab/>
              <w:t xml:space="preserve">              High</w:t>
            </w:r>
          </w:p>
        </w:tc>
      </w:tr>
      <w:tr w:rsidR="00525FA0" w:rsidRPr="00525FA0" w14:paraId="0AB77DC9" w14:textId="77777777" w:rsidTr="002A4A95">
        <w:trPr>
          <w:cantSplit/>
          <w:trHeight w:val="61"/>
        </w:trPr>
        <w:tc>
          <w:tcPr>
            <w:tcW w:w="6487" w:type="dxa"/>
            <w:vMerge/>
            <w:tcBorders>
              <w:left w:val="double" w:sz="4" w:space="0" w:color="auto"/>
              <w:bottom w:val="single" w:sz="4" w:space="0" w:color="auto"/>
              <w:right w:val="nil"/>
            </w:tcBorders>
          </w:tcPr>
          <w:p w14:paraId="0AB77DC2" w14:textId="77777777" w:rsidR="00525FA0" w:rsidRPr="00525FA0" w:rsidRDefault="00525FA0" w:rsidP="00525FA0">
            <w:pPr>
              <w:spacing w:after="0" w:line="240" w:lineRule="auto"/>
              <w:jc w:val="both"/>
              <w:rPr>
                <w:rFonts w:ascii="Franklin Gothic Medium" w:eastAsia="Times New Roman" w:hAnsi="Franklin Gothic Medium" w:cs="Times New Roman"/>
                <w:sz w:val="24"/>
                <w:szCs w:val="20"/>
              </w:rPr>
            </w:pPr>
          </w:p>
        </w:tc>
        <w:tc>
          <w:tcPr>
            <w:tcW w:w="709" w:type="dxa"/>
            <w:vMerge/>
            <w:tcBorders>
              <w:left w:val="double" w:sz="4" w:space="0" w:color="auto"/>
              <w:bottom w:val="single" w:sz="4" w:space="0" w:color="auto"/>
              <w:right w:val="double" w:sz="4" w:space="0" w:color="auto"/>
            </w:tcBorders>
          </w:tcPr>
          <w:p w14:paraId="0AB77DC3" w14:textId="77777777" w:rsidR="00525FA0" w:rsidRPr="00525FA0" w:rsidRDefault="00525FA0" w:rsidP="00525FA0">
            <w:pPr>
              <w:spacing w:after="0" w:line="240" w:lineRule="auto"/>
              <w:jc w:val="both"/>
              <w:rPr>
                <w:rFonts w:ascii="Franklin Gothic Medium" w:eastAsia="Times New Roman" w:hAnsi="Franklin Gothic Medium" w:cs="Times New Roman"/>
                <w:sz w:val="16"/>
                <w:szCs w:val="20"/>
              </w:rPr>
            </w:pPr>
          </w:p>
        </w:tc>
        <w:tc>
          <w:tcPr>
            <w:tcW w:w="709" w:type="dxa"/>
            <w:tcBorders>
              <w:left w:val="nil"/>
              <w:bottom w:val="single" w:sz="4" w:space="0" w:color="auto"/>
            </w:tcBorders>
          </w:tcPr>
          <w:p w14:paraId="0AB77DC4"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1</w:t>
            </w:r>
          </w:p>
        </w:tc>
        <w:tc>
          <w:tcPr>
            <w:tcW w:w="708" w:type="dxa"/>
            <w:tcBorders>
              <w:bottom w:val="single" w:sz="4" w:space="0" w:color="auto"/>
            </w:tcBorders>
          </w:tcPr>
          <w:p w14:paraId="0AB77DC5"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2</w:t>
            </w:r>
          </w:p>
        </w:tc>
        <w:tc>
          <w:tcPr>
            <w:tcW w:w="709" w:type="dxa"/>
            <w:tcBorders>
              <w:bottom w:val="single" w:sz="4" w:space="0" w:color="auto"/>
            </w:tcBorders>
          </w:tcPr>
          <w:p w14:paraId="0AB77DC6"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3</w:t>
            </w:r>
          </w:p>
        </w:tc>
        <w:tc>
          <w:tcPr>
            <w:tcW w:w="709" w:type="dxa"/>
            <w:tcBorders>
              <w:bottom w:val="single" w:sz="4" w:space="0" w:color="auto"/>
            </w:tcBorders>
          </w:tcPr>
          <w:p w14:paraId="0AB77DC7"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4</w:t>
            </w:r>
          </w:p>
        </w:tc>
        <w:tc>
          <w:tcPr>
            <w:tcW w:w="709" w:type="dxa"/>
            <w:tcBorders>
              <w:bottom w:val="single" w:sz="4" w:space="0" w:color="auto"/>
              <w:right w:val="double" w:sz="4" w:space="0" w:color="auto"/>
            </w:tcBorders>
          </w:tcPr>
          <w:p w14:paraId="0AB77DC8"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5</w:t>
            </w:r>
          </w:p>
        </w:tc>
      </w:tr>
      <w:tr w:rsidR="00525FA0" w:rsidRPr="00525FA0" w14:paraId="0AB77DD1" w14:textId="77777777" w:rsidTr="002A4A95">
        <w:tc>
          <w:tcPr>
            <w:tcW w:w="6487" w:type="dxa"/>
            <w:tcBorders>
              <w:left w:val="double" w:sz="4" w:space="0" w:color="auto"/>
              <w:right w:val="nil"/>
            </w:tcBorders>
            <w:shd w:val="pct12" w:color="auto" w:fill="auto"/>
          </w:tcPr>
          <w:p w14:paraId="0AB77DCA" w14:textId="77777777" w:rsidR="00525FA0" w:rsidRPr="00525FA0" w:rsidRDefault="00525FA0" w:rsidP="00525FA0">
            <w:pPr>
              <w:spacing w:after="0" w:line="240" w:lineRule="auto"/>
              <w:jc w:val="both"/>
              <w:rPr>
                <w:rFonts w:ascii="Franklin Gothic Medium" w:eastAsia="Times New Roman" w:hAnsi="Franklin Gothic Medium" w:cs="Times New Roman"/>
                <w:b/>
                <w:sz w:val="24"/>
                <w:szCs w:val="20"/>
              </w:rPr>
            </w:pPr>
            <w:r w:rsidRPr="00525FA0">
              <w:rPr>
                <w:rFonts w:ascii="Franklin Gothic Medium" w:eastAsia="Times New Roman" w:hAnsi="Franklin Gothic Medium" w:cs="Times New Roman"/>
                <w:b/>
                <w:sz w:val="24"/>
                <w:szCs w:val="20"/>
              </w:rPr>
              <w:t>D - PHYSICAL CONDITIONS:</w:t>
            </w:r>
          </w:p>
        </w:tc>
        <w:tc>
          <w:tcPr>
            <w:tcW w:w="709" w:type="dxa"/>
            <w:tcBorders>
              <w:left w:val="double" w:sz="4" w:space="0" w:color="auto"/>
              <w:right w:val="double" w:sz="4" w:space="0" w:color="auto"/>
            </w:tcBorders>
            <w:shd w:val="pct12" w:color="auto" w:fill="auto"/>
          </w:tcPr>
          <w:p w14:paraId="0AB77DC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shd w:val="pct12" w:color="auto" w:fill="auto"/>
          </w:tcPr>
          <w:p w14:paraId="0AB77DC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shd w:val="pct12" w:color="auto" w:fill="auto"/>
          </w:tcPr>
          <w:p w14:paraId="0AB77DC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shd w:val="pct12" w:color="auto" w:fill="auto"/>
          </w:tcPr>
          <w:p w14:paraId="0AB77DC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shd w:val="pct12" w:color="auto" w:fill="auto"/>
          </w:tcPr>
          <w:p w14:paraId="0AB77DC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shd w:val="pct12" w:color="auto" w:fill="auto"/>
          </w:tcPr>
          <w:p w14:paraId="0AB77DD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D9" w14:textId="77777777" w:rsidTr="002A4A95">
        <w:tc>
          <w:tcPr>
            <w:tcW w:w="6487" w:type="dxa"/>
            <w:tcBorders>
              <w:left w:val="double" w:sz="4" w:space="0" w:color="auto"/>
              <w:right w:val="nil"/>
            </w:tcBorders>
          </w:tcPr>
          <w:p w14:paraId="0AB77DD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1 - Work at height (above 2 metres)</w:t>
            </w:r>
          </w:p>
        </w:tc>
        <w:tc>
          <w:tcPr>
            <w:tcW w:w="709" w:type="dxa"/>
            <w:tcBorders>
              <w:left w:val="double" w:sz="4" w:space="0" w:color="auto"/>
              <w:right w:val="double" w:sz="4" w:space="0" w:color="auto"/>
            </w:tcBorders>
          </w:tcPr>
          <w:p w14:paraId="0AB77DD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DD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D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D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DD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D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E1" w14:textId="77777777" w:rsidTr="002A4A95">
        <w:tc>
          <w:tcPr>
            <w:tcW w:w="6487" w:type="dxa"/>
            <w:tcBorders>
              <w:left w:val="double" w:sz="4" w:space="0" w:color="auto"/>
              <w:right w:val="nil"/>
            </w:tcBorders>
          </w:tcPr>
          <w:p w14:paraId="0AB77DD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2 - Work below ground</w:t>
            </w:r>
          </w:p>
        </w:tc>
        <w:tc>
          <w:tcPr>
            <w:tcW w:w="709" w:type="dxa"/>
            <w:tcBorders>
              <w:left w:val="double" w:sz="4" w:space="0" w:color="auto"/>
              <w:right w:val="double" w:sz="4" w:space="0" w:color="auto"/>
            </w:tcBorders>
          </w:tcPr>
          <w:p w14:paraId="0AB77DD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tcBorders>
          </w:tcPr>
          <w:p w14:paraId="0AB77DD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D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D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D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E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E9" w14:textId="77777777" w:rsidTr="002A4A95">
        <w:tc>
          <w:tcPr>
            <w:tcW w:w="6487" w:type="dxa"/>
            <w:tcBorders>
              <w:left w:val="double" w:sz="4" w:space="0" w:color="auto"/>
              <w:right w:val="nil"/>
            </w:tcBorders>
          </w:tcPr>
          <w:p w14:paraId="0AB77DE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3 - Work under high/low air pressures</w:t>
            </w:r>
          </w:p>
        </w:tc>
        <w:tc>
          <w:tcPr>
            <w:tcW w:w="709" w:type="dxa"/>
            <w:tcBorders>
              <w:left w:val="double" w:sz="4" w:space="0" w:color="auto"/>
              <w:right w:val="double" w:sz="4" w:space="0" w:color="auto"/>
            </w:tcBorders>
          </w:tcPr>
          <w:p w14:paraId="0AB77DE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tcBorders>
          </w:tcPr>
          <w:p w14:paraId="0AB77DE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E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E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E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E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F1" w14:textId="77777777" w:rsidTr="002A4A95">
        <w:tc>
          <w:tcPr>
            <w:tcW w:w="6487" w:type="dxa"/>
            <w:tcBorders>
              <w:left w:val="double" w:sz="4" w:space="0" w:color="auto"/>
              <w:right w:val="nil"/>
            </w:tcBorders>
          </w:tcPr>
          <w:p w14:paraId="0AB77DE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4 - Adverse weather/temperatures</w:t>
            </w:r>
          </w:p>
        </w:tc>
        <w:tc>
          <w:tcPr>
            <w:tcW w:w="709" w:type="dxa"/>
            <w:tcBorders>
              <w:left w:val="double" w:sz="4" w:space="0" w:color="auto"/>
              <w:right w:val="double" w:sz="4" w:space="0" w:color="auto"/>
            </w:tcBorders>
          </w:tcPr>
          <w:p w14:paraId="0AB77DE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DE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8" w:type="dxa"/>
          </w:tcPr>
          <w:p w14:paraId="0AB77DE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E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E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F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DF9" w14:textId="77777777" w:rsidTr="002A4A95">
        <w:tc>
          <w:tcPr>
            <w:tcW w:w="6487" w:type="dxa"/>
            <w:tcBorders>
              <w:left w:val="double" w:sz="4" w:space="0" w:color="auto"/>
              <w:right w:val="nil"/>
            </w:tcBorders>
          </w:tcPr>
          <w:p w14:paraId="0AB77DF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5 - Work in confined spaces</w:t>
            </w:r>
          </w:p>
        </w:tc>
        <w:tc>
          <w:tcPr>
            <w:tcW w:w="709" w:type="dxa"/>
            <w:tcBorders>
              <w:left w:val="double" w:sz="4" w:space="0" w:color="auto"/>
              <w:right w:val="double" w:sz="4" w:space="0" w:color="auto"/>
            </w:tcBorders>
          </w:tcPr>
          <w:p w14:paraId="0AB77DF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tcBorders>
          </w:tcPr>
          <w:p w14:paraId="0AB77DF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DF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F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F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DF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01" w14:textId="77777777" w:rsidTr="002A4A95">
        <w:tc>
          <w:tcPr>
            <w:tcW w:w="6487" w:type="dxa"/>
            <w:tcBorders>
              <w:left w:val="double" w:sz="4" w:space="0" w:color="auto"/>
              <w:right w:val="nil"/>
            </w:tcBorders>
          </w:tcPr>
          <w:p w14:paraId="0AB77DF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 xml:space="preserve">6 – Lone working (see also </w:t>
            </w:r>
            <w:proofErr w:type="spellStart"/>
            <w:r w:rsidRPr="00525FA0">
              <w:rPr>
                <w:rFonts w:ascii="Franklin Gothic Medium" w:eastAsia="Times New Roman" w:hAnsi="Franklin Gothic Medium" w:cs="Times New Roman"/>
                <w:sz w:val="20"/>
                <w:szCs w:val="20"/>
              </w:rPr>
              <w:t>F7</w:t>
            </w:r>
            <w:proofErr w:type="spellEnd"/>
            <w:r w:rsidRPr="00525FA0">
              <w:rPr>
                <w:rFonts w:ascii="Franklin Gothic Medium" w:eastAsia="Times New Roman" w:hAnsi="Franklin Gothic Medium" w:cs="Times New Roman"/>
                <w:sz w:val="20"/>
                <w:szCs w:val="20"/>
              </w:rPr>
              <w:t xml:space="preserve">, </w:t>
            </w:r>
            <w:proofErr w:type="spellStart"/>
            <w:r w:rsidRPr="00525FA0">
              <w:rPr>
                <w:rFonts w:ascii="Franklin Gothic Medium" w:eastAsia="Times New Roman" w:hAnsi="Franklin Gothic Medium" w:cs="Times New Roman"/>
                <w:sz w:val="20"/>
                <w:szCs w:val="20"/>
              </w:rPr>
              <w:t>overpage</w:t>
            </w:r>
            <w:proofErr w:type="spellEnd"/>
            <w:r w:rsidRPr="00525FA0">
              <w:rPr>
                <w:rFonts w:ascii="Franklin Gothic Medium" w:eastAsia="Times New Roman" w:hAnsi="Franklin Gothic Medium" w:cs="Times New Roman"/>
                <w:sz w:val="20"/>
                <w:szCs w:val="20"/>
              </w:rPr>
              <w:t xml:space="preserve">) </w:t>
            </w:r>
          </w:p>
        </w:tc>
        <w:tc>
          <w:tcPr>
            <w:tcW w:w="709" w:type="dxa"/>
            <w:tcBorders>
              <w:left w:val="double" w:sz="4" w:space="0" w:color="auto"/>
              <w:right w:val="double" w:sz="4" w:space="0" w:color="auto"/>
            </w:tcBorders>
          </w:tcPr>
          <w:p w14:paraId="0AB77DF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DFC" w14:textId="77777777" w:rsidR="00525FA0" w:rsidRPr="00525FA0" w:rsidRDefault="00525FA0" w:rsidP="00525FA0">
            <w:pPr>
              <w:spacing w:after="0" w:line="240" w:lineRule="auto"/>
              <w:jc w:val="center"/>
              <w:rPr>
                <w:rFonts w:ascii="MS Mincho" w:eastAsia="MS Mincho" w:hAnsi="MS Mincho" w:cs="Times New Roman"/>
                <w:sz w:val="16"/>
                <w:szCs w:val="20"/>
              </w:rPr>
            </w:pPr>
          </w:p>
        </w:tc>
        <w:tc>
          <w:tcPr>
            <w:tcW w:w="708" w:type="dxa"/>
          </w:tcPr>
          <w:p w14:paraId="0AB77DF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DF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DF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0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09" w14:textId="77777777" w:rsidTr="002A4A95">
        <w:tc>
          <w:tcPr>
            <w:tcW w:w="6487" w:type="dxa"/>
            <w:tcBorders>
              <w:left w:val="double" w:sz="4" w:space="0" w:color="auto"/>
              <w:right w:val="nil"/>
            </w:tcBorders>
            <w:shd w:val="pct12" w:color="auto" w:fill="auto"/>
          </w:tcPr>
          <w:p w14:paraId="0AB77E02" w14:textId="77777777" w:rsidR="00525FA0" w:rsidRPr="00525FA0" w:rsidRDefault="00525FA0" w:rsidP="00525FA0">
            <w:pPr>
              <w:spacing w:after="0" w:line="240" w:lineRule="auto"/>
              <w:jc w:val="both"/>
              <w:rPr>
                <w:rFonts w:ascii="Franklin Gothic Medium" w:eastAsia="Times New Roman" w:hAnsi="Franklin Gothic Medium" w:cs="Times New Roman"/>
                <w:b/>
                <w:sz w:val="24"/>
                <w:szCs w:val="20"/>
              </w:rPr>
            </w:pPr>
            <w:r w:rsidRPr="00525FA0">
              <w:rPr>
                <w:rFonts w:ascii="Franklin Gothic Medium" w:eastAsia="Times New Roman" w:hAnsi="Franklin Gothic Medium" w:cs="Times New Roman"/>
                <w:b/>
                <w:sz w:val="24"/>
                <w:szCs w:val="20"/>
              </w:rPr>
              <w:t xml:space="preserve">E – EQUIPMENT: </w:t>
            </w:r>
          </w:p>
        </w:tc>
        <w:tc>
          <w:tcPr>
            <w:tcW w:w="709" w:type="dxa"/>
            <w:tcBorders>
              <w:left w:val="double" w:sz="4" w:space="0" w:color="auto"/>
              <w:right w:val="double" w:sz="4" w:space="0" w:color="auto"/>
            </w:tcBorders>
            <w:shd w:val="pct12" w:color="auto" w:fill="auto"/>
          </w:tcPr>
          <w:p w14:paraId="0AB77E03"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tcBorders>
              <w:left w:val="nil"/>
            </w:tcBorders>
            <w:shd w:val="pct12" w:color="auto" w:fill="auto"/>
          </w:tcPr>
          <w:p w14:paraId="0AB77E04"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8" w:type="dxa"/>
            <w:shd w:val="pct12" w:color="auto" w:fill="auto"/>
          </w:tcPr>
          <w:p w14:paraId="0AB77E05"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shd w:val="pct12" w:color="auto" w:fill="auto"/>
          </w:tcPr>
          <w:p w14:paraId="0AB77E06"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shd w:val="pct12" w:color="auto" w:fill="auto"/>
          </w:tcPr>
          <w:p w14:paraId="0AB77E07"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tcBorders>
              <w:right w:val="double" w:sz="4" w:space="0" w:color="auto"/>
            </w:tcBorders>
            <w:shd w:val="pct12" w:color="auto" w:fill="auto"/>
          </w:tcPr>
          <w:p w14:paraId="0AB77E08"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r>
      <w:tr w:rsidR="00525FA0" w:rsidRPr="00525FA0" w14:paraId="0AB77E11" w14:textId="77777777" w:rsidTr="002A4A95">
        <w:tc>
          <w:tcPr>
            <w:tcW w:w="6487" w:type="dxa"/>
            <w:tcBorders>
              <w:left w:val="double" w:sz="4" w:space="0" w:color="auto"/>
              <w:right w:val="nil"/>
            </w:tcBorders>
          </w:tcPr>
          <w:p w14:paraId="0AB77E0A" w14:textId="77777777" w:rsidR="00525FA0" w:rsidRPr="00525FA0" w:rsidRDefault="00525FA0" w:rsidP="00525FA0">
            <w:pPr>
              <w:keepNext/>
              <w:spacing w:after="0" w:line="240" w:lineRule="auto"/>
              <w:outlineLvl w:val="3"/>
              <w:rPr>
                <w:rFonts w:ascii="Arial" w:eastAsia="Times New Roman" w:hAnsi="Arial" w:cs="Arial"/>
                <w:b/>
                <w:bCs/>
                <w:szCs w:val="20"/>
              </w:rPr>
            </w:pPr>
            <w:r w:rsidRPr="00525FA0">
              <w:rPr>
                <w:rFonts w:ascii="Arial" w:eastAsia="Times New Roman" w:hAnsi="Arial" w:cs="Arial"/>
                <w:b/>
                <w:bCs/>
                <w:i/>
                <w:szCs w:val="20"/>
              </w:rPr>
              <w:t>1</w:t>
            </w:r>
            <w:r w:rsidRPr="00525FA0">
              <w:rPr>
                <w:rFonts w:ascii="Arial" w:eastAsia="Times New Roman" w:hAnsi="Arial" w:cs="Arial"/>
                <w:b/>
                <w:bCs/>
                <w:szCs w:val="20"/>
              </w:rPr>
              <w:t xml:space="preserve"> - </w:t>
            </w:r>
            <w:r w:rsidRPr="00525FA0">
              <w:rPr>
                <w:rFonts w:ascii="Arial" w:eastAsia="Times New Roman" w:hAnsi="Arial" w:cs="Arial"/>
                <w:b/>
                <w:bCs/>
                <w:i/>
                <w:szCs w:val="20"/>
              </w:rPr>
              <w:t>Driving</w:t>
            </w:r>
            <w:r w:rsidRPr="00525FA0">
              <w:rPr>
                <w:rFonts w:ascii="Arial" w:eastAsia="Times New Roman" w:hAnsi="Arial" w:cs="Arial"/>
                <w:b/>
                <w:bCs/>
                <w:szCs w:val="20"/>
              </w:rPr>
              <w:t xml:space="preserve"> –</w:t>
            </w:r>
            <w:r w:rsidRPr="00525FA0">
              <w:rPr>
                <w:rFonts w:ascii="Arial" w:eastAsia="Times New Roman" w:hAnsi="Arial" w:cs="Arial"/>
                <w:b/>
                <w:bCs/>
                <w:i/>
                <w:szCs w:val="20"/>
              </w:rPr>
              <w:t xml:space="preserve"> </w:t>
            </w:r>
            <w:r w:rsidRPr="00525FA0">
              <w:rPr>
                <w:rFonts w:ascii="Arial" w:eastAsia="Times New Roman" w:hAnsi="Arial" w:cs="Arial"/>
                <w:bCs/>
                <w:szCs w:val="20"/>
              </w:rPr>
              <w:t>specify</w:t>
            </w:r>
            <w:r w:rsidRPr="00525FA0">
              <w:rPr>
                <w:rFonts w:ascii="Arial" w:eastAsia="Times New Roman" w:hAnsi="Arial" w:cs="Arial"/>
                <w:b/>
                <w:bCs/>
                <w:i/>
                <w:szCs w:val="20"/>
              </w:rPr>
              <w:t xml:space="preserve"> (</w:t>
            </w:r>
            <w:r w:rsidRPr="00525FA0">
              <w:rPr>
                <w:rFonts w:ascii="Arial" w:eastAsia="Times New Roman" w:hAnsi="Arial" w:cs="Arial"/>
                <w:b/>
                <w:bCs/>
                <w:szCs w:val="20"/>
              </w:rPr>
              <w:t xml:space="preserve">car, </w:t>
            </w:r>
            <w:proofErr w:type="spellStart"/>
            <w:r w:rsidRPr="00525FA0">
              <w:rPr>
                <w:rFonts w:ascii="Arial" w:eastAsia="Times New Roman" w:hAnsi="Arial" w:cs="Arial"/>
                <w:b/>
                <w:bCs/>
                <w:szCs w:val="20"/>
              </w:rPr>
              <w:t>PCV</w:t>
            </w:r>
            <w:proofErr w:type="spellEnd"/>
            <w:r w:rsidRPr="00525FA0">
              <w:rPr>
                <w:rFonts w:ascii="Arial" w:eastAsia="Times New Roman" w:hAnsi="Arial" w:cs="Arial"/>
                <w:b/>
                <w:bCs/>
                <w:szCs w:val="20"/>
              </w:rPr>
              <w:t>, HGV, motorcycle, other</w:t>
            </w:r>
            <w:proofErr w:type="gramStart"/>
            <w:r w:rsidRPr="00525FA0">
              <w:rPr>
                <w:rFonts w:ascii="Arial" w:eastAsia="Times New Roman" w:hAnsi="Arial" w:cs="Arial"/>
                <w:b/>
                <w:bCs/>
                <w:i/>
                <w:szCs w:val="20"/>
              </w:rPr>
              <w:t xml:space="preserve">);   </w:t>
            </w:r>
            <w:proofErr w:type="gramEnd"/>
            <w:r w:rsidRPr="00525FA0">
              <w:rPr>
                <w:rFonts w:ascii="Arial" w:eastAsia="Times New Roman" w:hAnsi="Arial" w:cs="Arial"/>
                <w:b/>
                <w:bCs/>
                <w:i/>
                <w:szCs w:val="20"/>
              </w:rPr>
              <w:t xml:space="preserve">      </w:t>
            </w:r>
          </w:p>
        </w:tc>
        <w:tc>
          <w:tcPr>
            <w:tcW w:w="709" w:type="dxa"/>
            <w:tcBorders>
              <w:left w:val="double" w:sz="4" w:space="0" w:color="auto"/>
              <w:right w:val="double" w:sz="4" w:space="0" w:color="auto"/>
            </w:tcBorders>
          </w:tcPr>
          <w:p w14:paraId="0AB77E0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tcBorders>
          </w:tcPr>
          <w:p w14:paraId="0AB77E0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0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0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0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1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19" w14:textId="77777777" w:rsidTr="002A4A95">
        <w:tc>
          <w:tcPr>
            <w:tcW w:w="6487" w:type="dxa"/>
            <w:tcBorders>
              <w:left w:val="double" w:sz="4" w:space="0" w:color="auto"/>
              <w:right w:val="nil"/>
            </w:tcBorders>
          </w:tcPr>
          <w:p w14:paraId="0AB77E1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2 - Use of mechanical equipment</w:t>
            </w:r>
          </w:p>
        </w:tc>
        <w:tc>
          <w:tcPr>
            <w:tcW w:w="709" w:type="dxa"/>
            <w:tcBorders>
              <w:left w:val="double" w:sz="4" w:space="0" w:color="auto"/>
              <w:right w:val="double" w:sz="4" w:space="0" w:color="auto"/>
            </w:tcBorders>
          </w:tcPr>
          <w:p w14:paraId="0AB77E1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1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1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1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E1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1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21" w14:textId="77777777" w:rsidTr="002A4A95">
        <w:tc>
          <w:tcPr>
            <w:tcW w:w="6487" w:type="dxa"/>
            <w:tcBorders>
              <w:left w:val="double" w:sz="4" w:space="0" w:color="auto"/>
              <w:right w:val="nil"/>
            </w:tcBorders>
          </w:tcPr>
          <w:p w14:paraId="0AB77E1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3 - Use of visual display equipment (see Sefton’s criteria for classification of display screen users)</w:t>
            </w:r>
          </w:p>
        </w:tc>
        <w:tc>
          <w:tcPr>
            <w:tcW w:w="709" w:type="dxa"/>
            <w:tcBorders>
              <w:left w:val="double" w:sz="4" w:space="0" w:color="auto"/>
              <w:right w:val="double" w:sz="4" w:space="0" w:color="auto"/>
            </w:tcBorders>
          </w:tcPr>
          <w:p w14:paraId="0AB77E1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1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8" w:type="dxa"/>
          </w:tcPr>
          <w:p w14:paraId="0AB77E1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1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1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2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29" w14:textId="77777777" w:rsidTr="002A4A95">
        <w:tc>
          <w:tcPr>
            <w:tcW w:w="6487" w:type="dxa"/>
            <w:tcBorders>
              <w:left w:val="double" w:sz="4" w:space="0" w:color="auto"/>
              <w:right w:val="nil"/>
            </w:tcBorders>
            <w:shd w:val="pct12" w:color="auto" w:fill="auto"/>
          </w:tcPr>
          <w:p w14:paraId="0AB77E22" w14:textId="77777777" w:rsidR="00525FA0" w:rsidRPr="00525FA0" w:rsidRDefault="00525FA0" w:rsidP="00525FA0">
            <w:pPr>
              <w:keepNext/>
              <w:spacing w:after="0" w:line="240" w:lineRule="auto"/>
              <w:jc w:val="center"/>
              <w:outlineLvl w:val="1"/>
              <w:rPr>
                <w:rFonts w:ascii="Franklin Gothic Medium" w:eastAsia="Times New Roman" w:hAnsi="Franklin Gothic Medium" w:cs="Times New Roman"/>
                <w:b/>
                <w:sz w:val="24"/>
                <w:szCs w:val="20"/>
              </w:rPr>
            </w:pPr>
            <w:r w:rsidRPr="00525FA0">
              <w:rPr>
                <w:rFonts w:ascii="Franklin Gothic Medium" w:eastAsia="Times New Roman" w:hAnsi="Franklin Gothic Medium" w:cs="Times New Roman"/>
                <w:b/>
                <w:sz w:val="24"/>
                <w:szCs w:val="20"/>
              </w:rPr>
              <w:t>F - NON-PHYSICAL DEMANDS:</w:t>
            </w:r>
          </w:p>
        </w:tc>
        <w:tc>
          <w:tcPr>
            <w:tcW w:w="709" w:type="dxa"/>
            <w:tcBorders>
              <w:left w:val="double" w:sz="4" w:space="0" w:color="auto"/>
              <w:right w:val="double" w:sz="4" w:space="0" w:color="auto"/>
            </w:tcBorders>
            <w:shd w:val="pct12" w:color="auto" w:fill="FFFFFF"/>
          </w:tcPr>
          <w:p w14:paraId="0AB77E23"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tcBorders>
              <w:left w:val="nil"/>
            </w:tcBorders>
            <w:shd w:val="pct12" w:color="auto" w:fill="FFFFFF"/>
          </w:tcPr>
          <w:p w14:paraId="0AB77E24"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8" w:type="dxa"/>
            <w:shd w:val="pct12" w:color="auto" w:fill="FFFFFF"/>
          </w:tcPr>
          <w:p w14:paraId="0AB77E25"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shd w:val="pct12" w:color="auto" w:fill="FFFFFF"/>
          </w:tcPr>
          <w:p w14:paraId="0AB77E26"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shd w:val="pct12" w:color="auto" w:fill="FFFFFF"/>
          </w:tcPr>
          <w:p w14:paraId="0AB77E27"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tcBorders>
              <w:right w:val="double" w:sz="4" w:space="0" w:color="auto"/>
            </w:tcBorders>
            <w:shd w:val="pct12" w:color="auto" w:fill="FFFFFF"/>
          </w:tcPr>
          <w:p w14:paraId="0AB77E28"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r>
      <w:tr w:rsidR="00525FA0" w:rsidRPr="00525FA0" w14:paraId="0AB77E31" w14:textId="77777777" w:rsidTr="002A4A95">
        <w:tc>
          <w:tcPr>
            <w:tcW w:w="6487" w:type="dxa"/>
            <w:tcBorders>
              <w:left w:val="double" w:sz="4" w:space="0" w:color="auto"/>
              <w:right w:val="nil"/>
            </w:tcBorders>
          </w:tcPr>
          <w:p w14:paraId="0AB77E2A" w14:textId="77777777" w:rsidR="00525FA0" w:rsidRPr="00525FA0" w:rsidRDefault="00525FA0" w:rsidP="00525FA0">
            <w:pPr>
              <w:spacing w:after="0" w:line="240" w:lineRule="auto"/>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1 - Managerial responsibilities (accountabilities/planning)</w:t>
            </w:r>
          </w:p>
        </w:tc>
        <w:tc>
          <w:tcPr>
            <w:tcW w:w="709" w:type="dxa"/>
            <w:tcBorders>
              <w:left w:val="double" w:sz="4" w:space="0" w:color="auto"/>
              <w:right w:val="double" w:sz="4" w:space="0" w:color="auto"/>
            </w:tcBorders>
          </w:tcPr>
          <w:p w14:paraId="0AB77E2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2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2D" w14:textId="62E6DB0A"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2E" w14:textId="4D6E05EC" w:rsidR="00525FA0" w:rsidRPr="00525FA0" w:rsidRDefault="004759A2"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E2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3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39" w14:textId="77777777" w:rsidTr="002A4A95">
        <w:tc>
          <w:tcPr>
            <w:tcW w:w="6487" w:type="dxa"/>
            <w:tcBorders>
              <w:left w:val="double" w:sz="4" w:space="0" w:color="auto"/>
              <w:right w:val="nil"/>
            </w:tcBorders>
          </w:tcPr>
          <w:p w14:paraId="0AB77E3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2 - Decision making</w:t>
            </w:r>
          </w:p>
        </w:tc>
        <w:tc>
          <w:tcPr>
            <w:tcW w:w="709" w:type="dxa"/>
            <w:tcBorders>
              <w:left w:val="double" w:sz="4" w:space="0" w:color="auto"/>
              <w:right w:val="double" w:sz="4" w:space="0" w:color="auto"/>
            </w:tcBorders>
          </w:tcPr>
          <w:p w14:paraId="0AB77E3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3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3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3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E3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3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41" w14:textId="77777777" w:rsidTr="002A4A95">
        <w:tc>
          <w:tcPr>
            <w:tcW w:w="6487" w:type="dxa"/>
            <w:tcBorders>
              <w:left w:val="double" w:sz="4" w:space="0" w:color="auto"/>
              <w:right w:val="nil"/>
            </w:tcBorders>
          </w:tcPr>
          <w:p w14:paraId="0AB77E3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 xml:space="preserve">3 - Responsibility for resources </w:t>
            </w:r>
            <w:r w:rsidRPr="00525FA0">
              <w:rPr>
                <w:rFonts w:ascii="Franklin Gothic Medium" w:eastAsia="Times New Roman" w:hAnsi="Franklin Gothic Medium" w:cs="Times New Roman"/>
                <w:i/>
                <w:sz w:val="20"/>
                <w:szCs w:val="20"/>
              </w:rPr>
              <w:t xml:space="preserve">– </w:t>
            </w:r>
            <w:r w:rsidRPr="00525FA0">
              <w:rPr>
                <w:rFonts w:ascii="Franklin Gothic Medium" w:eastAsia="Times New Roman" w:hAnsi="Franklin Gothic Medium" w:cs="Times New Roman"/>
                <w:b/>
                <w:i/>
                <w:sz w:val="24"/>
                <w:szCs w:val="20"/>
              </w:rPr>
              <w:t xml:space="preserve">specify; </w:t>
            </w:r>
          </w:p>
        </w:tc>
        <w:tc>
          <w:tcPr>
            <w:tcW w:w="709" w:type="dxa"/>
            <w:tcBorders>
              <w:left w:val="double" w:sz="4" w:space="0" w:color="auto"/>
              <w:right w:val="double" w:sz="4" w:space="0" w:color="auto"/>
            </w:tcBorders>
          </w:tcPr>
          <w:p w14:paraId="0AB77E3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3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8" w:type="dxa"/>
          </w:tcPr>
          <w:p w14:paraId="0AB77E3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3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3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4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49" w14:textId="77777777" w:rsidTr="002A4A95">
        <w:tc>
          <w:tcPr>
            <w:tcW w:w="6487" w:type="dxa"/>
            <w:tcBorders>
              <w:left w:val="double" w:sz="4" w:space="0" w:color="auto"/>
              <w:right w:val="nil"/>
            </w:tcBorders>
          </w:tcPr>
          <w:p w14:paraId="0AB77E4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4 - Work under pressures of time/service delivery</w:t>
            </w:r>
          </w:p>
        </w:tc>
        <w:tc>
          <w:tcPr>
            <w:tcW w:w="709" w:type="dxa"/>
            <w:tcBorders>
              <w:left w:val="double" w:sz="4" w:space="0" w:color="auto"/>
              <w:right w:val="double" w:sz="4" w:space="0" w:color="auto"/>
            </w:tcBorders>
          </w:tcPr>
          <w:p w14:paraId="0AB77E4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4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4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4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4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right w:val="double" w:sz="4" w:space="0" w:color="auto"/>
            </w:tcBorders>
          </w:tcPr>
          <w:p w14:paraId="0AB77E4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51" w14:textId="77777777" w:rsidTr="002A4A95">
        <w:tc>
          <w:tcPr>
            <w:tcW w:w="6487" w:type="dxa"/>
            <w:tcBorders>
              <w:left w:val="double" w:sz="4" w:space="0" w:color="auto"/>
              <w:right w:val="nil"/>
            </w:tcBorders>
          </w:tcPr>
          <w:p w14:paraId="0AB77E4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5 – Nightwork</w:t>
            </w:r>
          </w:p>
        </w:tc>
        <w:tc>
          <w:tcPr>
            <w:tcW w:w="709" w:type="dxa"/>
            <w:tcBorders>
              <w:left w:val="double" w:sz="4" w:space="0" w:color="auto"/>
              <w:right w:val="double" w:sz="4" w:space="0" w:color="auto"/>
            </w:tcBorders>
          </w:tcPr>
          <w:p w14:paraId="0AB77E4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4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8" w:type="dxa"/>
          </w:tcPr>
          <w:p w14:paraId="0AB77E4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4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4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5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59" w14:textId="77777777" w:rsidTr="002A4A95">
        <w:tc>
          <w:tcPr>
            <w:tcW w:w="6487" w:type="dxa"/>
            <w:tcBorders>
              <w:left w:val="double" w:sz="4" w:space="0" w:color="auto"/>
              <w:right w:val="nil"/>
            </w:tcBorders>
          </w:tcPr>
          <w:p w14:paraId="0AB77E52" w14:textId="77777777" w:rsidR="00525FA0" w:rsidRPr="00525FA0" w:rsidRDefault="00525FA0" w:rsidP="00525FA0">
            <w:pPr>
              <w:spacing w:after="0" w:line="240" w:lineRule="auto"/>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6 - On call/irregular/unpredictable hours/shift work/</w:t>
            </w:r>
          </w:p>
        </w:tc>
        <w:tc>
          <w:tcPr>
            <w:tcW w:w="709" w:type="dxa"/>
            <w:tcBorders>
              <w:left w:val="double" w:sz="4" w:space="0" w:color="auto"/>
              <w:right w:val="double" w:sz="4" w:space="0" w:color="auto"/>
            </w:tcBorders>
          </w:tcPr>
          <w:p w14:paraId="0AB77E5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5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5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5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E5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5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61" w14:textId="77777777" w:rsidTr="002A4A95">
        <w:tc>
          <w:tcPr>
            <w:tcW w:w="6487" w:type="dxa"/>
            <w:tcBorders>
              <w:left w:val="double" w:sz="4" w:space="0" w:color="auto"/>
              <w:right w:val="nil"/>
            </w:tcBorders>
          </w:tcPr>
          <w:p w14:paraId="0AB77E5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7 – Lone working (psychological demands &amp; lack of immediate support)</w:t>
            </w:r>
          </w:p>
        </w:tc>
        <w:tc>
          <w:tcPr>
            <w:tcW w:w="709" w:type="dxa"/>
            <w:tcBorders>
              <w:left w:val="double" w:sz="4" w:space="0" w:color="auto"/>
              <w:right w:val="double" w:sz="4" w:space="0" w:color="auto"/>
            </w:tcBorders>
          </w:tcPr>
          <w:p w14:paraId="0AB77E5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5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5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5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5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right w:val="double" w:sz="4" w:space="0" w:color="auto"/>
            </w:tcBorders>
          </w:tcPr>
          <w:p w14:paraId="0AB77E6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69" w14:textId="77777777" w:rsidTr="002A4A95">
        <w:tc>
          <w:tcPr>
            <w:tcW w:w="6487" w:type="dxa"/>
            <w:tcBorders>
              <w:left w:val="double" w:sz="4" w:space="0" w:color="auto"/>
              <w:right w:val="nil"/>
            </w:tcBorders>
          </w:tcPr>
          <w:p w14:paraId="0AB77E6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8 – Limited management and/or organisational support</w:t>
            </w:r>
          </w:p>
        </w:tc>
        <w:tc>
          <w:tcPr>
            <w:tcW w:w="709" w:type="dxa"/>
            <w:tcBorders>
              <w:left w:val="double" w:sz="4" w:space="0" w:color="auto"/>
              <w:right w:val="double" w:sz="4" w:space="0" w:color="auto"/>
            </w:tcBorders>
          </w:tcPr>
          <w:p w14:paraId="0AB77E6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64" w14:textId="330B3E0E"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65" w14:textId="515877F3" w:rsidR="00525FA0" w:rsidRPr="00525FA0" w:rsidRDefault="004759A2"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E6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6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6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71" w14:textId="77777777" w:rsidTr="002A4A95">
        <w:tc>
          <w:tcPr>
            <w:tcW w:w="6487" w:type="dxa"/>
            <w:tcBorders>
              <w:left w:val="double" w:sz="4" w:space="0" w:color="auto"/>
              <w:right w:val="nil"/>
            </w:tcBorders>
          </w:tcPr>
          <w:p w14:paraId="0AB77E6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9 – Limited professional support from colleagues and peers</w:t>
            </w:r>
          </w:p>
        </w:tc>
        <w:tc>
          <w:tcPr>
            <w:tcW w:w="709" w:type="dxa"/>
            <w:tcBorders>
              <w:left w:val="double" w:sz="4" w:space="0" w:color="auto"/>
              <w:right w:val="double" w:sz="4" w:space="0" w:color="auto"/>
            </w:tcBorders>
          </w:tcPr>
          <w:p w14:paraId="0AB77E6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6C" w14:textId="55BC8C5C" w:rsidR="00525FA0" w:rsidRPr="00525FA0" w:rsidRDefault="00525FA0" w:rsidP="00525FA0">
            <w:pPr>
              <w:tabs>
                <w:tab w:val="left" w:pos="182"/>
                <w:tab w:val="center" w:pos="246"/>
              </w:tabs>
              <w:spacing w:after="0" w:line="240" w:lineRule="auto"/>
              <w:jc w:val="center"/>
              <w:rPr>
                <w:rFonts w:ascii="Times New Roman" w:eastAsia="Times New Roman" w:hAnsi="Times New Roman" w:cs="Times New Roman"/>
                <w:sz w:val="20"/>
                <w:szCs w:val="20"/>
              </w:rPr>
            </w:pPr>
          </w:p>
        </w:tc>
        <w:tc>
          <w:tcPr>
            <w:tcW w:w="708" w:type="dxa"/>
          </w:tcPr>
          <w:p w14:paraId="0AB77E6D" w14:textId="3D617EBD" w:rsidR="00525FA0" w:rsidRPr="00525FA0" w:rsidRDefault="004759A2"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E6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6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7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79" w14:textId="77777777" w:rsidTr="002A4A95">
        <w:tc>
          <w:tcPr>
            <w:tcW w:w="6487" w:type="dxa"/>
            <w:tcBorders>
              <w:left w:val="double" w:sz="4" w:space="0" w:color="auto"/>
              <w:right w:val="nil"/>
            </w:tcBorders>
          </w:tcPr>
          <w:p w14:paraId="0AB77E7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10 – Deep concentration and/or concentration for long periods of time</w:t>
            </w:r>
          </w:p>
        </w:tc>
        <w:tc>
          <w:tcPr>
            <w:tcW w:w="709" w:type="dxa"/>
            <w:tcBorders>
              <w:left w:val="double" w:sz="4" w:space="0" w:color="auto"/>
              <w:right w:val="double" w:sz="4" w:space="0" w:color="auto"/>
            </w:tcBorders>
          </w:tcPr>
          <w:p w14:paraId="0AB77E7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7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8" w:type="dxa"/>
          </w:tcPr>
          <w:p w14:paraId="0AB77E7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7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7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7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81" w14:textId="77777777" w:rsidTr="002A4A95">
        <w:tc>
          <w:tcPr>
            <w:tcW w:w="6487" w:type="dxa"/>
            <w:tcBorders>
              <w:left w:val="double" w:sz="4" w:space="0" w:color="auto"/>
              <w:right w:val="nil"/>
            </w:tcBorders>
          </w:tcPr>
          <w:p w14:paraId="0AB77E7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11 - Contact with client/customer group</w:t>
            </w:r>
          </w:p>
        </w:tc>
        <w:tc>
          <w:tcPr>
            <w:tcW w:w="709" w:type="dxa"/>
            <w:tcBorders>
              <w:left w:val="double" w:sz="4" w:space="0" w:color="auto"/>
              <w:right w:val="double" w:sz="4" w:space="0" w:color="auto"/>
            </w:tcBorders>
          </w:tcPr>
          <w:p w14:paraId="0AB77E7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7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7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7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E7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8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89" w14:textId="77777777" w:rsidTr="002A4A95">
        <w:tc>
          <w:tcPr>
            <w:tcW w:w="6487" w:type="dxa"/>
            <w:tcBorders>
              <w:left w:val="double" w:sz="4" w:space="0" w:color="auto"/>
              <w:right w:val="nil"/>
            </w:tcBorders>
          </w:tcPr>
          <w:p w14:paraId="0AB77E8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 xml:space="preserve">12 - Responsibility for people: </w:t>
            </w:r>
            <w:r w:rsidRPr="00525FA0">
              <w:rPr>
                <w:rFonts w:ascii="Franklin Gothic Medium" w:eastAsia="Times New Roman" w:hAnsi="Franklin Gothic Medium" w:cs="Times New Roman"/>
                <w:b/>
                <w:i/>
                <w:sz w:val="24"/>
                <w:szCs w:val="20"/>
              </w:rPr>
              <w:t>specify</w:t>
            </w:r>
            <w:r w:rsidRPr="00525FA0">
              <w:rPr>
                <w:rFonts w:ascii="Franklin Gothic Medium" w:eastAsia="Times New Roman" w:hAnsi="Franklin Gothic Medium" w:cs="Times New Roman"/>
                <w:i/>
                <w:sz w:val="20"/>
                <w:szCs w:val="20"/>
              </w:rPr>
              <w:t xml:space="preserve"> (staff, clients, customers etc); </w:t>
            </w:r>
          </w:p>
        </w:tc>
        <w:tc>
          <w:tcPr>
            <w:tcW w:w="709" w:type="dxa"/>
            <w:tcBorders>
              <w:left w:val="double" w:sz="4" w:space="0" w:color="auto"/>
              <w:right w:val="double" w:sz="4" w:space="0" w:color="auto"/>
            </w:tcBorders>
          </w:tcPr>
          <w:p w14:paraId="0AB77E8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8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8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8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8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right w:val="double" w:sz="4" w:space="0" w:color="auto"/>
            </w:tcBorders>
          </w:tcPr>
          <w:p w14:paraId="0AB77E8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91" w14:textId="77777777" w:rsidTr="002A4A95">
        <w:tc>
          <w:tcPr>
            <w:tcW w:w="6487" w:type="dxa"/>
            <w:tcBorders>
              <w:left w:val="double" w:sz="4" w:space="0" w:color="auto"/>
              <w:right w:val="nil"/>
            </w:tcBorders>
          </w:tcPr>
          <w:p w14:paraId="0AB77E8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13 - Contact with potentially abusive/violent clients or others</w:t>
            </w:r>
          </w:p>
        </w:tc>
        <w:tc>
          <w:tcPr>
            <w:tcW w:w="709" w:type="dxa"/>
            <w:tcBorders>
              <w:left w:val="double" w:sz="4" w:space="0" w:color="auto"/>
              <w:right w:val="double" w:sz="4" w:space="0" w:color="auto"/>
            </w:tcBorders>
          </w:tcPr>
          <w:p w14:paraId="0AB77E8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E8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8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8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8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right w:val="double" w:sz="4" w:space="0" w:color="auto"/>
            </w:tcBorders>
          </w:tcPr>
          <w:p w14:paraId="0AB77E9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99" w14:textId="77777777" w:rsidTr="002A4A95">
        <w:tc>
          <w:tcPr>
            <w:tcW w:w="6487" w:type="dxa"/>
            <w:tcBorders>
              <w:left w:val="double" w:sz="4" w:space="0" w:color="auto"/>
              <w:right w:val="nil"/>
            </w:tcBorders>
          </w:tcPr>
          <w:p w14:paraId="0AB77E9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14 – Exposure to emotionally or psychologically demanding situations</w:t>
            </w:r>
          </w:p>
        </w:tc>
        <w:tc>
          <w:tcPr>
            <w:tcW w:w="709" w:type="dxa"/>
            <w:tcBorders>
              <w:left w:val="double" w:sz="4" w:space="0" w:color="auto"/>
              <w:right w:val="double" w:sz="4" w:space="0" w:color="auto"/>
            </w:tcBorders>
          </w:tcPr>
          <w:p w14:paraId="0AB77E9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tcBorders>
          </w:tcPr>
          <w:p w14:paraId="0AB77E9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9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9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9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9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A1" w14:textId="77777777" w:rsidTr="002A4A95">
        <w:tc>
          <w:tcPr>
            <w:tcW w:w="6487" w:type="dxa"/>
            <w:tcBorders>
              <w:left w:val="double" w:sz="4" w:space="0" w:color="auto"/>
              <w:right w:val="nil"/>
            </w:tcBorders>
          </w:tcPr>
          <w:p w14:paraId="0AB77E9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15 - Work with limited/restricted resources</w:t>
            </w:r>
          </w:p>
        </w:tc>
        <w:tc>
          <w:tcPr>
            <w:tcW w:w="709" w:type="dxa"/>
            <w:tcBorders>
              <w:left w:val="double" w:sz="4" w:space="0" w:color="auto"/>
              <w:right w:val="double" w:sz="4" w:space="0" w:color="auto"/>
            </w:tcBorders>
          </w:tcPr>
          <w:p w14:paraId="0AB77E9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tcBorders>
          </w:tcPr>
          <w:p w14:paraId="0AB77E9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E9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9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E9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EA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A9" w14:textId="77777777" w:rsidTr="002A4A95">
        <w:tc>
          <w:tcPr>
            <w:tcW w:w="6487" w:type="dxa"/>
            <w:tcBorders>
              <w:left w:val="double" w:sz="4" w:space="0" w:color="auto"/>
              <w:bottom w:val="single" w:sz="4" w:space="0" w:color="auto"/>
              <w:right w:val="nil"/>
            </w:tcBorders>
          </w:tcPr>
          <w:p w14:paraId="0AB77EA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16 - Potential for poor results given the level of effort/hope/input</w:t>
            </w:r>
          </w:p>
        </w:tc>
        <w:tc>
          <w:tcPr>
            <w:tcW w:w="709" w:type="dxa"/>
            <w:tcBorders>
              <w:left w:val="double" w:sz="4" w:space="0" w:color="auto"/>
              <w:bottom w:val="single" w:sz="4" w:space="0" w:color="auto"/>
              <w:right w:val="double" w:sz="4" w:space="0" w:color="auto"/>
            </w:tcBorders>
          </w:tcPr>
          <w:p w14:paraId="0AB77EA3"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bottom w:val="single" w:sz="4" w:space="0" w:color="auto"/>
            </w:tcBorders>
          </w:tcPr>
          <w:p w14:paraId="0AB77EA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bottom w:val="single" w:sz="4" w:space="0" w:color="auto"/>
            </w:tcBorders>
          </w:tcPr>
          <w:p w14:paraId="0AB77EA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A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A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right w:val="double" w:sz="4" w:space="0" w:color="auto"/>
            </w:tcBorders>
          </w:tcPr>
          <w:p w14:paraId="0AB77EA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B1" w14:textId="77777777" w:rsidTr="002A4A95">
        <w:tc>
          <w:tcPr>
            <w:tcW w:w="6487" w:type="dxa"/>
            <w:tcBorders>
              <w:left w:val="double" w:sz="4" w:space="0" w:color="auto"/>
              <w:bottom w:val="single" w:sz="4" w:space="0" w:color="auto"/>
              <w:right w:val="nil"/>
            </w:tcBorders>
          </w:tcPr>
          <w:p w14:paraId="0AB77EAA"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17 – Inappropriate working conditions/environment given the nature of tasks e.g. noise, temperature, lighting, distractions, etc.</w:t>
            </w:r>
          </w:p>
        </w:tc>
        <w:tc>
          <w:tcPr>
            <w:tcW w:w="709" w:type="dxa"/>
            <w:tcBorders>
              <w:left w:val="double" w:sz="4" w:space="0" w:color="auto"/>
              <w:bottom w:val="single" w:sz="4" w:space="0" w:color="auto"/>
              <w:right w:val="double" w:sz="4" w:space="0" w:color="auto"/>
            </w:tcBorders>
          </w:tcPr>
          <w:p w14:paraId="0AB77EAB"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bottom w:val="single" w:sz="4" w:space="0" w:color="auto"/>
            </w:tcBorders>
          </w:tcPr>
          <w:p w14:paraId="0AB77EA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bottom w:val="single" w:sz="4" w:space="0" w:color="auto"/>
            </w:tcBorders>
          </w:tcPr>
          <w:p w14:paraId="0AB77EA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A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A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right w:val="double" w:sz="4" w:space="0" w:color="auto"/>
            </w:tcBorders>
          </w:tcPr>
          <w:p w14:paraId="0AB77EB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BA" w14:textId="77777777" w:rsidTr="002A4A95">
        <w:tc>
          <w:tcPr>
            <w:tcW w:w="6487" w:type="dxa"/>
            <w:tcBorders>
              <w:left w:val="double" w:sz="4" w:space="0" w:color="auto"/>
              <w:bottom w:val="single" w:sz="4" w:space="0" w:color="auto"/>
              <w:right w:val="nil"/>
            </w:tcBorders>
          </w:tcPr>
          <w:p w14:paraId="0AB77EB2"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18 – Limited control over pace of work, work patterns, working</w:t>
            </w:r>
          </w:p>
          <w:p w14:paraId="0AB77EB3"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 xml:space="preserve">        conditions, rest breaks and interruptions</w:t>
            </w:r>
          </w:p>
        </w:tc>
        <w:tc>
          <w:tcPr>
            <w:tcW w:w="709" w:type="dxa"/>
            <w:tcBorders>
              <w:left w:val="double" w:sz="4" w:space="0" w:color="auto"/>
              <w:bottom w:val="single" w:sz="4" w:space="0" w:color="auto"/>
              <w:right w:val="double" w:sz="4" w:space="0" w:color="auto"/>
            </w:tcBorders>
          </w:tcPr>
          <w:p w14:paraId="0AB77EB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bottom w:val="single" w:sz="4" w:space="0" w:color="auto"/>
            </w:tcBorders>
          </w:tcPr>
          <w:p w14:paraId="0AB77EB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bottom w:val="single" w:sz="4" w:space="0" w:color="auto"/>
            </w:tcBorders>
          </w:tcPr>
          <w:p w14:paraId="0AB77EB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B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B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right w:val="double" w:sz="4" w:space="0" w:color="auto"/>
            </w:tcBorders>
          </w:tcPr>
          <w:p w14:paraId="0AB77EB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C2" w14:textId="77777777" w:rsidTr="002A4A95">
        <w:tc>
          <w:tcPr>
            <w:tcW w:w="6487" w:type="dxa"/>
            <w:tcBorders>
              <w:left w:val="double" w:sz="4" w:space="0" w:color="auto"/>
              <w:bottom w:val="single" w:sz="4" w:space="0" w:color="auto"/>
              <w:right w:val="nil"/>
            </w:tcBorders>
          </w:tcPr>
          <w:p w14:paraId="0AB77EBB"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19 - Specialist knowledge/skills</w:t>
            </w:r>
          </w:p>
        </w:tc>
        <w:tc>
          <w:tcPr>
            <w:tcW w:w="709" w:type="dxa"/>
            <w:tcBorders>
              <w:left w:val="double" w:sz="4" w:space="0" w:color="auto"/>
              <w:bottom w:val="single" w:sz="4" w:space="0" w:color="auto"/>
              <w:right w:val="double" w:sz="4" w:space="0" w:color="auto"/>
            </w:tcBorders>
          </w:tcPr>
          <w:p w14:paraId="0AB77EB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bottom w:val="single" w:sz="4" w:space="0" w:color="auto"/>
            </w:tcBorders>
          </w:tcPr>
          <w:p w14:paraId="0AB77EB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bottom w:val="single" w:sz="4" w:space="0" w:color="auto"/>
            </w:tcBorders>
          </w:tcPr>
          <w:p w14:paraId="0AB77EB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B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bottom w:val="single" w:sz="4" w:space="0" w:color="auto"/>
            </w:tcBorders>
          </w:tcPr>
          <w:p w14:paraId="0AB77EC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right w:val="double" w:sz="4" w:space="0" w:color="auto"/>
            </w:tcBorders>
          </w:tcPr>
          <w:p w14:paraId="0AB77EC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CA" w14:textId="77777777" w:rsidTr="002A4A95">
        <w:tc>
          <w:tcPr>
            <w:tcW w:w="6487" w:type="dxa"/>
            <w:tcBorders>
              <w:left w:val="double" w:sz="4" w:space="0" w:color="auto"/>
              <w:bottom w:val="single" w:sz="4" w:space="0" w:color="auto"/>
              <w:right w:val="nil"/>
            </w:tcBorders>
          </w:tcPr>
          <w:p w14:paraId="0AB77EC3"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 xml:space="preserve">20 – Need to undertake new or other tasks that may potentially </w:t>
            </w:r>
            <w:proofErr w:type="gramStart"/>
            <w:r w:rsidRPr="00525FA0">
              <w:rPr>
                <w:rFonts w:ascii="Franklin Gothic Medium" w:eastAsia="Times New Roman" w:hAnsi="Franklin Gothic Medium" w:cs="Times New Roman"/>
                <w:sz w:val="20"/>
                <w:szCs w:val="20"/>
              </w:rPr>
              <w:t>be  outside</w:t>
            </w:r>
            <w:proofErr w:type="gramEnd"/>
            <w:r w:rsidRPr="00525FA0">
              <w:rPr>
                <w:rFonts w:ascii="Franklin Gothic Medium" w:eastAsia="Times New Roman" w:hAnsi="Franklin Gothic Medium" w:cs="Times New Roman"/>
                <w:sz w:val="20"/>
                <w:szCs w:val="20"/>
              </w:rPr>
              <w:t xml:space="preserve"> existing competencies</w:t>
            </w:r>
          </w:p>
        </w:tc>
        <w:tc>
          <w:tcPr>
            <w:tcW w:w="709" w:type="dxa"/>
            <w:tcBorders>
              <w:left w:val="double" w:sz="4" w:space="0" w:color="auto"/>
              <w:bottom w:val="single" w:sz="4" w:space="0" w:color="auto"/>
              <w:right w:val="double" w:sz="4" w:space="0" w:color="auto"/>
            </w:tcBorders>
          </w:tcPr>
          <w:p w14:paraId="0AB77EC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bottom w:val="single" w:sz="4" w:space="0" w:color="auto"/>
            </w:tcBorders>
          </w:tcPr>
          <w:p w14:paraId="0AB77EC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bottom w:val="single" w:sz="4" w:space="0" w:color="auto"/>
            </w:tcBorders>
          </w:tcPr>
          <w:p w14:paraId="0AB77EC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C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C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right w:val="double" w:sz="4" w:space="0" w:color="auto"/>
            </w:tcBorders>
          </w:tcPr>
          <w:p w14:paraId="0AB77EC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D2" w14:textId="77777777" w:rsidTr="002A4A95">
        <w:tc>
          <w:tcPr>
            <w:tcW w:w="6487" w:type="dxa"/>
            <w:tcBorders>
              <w:left w:val="double" w:sz="4" w:space="0" w:color="auto"/>
              <w:bottom w:val="single" w:sz="4" w:space="0" w:color="auto"/>
              <w:right w:val="nil"/>
            </w:tcBorders>
          </w:tcPr>
          <w:p w14:paraId="0AB77ECB"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21 - Mundane or routine tasks</w:t>
            </w:r>
          </w:p>
        </w:tc>
        <w:tc>
          <w:tcPr>
            <w:tcW w:w="709" w:type="dxa"/>
            <w:tcBorders>
              <w:left w:val="double" w:sz="4" w:space="0" w:color="auto"/>
              <w:bottom w:val="single" w:sz="4" w:space="0" w:color="auto"/>
              <w:right w:val="double" w:sz="4" w:space="0" w:color="auto"/>
            </w:tcBorders>
          </w:tcPr>
          <w:p w14:paraId="0AB77EC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bottom w:val="single" w:sz="4" w:space="0" w:color="auto"/>
            </w:tcBorders>
          </w:tcPr>
          <w:p w14:paraId="0AB77EC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bottom w:val="single" w:sz="4" w:space="0" w:color="auto"/>
            </w:tcBorders>
          </w:tcPr>
          <w:p w14:paraId="0AB77EC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bottom w:val="single" w:sz="4" w:space="0" w:color="auto"/>
            </w:tcBorders>
          </w:tcPr>
          <w:p w14:paraId="0AB77EC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D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right w:val="double" w:sz="4" w:space="0" w:color="auto"/>
            </w:tcBorders>
          </w:tcPr>
          <w:p w14:paraId="0AB77ED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DA" w14:textId="77777777" w:rsidTr="002A4A95">
        <w:tc>
          <w:tcPr>
            <w:tcW w:w="6487" w:type="dxa"/>
            <w:tcBorders>
              <w:left w:val="double" w:sz="4" w:space="0" w:color="auto"/>
              <w:bottom w:val="single" w:sz="4" w:space="0" w:color="auto"/>
              <w:right w:val="nil"/>
            </w:tcBorders>
          </w:tcPr>
          <w:p w14:paraId="0AB77ED3"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22 – Limited scope for development and use of initiative</w:t>
            </w:r>
          </w:p>
        </w:tc>
        <w:tc>
          <w:tcPr>
            <w:tcW w:w="709" w:type="dxa"/>
            <w:tcBorders>
              <w:left w:val="double" w:sz="4" w:space="0" w:color="auto"/>
              <w:bottom w:val="single" w:sz="4" w:space="0" w:color="auto"/>
              <w:right w:val="double" w:sz="4" w:space="0" w:color="auto"/>
            </w:tcBorders>
          </w:tcPr>
          <w:p w14:paraId="0AB77ED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bottom w:val="single" w:sz="4" w:space="0" w:color="auto"/>
            </w:tcBorders>
          </w:tcPr>
          <w:p w14:paraId="0AB77ED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8" w:type="dxa"/>
            <w:tcBorders>
              <w:bottom w:val="single" w:sz="4" w:space="0" w:color="auto"/>
            </w:tcBorders>
          </w:tcPr>
          <w:p w14:paraId="0AB77ED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D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D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right w:val="double" w:sz="4" w:space="0" w:color="auto"/>
            </w:tcBorders>
          </w:tcPr>
          <w:p w14:paraId="0AB77ED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E2" w14:textId="77777777" w:rsidTr="002A4A95">
        <w:tc>
          <w:tcPr>
            <w:tcW w:w="6487" w:type="dxa"/>
            <w:tcBorders>
              <w:left w:val="double" w:sz="4" w:space="0" w:color="auto"/>
              <w:bottom w:val="single" w:sz="4" w:space="0" w:color="auto"/>
              <w:right w:val="nil"/>
            </w:tcBorders>
          </w:tcPr>
          <w:p w14:paraId="0AB77EDB"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23 – Potential for lack of clarity over own job role, conflicting demands and expectations, poor understanding of job role by others</w:t>
            </w:r>
          </w:p>
        </w:tc>
        <w:tc>
          <w:tcPr>
            <w:tcW w:w="709" w:type="dxa"/>
            <w:tcBorders>
              <w:left w:val="double" w:sz="4" w:space="0" w:color="auto"/>
              <w:bottom w:val="single" w:sz="4" w:space="0" w:color="auto"/>
              <w:right w:val="double" w:sz="4" w:space="0" w:color="auto"/>
            </w:tcBorders>
          </w:tcPr>
          <w:p w14:paraId="0AB77ED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bottom w:val="single" w:sz="4" w:space="0" w:color="auto"/>
            </w:tcBorders>
          </w:tcPr>
          <w:p w14:paraId="0AB77ED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bottom w:val="single" w:sz="4" w:space="0" w:color="auto"/>
            </w:tcBorders>
          </w:tcPr>
          <w:p w14:paraId="0AB77ED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D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E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right w:val="double" w:sz="4" w:space="0" w:color="auto"/>
            </w:tcBorders>
          </w:tcPr>
          <w:p w14:paraId="0AB77EE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EA" w14:textId="77777777" w:rsidTr="002A4A95">
        <w:tc>
          <w:tcPr>
            <w:tcW w:w="6487" w:type="dxa"/>
            <w:tcBorders>
              <w:left w:val="double" w:sz="4" w:space="0" w:color="auto"/>
              <w:bottom w:val="single" w:sz="4" w:space="0" w:color="auto"/>
              <w:right w:val="nil"/>
            </w:tcBorders>
          </w:tcPr>
          <w:p w14:paraId="0AB77EE3"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24 – Potential for change in job role, reporting lines, team structures, job demands, etc</w:t>
            </w:r>
          </w:p>
        </w:tc>
        <w:tc>
          <w:tcPr>
            <w:tcW w:w="709" w:type="dxa"/>
            <w:tcBorders>
              <w:left w:val="double" w:sz="4" w:space="0" w:color="auto"/>
              <w:bottom w:val="single" w:sz="4" w:space="0" w:color="auto"/>
              <w:right w:val="double" w:sz="4" w:space="0" w:color="auto"/>
            </w:tcBorders>
          </w:tcPr>
          <w:p w14:paraId="0AB77EE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left w:val="nil"/>
              <w:bottom w:val="single" w:sz="4" w:space="0" w:color="auto"/>
            </w:tcBorders>
          </w:tcPr>
          <w:p w14:paraId="0AB77EE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bottom w:val="single" w:sz="4" w:space="0" w:color="auto"/>
            </w:tcBorders>
          </w:tcPr>
          <w:p w14:paraId="0AB77EE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E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tcBorders>
          </w:tcPr>
          <w:p w14:paraId="0AB77EE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single" w:sz="4" w:space="0" w:color="auto"/>
              <w:right w:val="double" w:sz="4" w:space="0" w:color="auto"/>
            </w:tcBorders>
          </w:tcPr>
          <w:p w14:paraId="0AB77EE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EF1" w14:textId="77777777" w:rsidTr="002A4A95">
        <w:trPr>
          <w:cantSplit/>
        </w:trPr>
        <w:tc>
          <w:tcPr>
            <w:tcW w:w="10740" w:type="dxa"/>
            <w:gridSpan w:val="7"/>
            <w:tcBorders>
              <w:left w:val="double" w:sz="4" w:space="0" w:color="auto"/>
              <w:bottom w:val="single" w:sz="4" w:space="0" w:color="auto"/>
              <w:right w:val="double" w:sz="4" w:space="0" w:color="auto"/>
            </w:tcBorders>
          </w:tcPr>
          <w:p w14:paraId="0AB77EEB" w14:textId="77777777" w:rsidR="00525FA0" w:rsidRPr="00525FA0" w:rsidRDefault="00525FA0" w:rsidP="00525FA0">
            <w:pPr>
              <w:spacing w:after="0" w:line="240" w:lineRule="auto"/>
              <w:rPr>
                <w:rFonts w:ascii="Franklin Gothic Medium" w:eastAsia="Times New Roman" w:hAnsi="Franklin Gothic Medium" w:cs="Times New Roman"/>
                <w:i/>
                <w:sz w:val="20"/>
                <w:szCs w:val="20"/>
              </w:rPr>
            </w:pPr>
            <w:r w:rsidRPr="00525FA0">
              <w:rPr>
                <w:rFonts w:ascii="Franklin Gothic Medium" w:eastAsia="Times New Roman" w:hAnsi="Franklin Gothic Medium" w:cs="Times New Roman"/>
                <w:sz w:val="20"/>
                <w:szCs w:val="20"/>
              </w:rPr>
              <w:t xml:space="preserve">25 – </w:t>
            </w:r>
            <w:r w:rsidRPr="00525FA0">
              <w:rPr>
                <w:rFonts w:ascii="Franklin Gothic Medium" w:eastAsia="Times New Roman" w:hAnsi="Franklin Gothic Medium" w:cs="Times New Roman"/>
                <w:i/>
                <w:sz w:val="20"/>
                <w:szCs w:val="20"/>
              </w:rPr>
              <w:t>It is not realistic to assess the potential for inappropriate interpersonal behaviours or the management styles of individuals using this format.  However, there are expectations:</w:t>
            </w:r>
          </w:p>
          <w:p w14:paraId="0AB77EEC" w14:textId="77777777" w:rsidR="00525FA0" w:rsidRPr="00525FA0" w:rsidRDefault="00525FA0" w:rsidP="00525FA0">
            <w:pPr>
              <w:spacing w:after="0" w:line="240" w:lineRule="auto"/>
              <w:rPr>
                <w:rFonts w:ascii="Franklin Gothic Medium" w:eastAsia="Times New Roman" w:hAnsi="Franklin Gothic Medium" w:cs="Times New Roman"/>
                <w:i/>
                <w:sz w:val="16"/>
                <w:szCs w:val="20"/>
              </w:rPr>
            </w:pPr>
          </w:p>
          <w:p w14:paraId="0AB77EED" w14:textId="77777777" w:rsidR="00525FA0" w:rsidRPr="00525FA0" w:rsidRDefault="00525FA0" w:rsidP="00525FA0">
            <w:pPr>
              <w:spacing w:after="0" w:line="240" w:lineRule="auto"/>
              <w:jc w:val="right"/>
              <w:rPr>
                <w:rFonts w:ascii="Franklin Gothic Medium" w:eastAsia="Times New Roman" w:hAnsi="Franklin Gothic Medium" w:cs="Times New Roman"/>
                <w:i/>
                <w:sz w:val="20"/>
                <w:szCs w:val="20"/>
              </w:rPr>
            </w:pPr>
            <w:r w:rsidRPr="00525FA0">
              <w:rPr>
                <w:rFonts w:ascii="Franklin Gothic Medium" w:eastAsia="Times New Roman" w:hAnsi="Franklin Gothic Medium" w:cs="Times New Roman"/>
                <w:i/>
                <w:sz w:val="20"/>
                <w:szCs w:val="20"/>
              </w:rPr>
              <w:t xml:space="preserve">For behaviours to be supportive (both generally and in response </w:t>
            </w:r>
            <w:proofErr w:type="gramStart"/>
            <w:r w:rsidRPr="00525FA0">
              <w:rPr>
                <w:rFonts w:ascii="Franklin Gothic Medium" w:eastAsia="Times New Roman" w:hAnsi="Franklin Gothic Medium" w:cs="Times New Roman"/>
                <w:i/>
                <w:sz w:val="20"/>
                <w:szCs w:val="20"/>
              </w:rPr>
              <w:t>to  individual</w:t>
            </w:r>
            <w:proofErr w:type="gramEnd"/>
            <w:r w:rsidRPr="00525FA0">
              <w:rPr>
                <w:rFonts w:ascii="Franklin Gothic Medium" w:eastAsia="Times New Roman" w:hAnsi="Franklin Gothic Medium" w:cs="Times New Roman"/>
                <w:i/>
                <w:sz w:val="20"/>
                <w:szCs w:val="20"/>
              </w:rPr>
              <w:t xml:space="preserve"> needs), to avoid conflict and to promote fairness.</w:t>
            </w:r>
          </w:p>
          <w:p w14:paraId="0AB77EEE" w14:textId="77777777" w:rsidR="00525FA0" w:rsidRPr="00525FA0" w:rsidRDefault="00525FA0" w:rsidP="00525FA0">
            <w:pPr>
              <w:spacing w:after="0" w:line="240" w:lineRule="auto"/>
              <w:jc w:val="right"/>
              <w:rPr>
                <w:rFonts w:ascii="Franklin Gothic Medium" w:eastAsia="Times New Roman" w:hAnsi="Franklin Gothic Medium" w:cs="Times New Roman"/>
                <w:i/>
                <w:sz w:val="20"/>
                <w:szCs w:val="20"/>
              </w:rPr>
            </w:pPr>
            <w:r w:rsidRPr="00525FA0">
              <w:rPr>
                <w:rFonts w:ascii="Franklin Gothic Medium" w:eastAsia="Times New Roman" w:hAnsi="Franklin Gothic Medium" w:cs="Times New Roman"/>
                <w:i/>
                <w:sz w:val="20"/>
                <w:szCs w:val="20"/>
              </w:rPr>
              <w:t>That anyone with genuine reason to believe that inappropriate behaviours may be occurring can report them without fear of detriment (note that malicious reporting would itself be treated as inappropriate behaviour).</w:t>
            </w:r>
          </w:p>
          <w:p w14:paraId="0AB77EEF" w14:textId="77777777" w:rsidR="00525FA0" w:rsidRPr="00525FA0" w:rsidRDefault="00525FA0" w:rsidP="00525FA0">
            <w:pPr>
              <w:spacing w:after="0" w:line="240" w:lineRule="auto"/>
              <w:jc w:val="right"/>
              <w:rPr>
                <w:rFonts w:ascii="Franklin Gothic Medium" w:eastAsia="Times New Roman" w:hAnsi="Franklin Gothic Medium" w:cs="Times New Roman"/>
                <w:i/>
                <w:sz w:val="20"/>
                <w:szCs w:val="20"/>
              </w:rPr>
            </w:pPr>
            <w:r w:rsidRPr="00525FA0">
              <w:rPr>
                <w:rFonts w:ascii="Franklin Gothic Medium" w:eastAsia="Times New Roman" w:hAnsi="Franklin Gothic Medium" w:cs="Times New Roman"/>
                <w:i/>
                <w:sz w:val="20"/>
                <w:szCs w:val="20"/>
              </w:rPr>
              <w:t>That reports can be made through an appropriate route given the nature of the concerns (e.g. it is not necessary to always use line management channels).</w:t>
            </w:r>
          </w:p>
          <w:p w14:paraId="0AB77EF0" w14:textId="77777777" w:rsidR="00525FA0" w:rsidRPr="00525FA0" w:rsidRDefault="00525FA0" w:rsidP="00525FA0">
            <w:pPr>
              <w:spacing w:after="0" w:line="240" w:lineRule="auto"/>
              <w:jc w:val="right"/>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i/>
                <w:sz w:val="20"/>
                <w:szCs w:val="20"/>
              </w:rPr>
              <w:t>That appropriate investigations will be undertaken as soon as there is reason to believe that inappropriate behaviours have occurred, or are occurring, and that these investigations will culminate in appropriate remedial actions without delay.</w:t>
            </w:r>
            <w:r w:rsidRPr="00525FA0">
              <w:rPr>
                <w:rFonts w:ascii="Franklin Gothic Medium" w:eastAsia="Times New Roman" w:hAnsi="Franklin Gothic Medium" w:cs="Times New Roman"/>
                <w:sz w:val="20"/>
                <w:szCs w:val="20"/>
              </w:rPr>
              <w:t xml:space="preserve"> </w:t>
            </w:r>
          </w:p>
        </w:tc>
      </w:tr>
      <w:tr w:rsidR="00525FA0" w:rsidRPr="00525FA0" w14:paraId="0AB77EF9" w14:textId="77777777" w:rsidTr="002A4A95">
        <w:trPr>
          <w:cantSplit/>
          <w:trHeight w:val="887"/>
        </w:trPr>
        <w:tc>
          <w:tcPr>
            <w:tcW w:w="6487" w:type="dxa"/>
            <w:vMerge w:val="restart"/>
            <w:tcBorders>
              <w:top w:val="double" w:sz="4" w:space="0" w:color="auto"/>
              <w:left w:val="double" w:sz="4" w:space="0" w:color="auto"/>
              <w:right w:val="nil"/>
            </w:tcBorders>
          </w:tcPr>
          <w:p w14:paraId="0AB77EF2" w14:textId="77777777" w:rsidR="00525FA0" w:rsidRPr="00525FA0" w:rsidRDefault="00525FA0" w:rsidP="00525FA0">
            <w:pPr>
              <w:keepNext/>
              <w:spacing w:after="0" w:line="240" w:lineRule="auto"/>
              <w:jc w:val="both"/>
              <w:outlineLvl w:val="0"/>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b/>
                <w:noProof/>
                <w:sz w:val="20"/>
                <w:szCs w:val="20"/>
                <w:lang w:eastAsia="en-GB"/>
              </w:rPr>
              <mc:AlternateContent>
                <mc:Choice Requires="wps">
                  <w:drawing>
                    <wp:anchor distT="4294967295" distB="4294967295" distL="114300" distR="114300" simplePos="0" relativeHeight="251661312" behindDoc="0" locked="0" layoutInCell="0" allowOverlap="1" wp14:anchorId="0AB77F41" wp14:editId="0AB77F42">
                      <wp:simplePos x="0" y="0"/>
                      <wp:positionH relativeFrom="column">
                        <wp:posOffset>1005840</wp:posOffset>
                      </wp:positionH>
                      <wp:positionV relativeFrom="paragraph">
                        <wp:posOffset>75564</wp:posOffset>
                      </wp:positionV>
                      <wp:extent cx="1485900" cy="0"/>
                      <wp:effectExtent l="0" t="57150" r="38100" b="762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E610C"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2pt,5.95pt" to="196.2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" o:allowincell="f">
                      <v:stroke startarrow="block" startarrowwidth="narrow" startarrowlength="long" endarrow="block" endarrowwidth="narrow" endarrowlength="long"/>
                    </v:line>
                  </w:pict>
                </mc:Fallback>
              </mc:AlternateContent>
            </w:r>
          </w:p>
          <w:p w14:paraId="0AB77EF3" w14:textId="77777777" w:rsidR="00525FA0" w:rsidRPr="00525FA0" w:rsidRDefault="00525FA0" w:rsidP="00525FA0">
            <w:pPr>
              <w:keepNext/>
              <w:spacing w:after="0" w:line="240" w:lineRule="auto"/>
              <w:jc w:val="both"/>
              <w:outlineLvl w:val="0"/>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Significant Demands Associated with the Job</w:t>
            </w:r>
          </w:p>
        </w:tc>
        <w:tc>
          <w:tcPr>
            <w:tcW w:w="709" w:type="dxa"/>
            <w:vMerge w:val="restart"/>
            <w:tcBorders>
              <w:top w:val="double" w:sz="4" w:space="0" w:color="auto"/>
              <w:left w:val="double" w:sz="4" w:space="0" w:color="auto"/>
              <w:right w:val="double" w:sz="4" w:space="0" w:color="auto"/>
            </w:tcBorders>
            <w:textDirection w:val="tbRl"/>
          </w:tcPr>
          <w:p w14:paraId="0AB77EF4" w14:textId="77777777" w:rsidR="00525FA0" w:rsidRPr="00525FA0" w:rsidRDefault="00525FA0" w:rsidP="00525FA0">
            <w:pPr>
              <w:spacing w:after="0" w:line="240" w:lineRule="auto"/>
              <w:ind w:left="113" w:right="113"/>
              <w:jc w:val="center"/>
              <w:rPr>
                <w:rFonts w:ascii="Franklin Gothic Medium" w:eastAsia="Times New Roman" w:hAnsi="Franklin Gothic Medium" w:cs="Times New Roman"/>
                <w:b/>
                <w:sz w:val="16"/>
                <w:szCs w:val="20"/>
              </w:rPr>
            </w:pPr>
            <w:r w:rsidRPr="00525FA0">
              <w:rPr>
                <w:rFonts w:ascii="Franklin Gothic Medium" w:eastAsia="Times New Roman" w:hAnsi="Franklin Gothic Medium" w:cs="Times New Roman"/>
                <w:b/>
                <w:sz w:val="16"/>
                <w:szCs w:val="20"/>
              </w:rPr>
              <w:t>Insignificant/</w:t>
            </w:r>
          </w:p>
          <w:p w14:paraId="0AB77EF5" w14:textId="77777777" w:rsidR="00525FA0" w:rsidRPr="00525FA0" w:rsidRDefault="00525FA0" w:rsidP="00525FA0">
            <w:pPr>
              <w:keepNext/>
              <w:spacing w:after="0" w:line="240" w:lineRule="auto"/>
              <w:jc w:val="center"/>
              <w:outlineLvl w:val="2"/>
              <w:rPr>
                <w:rFonts w:ascii="Arial" w:eastAsia="Times New Roman" w:hAnsi="Arial" w:cs="Arial"/>
                <w:b/>
                <w:bCs/>
                <w:sz w:val="16"/>
              </w:rPr>
            </w:pPr>
            <w:r w:rsidRPr="00525FA0">
              <w:rPr>
                <w:rFonts w:ascii="Arial" w:eastAsia="Times New Roman" w:hAnsi="Arial" w:cs="Arial"/>
                <w:b/>
                <w:bCs/>
                <w:sz w:val="16"/>
              </w:rPr>
              <w:t>Not applicable</w:t>
            </w:r>
          </w:p>
        </w:tc>
        <w:tc>
          <w:tcPr>
            <w:tcW w:w="3544" w:type="dxa"/>
            <w:gridSpan w:val="5"/>
            <w:tcBorders>
              <w:top w:val="double" w:sz="4" w:space="0" w:color="auto"/>
              <w:left w:val="nil"/>
              <w:right w:val="double" w:sz="4" w:space="0" w:color="auto"/>
            </w:tcBorders>
          </w:tcPr>
          <w:p w14:paraId="0AB77EF6" w14:textId="77777777" w:rsidR="00525FA0" w:rsidRPr="00525FA0" w:rsidRDefault="00525FA0" w:rsidP="00525FA0">
            <w:pPr>
              <w:spacing w:after="120" w:line="480" w:lineRule="auto"/>
              <w:rPr>
                <w:rFonts w:ascii="Franklin Gothic Medium" w:eastAsia="Times New Roman" w:hAnsi="Franklin Gothic Medium" w:cs="Times New Roman"/>
                <w:b/>
                <w:sz w:val="24"/>
                <w:szCs w:val="20"/>
              </w:rPr>
            </w:pPr>
          </w:p>
          <w:p w14:paraId="0AB77EF7" w14:textId="77777777" w:rsidR="00525FA0" w:rsidRPr="00525FA0" w:rsidRDefault="00525FA0" w:rsidP="00525FA0">
            <w:pPr>
              <w:spacing w:after="120" w:line="480" w:lineRule="auto"/>
              <w:rPr>
                <w:rFonts w:ascii="Franklin Gothic Medium" w:eastAsia="Times New Roman" w:hAnsi="Franklin Gothic Medium" w:cs="Times New Roman"/>
                <w:b/>
                <w:sz w:val="24"/>
                <w:szCs w:val="20"/>
              </w:rPr>
            </w:pPr>
            <w:r w:rsidRPr="00525FA0">
              <w:rPr>
                <w:rFonts w:ascii="Franklin Gothic Medium" w:eastAsia="Times New Roman" w:hAnsi="Franklin Gothic Medium" w:cs="Times New Roman"/>
                <w:b/>
                <w:sz w:val="24"/>
                <w:szCs w:val="20"/>
              </w:rPr>
              <w:t xml:space="preserve">Indicative Level of Significance </w:t>
            </w:r>
          </w:p>
          <w:p w14:paraId="0AB77EF8" w14:textId="77777777" w:rsidR="00525FA0" w:rsidRPr="00525FA0" w:rsidRDefault="00525FA0" w:rsidP="00525FA0">
            <w:pPr>
              <w:spacing w:after="0" w:line="240" w:lineRule="auto"/>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 xml:space="preserve"> Low</w:t>
            </w:r>
            <w:r w:rsidRPr="00525FA0">
              <w:rPr>
                <w:rFonts w:ascii="Franklin Gothic Medium" w:eastAsia="Times New Roman" w:hAnsi="Franklin Gothic Medium" w:cs="Times New Roman"/>
                <w:sz w:val="20"/>
                <w:szCs w:val="20"/>
              </w:rPr>
              <w:tab/>
            </w:r>
            <w:r w:rsidRPr="00525FA0">
              <w:rPr>
                <w:rFonts w:ascii="Franklin Gothic Medium" w:eastAsia="Times New Roman" w:hAnsi="Franklin Gothic Medium" w:cs="Times New Roman"/>
                <w:sz w:val="20"/>
                <w:szCs w:val="20"/>
              </w:rPr>
              <w:tab/>
            </w:r>
            <w:r w:rsidRPr="00525FA0">
              <w:rPr>
                <w:rFonts w:ascii="Franklin Gothic Medium" w:eastAsia="Times New Roman" w:hAnsi="Franklin Gothic Medium" w:cs="Times New Roman"/>
                <w:sz w:val="20"/>
                <w:szCs w:val="20"/>
              </w:rPr>
              <w:tab/>
              <w:t xml:space="preserve">              High</w:t>
            </w:r>
          </w:p>
        </w:tc>
      </w:tr>
      <w:tr w:rsidR="00525FA0" w:rsidRPr="00525FA0" w14:paraId="0AB77F01" w14:textId="77777777" w:rsidTr="002A4A95">
        <w:trPr>
          <w:cantSplit/>
          <w:trHeight w:val="61"/>
        </w:trPr>
        <w:tc>
          <w:tcPr>
            <w:tcW w:w="6487" w:type="dxa"/>
            <w:vMerge/>
            <w:tcBorders>
              <w:left w:val="double" w:sz="4" w:space="0" w:color="auto"/>
              <w:bottom w:val="single" w:sz="4" w:space="0" w:color="auto"/>
              <w:right w:val="nil"/>
            </w:tcBorders>
          </w:tcPr>
          <w:p w14:paraId="0AB77EFA" w14:textId="77777777" w:rsidR="00525FA0" w:rsidRPr="00525FA0" w:rsidRDefault="00525FA0" w:rsidP="00525FA0">
            <w:pPr>
              <w:spacing w:after="0" w:line="240" w:lineRule="auto"/>
              <w:jc w:val="both"/>
              <w:rPr>
                <w:rFonts w:ascii="Franklin Gothic Medium" w:eastAsia="Times New Roman" w:hAnsi="Franklin Gothic Medium" w:cs="Times New Roman"/>
                <w:sz w:val="24"/>
                <w:szCs w:val="20"/>
              </w:rPr>
            </w:pPr>
          </w:p>
        </w:tc>
        <w:tc>
          <w:tcPr>
            <w:tcW w:w="709" w:type="dxa"/>
            <w:vMerge/>
            <w:tcBorders>
              <w:left w:val="double" w:sz="4" w:space="0" w:color="auto"/>
              <w:bottom w:val="single" w:sz="4" w:space="0" w:color="auto"/>
              <w:right w:val="double" w:sz="4" w:space="0" w:color="auto"/>
            </w:tcBorders>
          </w:tcPr>
          <w:p w14:paraId="0AB77EFB" w14:textId="77777777" w:rsidR="00525FA0" w:rsidRPr="00525FA0" w:rsidRDefault="00525FA0" w:rsidP="00525FA0">
            <w:pPr>
              <w:spacing w:after="0" w:line="240" w:lineRule="auto"/>
              <w:jc w:val="both"/>
              <w:rPr>
                <w:rFonts w:ascii="Franklin Gothic Medium" w:eastAsia="Times New Roman" w:hAnsi="Franklin Gothic Medium" w:cs="Times New Roman"/>
                <w:sz w:val="16"/>
                <w:szCs w:val="20"/>
              </w:rPr>
            </w:pPr>
          </w:p>
        </w:tc>
        <w:tc>
          <w:tcPr>
            <w:tcW w:w="709" w:type="dxa"/>
            <w:tcBorders>
              <w:left w:val="nil"/>
              <w:bottom w:val="single" w:sz="4" w:space="0" w:color="auto"/>
            </w:tcBorders>
          </w:tcPr>
          <w:p w14:paraId="0AB77EFC"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1</w:t>
            </w:r>
          </w:p>
        </w:tc>
        <w:tc>
          <w:tcPr>
            <w:tcW w:w="708" w:type="dxa"/>
            <w:tcBorders>
              <w:bottom w:val="single" w:sz="4" w:space="0" w:color="auto"/>
            </w:tcBorders>
          </w:tcPr>
          <w:p w14:paraId="0AB77EFD"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2</w:t>
            </w:r>
          </w:p>
        </w:tc>
        <w:tc>
          <w:tcPr>
            <w:tcW w:w="709" w:type="dxa"/>
            <w:tcBorders>
              <w:bottom w:val="single" w:sz="4" w:space="0" w:color="auto"/>
            </w:tcBorders>
          </w:tcPr>
          <w:p w14:paraId="0AB77EFE"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3</w:t>
            </w:r>
          </w:p>
        </w:tc>
        <w:tc>
          <w:tcPr>
            <w:tcW w:w="709" w:type="dxa"/>
            <w:tcBorders>
              <w:bottom w:val="single" w:sz="4" w:space="0" w:color="auto"/>
            </w:tcBorders>
          </w:tcPr>
          <w:p w14:paraId="0AB77EFF"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4</w:t>
            </w:r>
          </w:p>
        </w:tc>
        <w:tc>
          <w:tcPr>
            <w:tcW w:w="709" w:type="dxa"/>
            <w:tcBorders>
              <w:bottom w:val="single" w:sz="4" w:space="0" w:color="auto"/>
              <w:right w:val="double" w:sz="4" w:space="0" w:color="auto"/>
            </w:tcBorders>
          </w:tcPr>
          <w:p w14:paraId="0AB77F00" w14:textId="77777777" w:rsidR="00525FA0" w:rsidRPr="00525FA0" w:rsidRDefault="00525FA0" w:rsidP="00525FA0">
            <w:pPr>
              <w:spacing w:after="0" w:line="240" w:lineRule="auto"/>
              <w:jc w:val="center"/>
              <w:rPr>
                <w:rFonts w:ascii="Franklin Gothic Medium" w:eastAsia="Times New Roman" w:hAnsi="Franklin Gothic Medium" w:cs="Times New Roman"/>
                <w:sz w:val="24"/>
                <w:szCs w:val="20"/>
              </w:rPr>
            </w:pPr>
            <w:r w:rsidRPr="00525FA0">
              <w:rPr>
                <w:rFonts w:ascii="Franklin Gothic Medium" w:eastAsia="Times New Roman" w:hAnsi="Franklin Gothic Medium" w:cs="Times New Roman"/>
                <w:sz w:val="24"/>
                <w:szCs w:val="20"/>
              </w:rPr>
              <w:t>5</w:t>
            </w:r>
          </w:p>
        </w:tc>
      </w:tr>
      <w:tr w:rsidR="00525FA0" w:rsidRPr="00525FA0" w14:paraId="0AB77F0A" w14:textId="77777777" w:rsidTr="002A4A95">
        <w:tc>
          <w:tcPr>
            <w:tcW w:w="6487" w:type="dxa"/>
            <w:tcBorders>
              <w:left w:val="double" w:sz="4" w:space="0" w:color="auto"/>
              <w:right w:val="nil"/>
            </w:tcBorders>
            <w:shd w:val="pct12" w:color="auto" w:fill="auto"/>
          </w:tcPr>
          <w:p w14:paraId="0AB77F02" w14:textId="77777777" w:rsidR="00525FA0" w:rsidRPr="00525FA0" w:rsidRDefault="00525FA0" w:rsidP="00525FA0">
            <w:pPr>
              <w:spacing w:after="0" w:line="240" w:lineRule="auto"/>
              <w:jc w:val="both"/>
              <w:rPr>
                <w:rFonts w:ascii="Franklin Gothic Medium" w:eastAsia="Times New Roman" w:hAnsi="Franklin Gothic Medium" w:cs="Times New Roman"/>
                <w:b/>
                <w:sz w:val="24"/>
                <w:szCs w:val="20"/>
              </w:rPr>
            </w:pPr>
            <w:r w:rsidRPr="00525FA0">
              <w:rPr>
                <w:rFonts w:ascii="Franklin Gothic Medium" w:eastAsia="Times New Roman" w:hAnsi="Franklin Gothic Medium" w:cs="Times New Roman"/>
                <w:b/>
                <w:sz w:val="24"/>
                <w:szCs w:val="20"/>
              </w:rPr>
              <w:t xml:space="preserve">G – OTHER </w:t>
            </w:r>
            <w:r w:rsidRPr="00525FA0">
              <w:rPr>
                <w:rFonts w:ascii="Franklin Gothic Medium" w:eastAsia="Times New Roman" w:hAnsi="Franklin Gothic Medium" w:cs="Times New Roman"/>
                <w:b/>
                <w:sz w:val="20"/>
                <w:szCs w:val="20"/>
              </w:rPr>
              <w:t>(include any demands that are peculiar to the job)</w:t>
            </w:r>
            <w:r w:rsidRPr="00525FA0">
              <w:rPr>
                <w:rFonts w:ascii="Franklin Gothic Medium" w:eastAsia="Times New Roman" w:hAnsi="Franklin Gothic Medium" w:cs="Times New Roman"/>
                <w:b/>
                <w:sz w:val="24"/>
                <w:szCs w:val="20"/>
              </w:rPr>
              <w:t xml:space="preserve">: </w:t>
            </w:r>
          </w:p>
          <w:p w14:paraId="0AB77F03" w14:textId="77777777" w:rsidR="00525FA0" w:rsidRPr="00525FA0" w:rsidRDefault="00525FA0" w:rsidP="00525FA0">
            <w:pPr>
              <w:spacing w:after="0" w:line="240" w:lineRule="auto"/>
              <w:jc w:val="both"/>
              <w:rPr>
                <w:rFonts w:ascii="Franklin Gothic Medium" w:eastAsia="Times New Roman" w:hAnsi="Franklin Gothic Medium" w:cs="Times New Roman"/>
                <w:b/>
                <w:sz w:val="24"/>
                <w:szCs w:val="20"/>
              </w:rPr>
            </w:pPr>
          </w:p>
        </w:tc>
        <w:tc>
          <w:tcPr>
            <w:tcW w:w="709" w:type="dxa"/>
            <w:tcBorders>
              <w:left w:val="double" w:sz="4" w:space="0" w:color="auto"/>
              <w:right w:val="double" w:sz="4" w:space="0" w:color="auto"/>
            </w:tcBorders>
            <w:shd w:val="pct12" w:color="auto" w:fill="auto"/>
          </w:tcPr>
          <w:p w14:paraId="0AB77F04"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tcBorders>
              <w:left w:val="nil"/>
            </w:tcBorders>
            <w:shd w:val="pct12" w:color="auto" w:fill="auto"/>
          </w:tcPr>
          <w:p w14:paraId="0AB77F05"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8" w:type="dxa"/>
            <w:shd w:val="pct12" w:color="auto" w:fill="auto"/>
          </w:tcPr>
          <w:p w14:paraId="0AB77F06"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shd w:val="pct12" w:color="auto" w:fill="auto"/>
          </w:tcPr>
          <w:p w14:paraId="0AB77F07"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shd w:val="pct12" w:color="auto" w:fill="auto"/>
          </w:tcPr>
          <w:p w14:paraId="0AB77F08"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c>
          <w:tcPr>
            <w:tcW w:w="709" w:type="dxa"/>
            <w:tcBorders>
              <w:right w:val="double" w:sz="4" w:space="0" w:color="auto"/>
            </w:tcBorders>
            <w:shd w:val="pct12" w:color="auto" w:fill="auto"/>
          </w:tcPr>
          <w:p w14:paraId="0AB77F09"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p>
        </w:tc>
      </w:tr>
      <w:tr w:rsidR="00525FA0" w:rsidRPr="00525FA0" w14:paraId="0AB77F12" w14:textId="77777777" w:rsidTr="002A4A95">
        <w:tc>
          <w:tcPr>
            <w:tcW w:w="6487" w:type="dxa"/>
            <w:tcBorders>
              <w:left w:val="double" w:sz="4" w:space="0" w:color="auto"/>
              <w:right w:val="nil"/>
            </w:tcBorders>
          </w:tcPr>
          <w:p w14:paraId="0AB77F0B" w14:textId="77777777" w:rsidR="00525FA0" w:rsidRPr="00525FA0" w:rsidRDefault="00525FA0" w:rsidP="00525FA0">
            <w:pPr>
              <w:keepNext/>
              <w:spacing w:after="0" w:line="240" w:lineRule="auto"/>
              <w:outlineLvl w:val="3"/>
              <w:rPr>
                <w:rFonts w:ascii="Arial" w:eastAsia="Times New Roman" w:hAnsi="Arial" w:cs="Arial"/>
                <w:iCs/>
                <w:sz w:val="20"/>
                <w:szCs w:val="20"/>
              </w:rPr>
            </w:pPr>
            <w:r w:rsidRPr="00525FA0">
              <w:rPr>
                <w:rFonts w:ascii="Arial" w:eastAsia="Times New Roman" w:hAnsi="Arial" w:cs="Arial"/>
                <w:iCs/>
                <w:sz w:val="20"/>
                <w:szCs w:val="20"/>
              </w:rPr>
              <w:t xml:space="preserve">1 – Security of individual areas, </w:t>
            </w:r>
          </w:p>
        </w:tc>
        <w:tc>
          <w:tcPr>
            <w:tcW w:w="709" w:type="dxa"/>
            <w:tcBorders>
              <w:left w:val="double" w:sz="4" w:space="0" w:color="auto"/>
              <w:right w:val="double" w:sz="4" w:space="0" w:color="auto"/>
            </w:tcBorders>
          </w:tcPr>
          <w:p w14:paraId="0AB77F0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F0D" w14:textId="565C6A64"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F0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F0F" w14:textId="326A509A" w:rsidR="00525FA0" w:rsidRPr="00525FA0" w:rsidRDefault="004759A2"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F1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F1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F1A" w14:textId="77777777" w:rsidTr="002A4A95">
        <w:tc>
          <w:tcPr>
            <w:tcW w:w="6487" w:type="dxa"/>
            <w:tcBorders>
              <w:left w:val="double" w:sz="4" w:space="0" w:color="auto"/>
              <w:right w:val="nil"/>
            </w:tcBorders>
          </w:tcPr>
          <w:p w14:paraId="0AB77F13"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2 – Setting up of areas for courses etc.</w:t>
            </w:r>
          </w:p>
        </w:tc>
        <w:tc>
          <w:tcPr>
            <w:tcW w:w="709" w:type="dxa"/>
            <w:tcBorders>
              <w:left w:val="double" w:sz="4" w:space="0" w:color="auto"/>
              <w:right w:val="double" w:sz="4" w:space="0" w:color="auto"/>
            </w:tcBorders>
          </w:tcPr>
          <w:p w14:paraId="0AB77F1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F1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F1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F1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F1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F1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F22" w14:textId="77777777" w:rsidTr="002A4A95">
        <w:tc>
          <w:tcPr>
            <w:tcW w:w="6487" w:type="dxa"/>
            <w:tcBorders>
              <w:left w:val="double" w:sz="4" w:space="0" w:color="auto"/>
              <w:right w:val="nil"/>
            </w:tcBorders>
          </w:tcPr>
          <w:p w14:paraId="0AB77F1B"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3 – Litter picking of whole site to include all gullies</w:t>
            </w:r>
          </w:p>
        </w:tc>
        <w:tc>
          <w:tcPr>
            <w:tcW w:w="709" w:type="dxa"/>
            <w:tcBorders>
              <w:left w:val="double" w:sz="4" w:space="0" w:color="auto"/>
              <w:right w:val="double" w:sz="4" w:space="0" w:color="auto"/>
            </w:tcBorders>
          </w:tcPr>
          <w:p w14:paraId="0AB77F1C" w14:textId="512410A6"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F1D" w14:textId="6F9F80DA" w:rsidR="00525FA0" w:rsidRPr="00525FA0" w:rsidRDefault="004759A2"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8" w:type="dxa"/>
          </w:tcPr>
          <w:p w14:paraId="0AB77F1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F1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F2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F2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F2A" w14:textId="77777777" w:rsidTr="002A4A95">
        <w:tc>
          <w:tcPr>
            <w:tcW w:w="6487" w:type="dxa"/>
            <w:tcBorders>
              <w:left w:val="double" w:sz="4" w:space="0" w:color="auto"/>
              <w:right w:val="nil"/>
            </w:tcBorders>
          </w:tcPr>
          <w:p w14:paraId="0AB77F23"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4 – Emergency cleaning, i.e. floods</w:t>
            </w:r>
          </w:p>
        </w:tc>
        <w:tc>
          <w:tcPr>
            <w:tcW w:w="709" w:type="dxa"/>
            <w:tcBorders>
              <w:left w:val="double" w:sz="4" w:space="0" w:color="auto"/>
              <w:right w:val="double" w:sz="4" w:space="0" w:color="auto"/>
            </w:tcBorders>
          </w:tcPr>
          <w:p w14:paraId="0AB77F2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F25" w14:textId="533E82E2"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Pr>
          <w:p w14:paraId="0AB77F26" w14:textId="202FF3E4" w:rsidR="00525FA0" w:rsidRPr="00525FA0" w:rsidRDefault="004759A2"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Pr>
          <w:p w14:paraId="0AB77F2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F2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F2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F32" w14:textId="77777777" w:rsidTr="002A4A95">
        <w:tc>
          <w:tcPr>
            <w:tcW w:w="6487" w:type="dxa"/>
            <w:tcBorders>
              <w:left w:val="double" w:sz="4" w:space="0" w:color="auto"/>
              <w:right w:val="nil"/>
            </w:tcBorders>
          </w:tcPr>
          <w:p w14:paraId="0AB77F2B"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5 -  Attending call outs, break-ins, faulty alarms</w:t>
            </w:r>
          </w:p>
        </w:tc>
        <w:tc>
          <w:tcPr>
            <w:tcW w:w="709" w:type="dxa"/>
            <w:tcBorders>
              <w:left w:val="double" w:sz="4" w:space="0" w:color="auto"/>
              <w:right w:val="double" w:sz="4" w:space="0" w:color="auto"/>
            </w:tcBorders>
          </w:tcPr>
          <w:p w14:paraId="0AB77F2C"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tcBorders>
          </w:tcPr>
          <w:p w14:paraId="0AB77F2D"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8" w:type="dxa"/>
          </w:tcPr>
          <w:p w14:paraId="0AB77F2E"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F2F"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Pr>
          <w:p w14:paraId="0AB77F30"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right w:val="double" w:sz="4" w:space="0" w:color="auto"/>
            </w:tcBorders>
          </w:tcPr>
          <w:p w14:paraId="0AB77F31"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r w:rsidR="00525FA0" w:rsidRPr="00525FA0" w14:paraId="0AB77F3A" w14:textId="77777777" w:rsidTr="002A4A95">
        <w:tc>
          <w:tcPr>
            <w:tcW w:w="6487" w:type="dxa"/>
            <w:tcBorders>
              <w:left w:val="double" w:sz="4" w:space="0" w:color="auto"/>
              <w:bottom w:val="double" w:sz="4" w:space="0" w:color="auto"/>
              <w:right w:val="nil"/>
            </w:tcBorders>
          </w:tcPr>
          <w:p w14:paraId="0AB77F33" w14:textId="77777777" w:rsidR="00525FA0" w:rsidRPr="00525FA0" w:rsidRDefault="00525FA0" w:rsidP="00525FA0">
            <w:pPr>
              <w:spacing w:after="0" w:line="240" w:lineRule="auto"/>
              <w:jc w:val="both"/>
              <w:rPr>
                <w:rFonts w:ascii="Franklin Gothic Medium" w:eastAsia="Times New Roman" w:hAnsi="Franklin Gothic Medium" w:cs="Times New Roman"/>
                <w:sz w:val="20"/>
                <w:szCs w:val="20"/>
              </w:rPr>
            </w:pPr>
            <w:r w:rsidRPr="00525FA0">
              <w:rPr>
                <w:rFonts w:ascii="Franklin Gothic Medium" w:eastAsia="Times New Roman" w:hAnsi="Franklin Gothic Medium" w:cs="Times New Roman"/>
                <w:sz w:val="20"/>
                <w:szCs w:val="20"/>
              </w:rPr>
              <w:t>6 -  Managing on site contractors</w:t>
            </w:r>
          </w:p>
        </w:tc>
        <w:tc>
          <w:tcPr>
            <w:tcW w:w="709" w:type="dxa"/>
            <w:tcBorders>
              <w:left w:val="double" w:sz="4" w:space="0" w:color="auto"/>
              <w:bottom w:val="double" w:sz="4" w:space="0" w:color="auto"/>
              <w:right w:val="double" w:sz="4" w:space="0" w:color="auto"/>
            </w:tcBorders>
          </w:tcPr>
          <w:p w14:paraId="0AB77F34"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left w:val="nil"/>
              <w:bottom w:val="double" w:sz="4" w:space="0" w:color="auto"/>
            </w:tcBorders>
          </w:tcPr>
          <w:p w14:paraId="0AB77F35"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8" w:type="dxa"/>
            <w:tcBorders>
              <w:bottom w:val="double" w:sz="4" w:space="0" w:color="auto"/>
            </w:tcBorders>
          </w:tcPr>
          <w:p w14:paraId="0AB77F36"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double" w:sz="4" w:space="0" w:color="auto"/>
            </w:tcBorders>
          </w:tcPr>
          <w:p w14:paraId="0AB77F37"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c>
          <w:tcPr>
            <w:tcW w:w="709" w:type="dxa"/>
            <w:tcBorders>
              <w:bottom w:val="double" w:sz="4" w:space="0" w:color="auto"/>
            </w:tcBorders>
          </w:tcPr>
          <w:p w14:paraId="0AB77F38"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r w:rsidRPr="00525FA0">
              <w:rPr>
                <w:rFonts w:ascii="Times New Roman" w:eastAsia="Times New Roman" w:hAnsi="Times New Roman" w:cs="Times New Roman"/>
                <w:sz w:val="20"/>
                <w:szCs w:val="20"/>
              </w:rPr>
              <w:t>*</w:t>
            </w:r>
          </w:p>
        </w:tc>
        <w:tc>
          <w:tcPr>
            <w:tcW w:w="709" w:type="dxa"/>
            <w:tcBorders>
              <w:bottom w:val="double" w:sz="4" w:space="0" w:color="auto"/>
              <w:right w:val="double" w:sz="4" w:space="0" w:color="auto"/>
            </w:tcBorders>
          </w:tcPr>
          <w:p w14:paraId="0AB77F39" w14:textId="77777777" w:rsidR="00525FA0" w:rsidRPr="00525FA0" w:rsidRDefault="00525FA0" w:rsidP="00525FA0">
            <w:pPr>
              <w:spacing w:after="0" w:line="240" w:lineRule="auto"/>
              <w:jc w:val="center"/>
              <w:rPr>
                <w:rFonts w:ascii="Times New Roman" w:eastAsia="Times New Roman" w:hAnsi="Times New Roman" w:cs="Times New Roman"/>
                <w:sz w:val="20"/>
                <w:szCs w:val="20"/>
              </w:rPr>
            </w:pPr>
          </w:p>
        </w:tc>
      </w:tr>
    </w:tbl>
    <w:p w14:paraId="0AB77F3B" w14:textId="77777777" w:rsidR="00525FA0" w:rsidRPr="00525FA0" w:rsidRDefault="00525FA0" w:rsidP="00525FA0">
      <w:pPr>
        <w:spacing w:after="0" w:line="240" w:lineRule="auto"/>
        <w:rPr>
          <w:rFonts w:ascii="Times New Roman" w:eastAsia="Times New Roman" w:hAnsi="Times New Roman" w:cs="Times New Roman"/>
          <w:sz w:val="24"/>
          <w:szCs w:val="20"/>
        </w:rPr>
      </w:pPr>
    </w:p>
    <w:p w14:paraId="0AB77F3C" w14:textId="77777777" w:rsidR="00525FA0" w:rsidRDefault="00525FA0" w:rsidP="00E361D9">
      <w:pPr>
        <w:rPr>
          <w:rFonts w:ascii="Arial" w:hAnsi="Arial" w:cs="Arial"/>
          <w:sz w:val="32"/>
          <w:szCs w:val="32"/>
        </w:rPr>
      </w:pPr>
    </w:p>
    <w:sectPr w:rsidR="00525FA0" w:rsidSect="00CE77F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MS Mincho">
    <w:altName w:val="Yu Gothic"/>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F0787"/>
    <w:multiLevelType w:val="hybridMultilevel"/>
    <w:tmpl w:val="F4AE576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DF3CD1"/>
    <w:multiLevelType w:val="hybridMultilevel"/>
    <w:tmpl w:val="9A902A0E"/>
    <w:lvl w:ilvl="0" w:tplc="E6CA7994">
      <w:start w:val="1"/>
      <w:numFmt w:val="lowerLetter"/>
      <w:lvlText w:val="(%1)"/>
      <w:lvlJc w:val="left"/>
      <w:pPr>
        <w:ind w:left="2044" w:hanging="1335"/>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21142283"/>
    <w:multiLevelType w:val="hybridMultilevel"/>
    <w:tmpl w:val="086A2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53659E"/>
    <w:multiLevelType w:val="hybridMultilevel"/>
    <w:tmpl w:val="7BF4E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3B2C96"/>
    <w:multiLevelType w:val="hybridMultilevel"/>
    <w:tmpl w:val="66182AD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3341771B"/>
    <w:multiLevelType w:val="hybridMultilevel"/>
    <w:tmpl w:val="C590DE48"/>
    <w:lvl w:ilvl="0" w:tplc="3F8A1206">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362429"/>
    <w:multiLevelType w:val="hybridMultilevel"/>
    <w:tmpl w:val="2FF6695A"/>
    <w:lvl w:ilvl="0" w:tplc="91D88302">
      <w:start w:val="1"/>
      <w:numFmt w:val="lowerLetter"/>
      <w:lvlText w:val="(%1)"/>
      <w:lvlJc w:val="left"/>
      <w:pPr>
        <w:tabs>
          <w:tab w:val="num" w:pos="1980"/>
        </w:tabs>
        <w:ind w:left="1980" w:hanging="900"/>
      </w:pPr>
      <w:rPr>
        <w:rFonts w:hint="default"/>
      </w:rPr>
    </w:lvl>
    <w:lvl w:ilvl="1" w:tplc="158E2690">
      <w:start w:val="3"/>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15:restartNumberingAfterBreak="0">
    <w:nsid w:val="51E632D7"/>
    <w:multiLevelType w:val="hybridMultilevel"/>
    <w:tmpl w:val="F8E4CF1C"/>
    <w:lvl w:ilvl="0" w:tplc="AC245FAE">
      <w:start w:val="1"/>
      <w:numFmt w:val="lowerLetter"/>
      <w:lvlText w:val="(%1)"/>
      <w:lvlJc w:val="left"/>
      <w:pPr>
        <w:tabs>
          <w:tab w:val="num" w:pos="4511"/>
        </w:tabs>
        <w:ind w:left="4511" w:hanging="360"/>
      </w:pPr>
      <w:rPr>
        <w:rFonts w:hint="default"/>
      </w:rPr>
    </w:lvl>
    <w:lvl w:ilvl="1" w:tplc="04090019">
      <w:start w:val="1"/>
      <w:numFmt w:val="lowerLetter"/>
      <w:lvlText w:val="%2."/>
      <w:lvlJc w:val="left"/>
      <w:pPr>
        <w:tabs>
          <w:tab w:val="num" w:pos="2171"/>
        </w:tabs>
        <w:ind w:left="2171" w:hanging="360"/>
      </w:pPr>
    </w:lvl>
    <w:lvl w:ilvl="2" w:tplc="0409001B" w:tentative="1">
      <w:start w:val="1"/>
      <w:numFmt w:val="lowerRoman"/>
      <w:lvlText w:val="%3."/>
      <w:lvlJc w:val="right"/>
      <w:pPr>
        <w:tabs>
          <w:tab w:val="num" w:pos="2891"/>
        </w:tabs>
        <w:ind w:left="2891" w:hanging="180"/>
      </w:pPr>
    </w:lvl>
    <w:lvl w:ilvl="3" w:tplc="0409000F" w:tentative="1">
      <w:start w:val="1"/>
      <w:numFmt w:val="decimal"/>
      <w:lvlText w:val="%4."/>
      <w:lvlJc w:val="left"/>
      <w:pPr>
        <w:tabs>
          <w:tab w:val="num" w:pos="3611"/>
        </w:tabs>
        <w:ind w:left="3611" w:hanging="360"/>
      </w:pPr>
    </w:lvl>
    <w:lvl w:ilvl="4" w:tplc="04090019" w:tentative="1">
      <w:start w:val="1"/>
      <w:numFmt w:val="lowerLetter"/>
      <w:lvlText w:val="%5."/>
      <w:lvlJc w:val="left"/>
      <w:pPr>
        <w:tabs>
          <w:tab w:val="num" w:pos="4331"/>
        </w:tabs>
        <w:ind w:left="4331" w:hanging="360"/>
      </w:pPr>
    </w:lvl>
    <w:lvl w:ilvl="5" w:tplc="0409001B" w:tentative="1">
      <w:start w:val="1"/>
      <w:numFmt w:val="lowerRoman"/>
      <w:lvlText w:val="%6."/>
      <w:lvlJc w:val="right"/>
      <w:pPr>
        <w:tabs>
          <w:tab w:val="num" w:pos="5051"/>
        </w:tabs>
        <w:ind w:left="5051" w:hanging="180"/>
      </w:pPr>
    </w:lvl>
    <w:lvl w:ilvl="6" w:tplc="0409000F" w:tentative="1">
      <w:start w:val="1"/>
      <w:numFmt w:val="decimal"/>
      <w:lvlText w:val="%7."/>
      <w:lvlJc w:val="left"/>
      <w:pPr>
        <w:tabs>
          <w:tab w:val="num" w:pos="5771"/>
        </w:tabs>
        <w:ind w:left="5771" w:hanging="360"/>
      </w:pPr>
    </w:lvl>
    <w:lvl w:ilvl="7" w:tplc="04090019" w:tentative="1">
      <w:start w:val="1"/>
      <w:numFmt w:val="lowerLetter"/>
      <w:lvlText w:val="%8."/>
      <w:lvlJc w:val="left"/>
      <w:pPr>
        <w:tabs>
          <w:tab w:val="num" w:pos="6491"/>
        </w:tabs>
        <w:ind w:left="6491" w:hanging="360"/>
      </w:pPr>
    </w:lvl>
    <w:lvl w:ilvl="8" w:tplc="0409001B" w:tentative="1">
      <w:start w:val="1"/>
      <w:numFmt w:val="lowerRoman"/>
      <w:lvlText w:val="%9."/>
      <w:lvlJc w:val="right"/>
      <w:pPr>
        <w:tabs>
          <w:tab w:val="num" w:pos="7211"/>
        </w:tabs>
        <w:ind w:left="7211" w:hanging="180"/>
      </w:pPr>
    </w:lvl>
  </w:abstractNum>
  <w:abstractNum w:abstractNumId="8" w15:restartNumberingAfterBreak="0">
    <w:nsid w:val="553D5E49"/>
    <w:multiLevelType w:val="hybridMultilevel"/>
    <w:tmpl w:val="E326BA5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615016E0"/>
    <w:multiLevelType w:val="hybridMultilevel"/>
    <w:tmpl w:val="C610D7FC"/>
    <w:lvl w:ilvl="0" w:tplc="1526DA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C8334F"/>
    <w:multiLevelType w:val="hybridMultilevel"/>
    <w:tmpl w:val="4202D6E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67FC7648"/>
    <w:multiLevelType w:val="hybridMultilevel"/>
    <w:tmpl w:val="FCC81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2A71CC"/>
    <w:multiLevelType w:val="hybridMultilevel"/>
    <w:tmpl w:val="18F01E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B22FF9"/>
    <w:multiLevelType w:val="hybridMultilevel"/>
    <w:tmpl w:val="542217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166839"/>
    <w:multiLevelType w:val="hybridMultilevel"/>
    <w:tmpl w:val="A8C88324"/>
    <w:lvl w:ilvl="0" w:tplc="8BCEC63C">
      <w:start w:val="1"/>
      <w:numFmt w:val="decimal"/>
      <w:lvlText w:val="%1."/>
      <w:lvlJc w:val="left"/>
      <w:pPr>
        <w:ind w:left="2340" w:hanging="19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103A9E"/>
    <w:multiLevelType w:val="hybridMultilevel"/>
    <w:tmpl w:val="C014443C"/>
    <w:lvl w:ilvl="0" w:tplc="204AF9E6">
      <w:start w:val="1"/>
      <w:numFmt w:val="decimal"/>
      <w:lvlText w:val="%1."/>
      <w:lvlJc w:val="left"/>
      <w:pPr>
        <w:tabs>
          <w:tab w:val="num" w:pos="1080"/>
        </w:tabs>
        <w:ind w:left="1080" w:hanging="720"/>
      </w:pPr>
      <w:rPr>
        <w:rFonts w:hint="default"/>
      </w:rPr>
    </w:lvl>
    <w:lvl w:ilvl="1" w:tplc="178228A4">
      <w:start w:val="1"/>
      <w:numFmt w:val="lowerLetter"/>
      <w:lvlText w:val="(%2)"/>
      <w:lvlJc w:val="left"/>
      <w:pPr>
        <w:tabs>
          <w:tab w:val="num" w:pos="1893"/>
        </w:tabs>
        <w:ind w:left="1893" w:hanging="900"/>
      </w:pPr>
      <w:rPr>
        <w:rFonts w:hint="default"/>
      </w:rPr>
    </w:lvl>
    <w:lvl w:ilvl="2" w:tplc="0409001B">
      <w:start w:val="1"/>
      <w:numFmt w:val="lowerRoman"/>
      <w:lvlText w:val="%3."/>
      <w:lvlJc w:val="right"/>
      <w:pPr>
        <w:tabs>
          <w:tab w:val="num" w:pos="2165"/>
        </w:tabs>
        <w:ind w:left="2165"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CBD43D9"/>
    <w:multiLevelType w:val="hybridMultilevel"/>
    <w:tmpl w:val="D8BA07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8"/>
  </w:num>
  <w:num w:numId="4">
    <w:abstractNumId w:val="4"/>
  </w:num>
  <w:num w:numId="5">
    <w:abstractNumId w:val="10"/>
  </w:num>
  <w:num w:numId="6">
    <w:abstractNumId w:val="15"/>
  </w:num>
  <w:num w:numId="7">
    <w:abstractNumId w:val="6"/>
  </w:num>
  <w:num w:numId="8">
    <w:abstractNumId w:val="7"/>
  </w:num>
  <w:num w:numId="9">
    <w:abstractNumId w:val="0"/>
  </w:num>
  <w:num w:numId="10">
    <w:abstractNumId w:val="16"/>
  </w:num>
  <w:num w:numId="11">
    <w:abstractNumId w:val="2"/>
  </w:num>
  <w:num w:numId="12">
    <w:abstractNumId w:val="3"/>
  </w:num>
  <w:num w:numId="13">
    <w:abstractNumId w:val="12"/>
  </w:num>
  <w:num w:numId="14">
    <w:abstractNumId w:val="13"/>
  </w:num>
  <w:num w:numId="15">
    <w:abstractNumId w:val="14"/>
  </w:num>
  <w:num w:numId="16">
    <w:abstractNumId w:val="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1A6"/>
    <w:rsid w:val="00006658"/>
    <w:rsid w:val="00023DDA"/>
    <w:rsid w:val="00087CF9"/>
    <w:rsid w:val="000A6683"/>
    <w:rsid w:val="000B70E4"/>
    <w:rsid w:val="000C7A05"/>
    <w:rsid w:val="001173FC"/>
    <w:rsid w:val="001A1C06"/>
    <w:rsid w:val="00237E92"/>
    <w:rsid w:val="002A0FEB"/>
    <w:rsid w:val="002A4A95"/>
    <w:rsid w:val="003266C8"/>
    <w:rsid w:val="003907A8"/>
    <w:rsid w:val="003A737D"/>
    <w:rsid w:val="00463FDB"/>
    <w:rsid w:val="004759A2"/>
    <w:rsid w:val="004C4F17"/>
    <w:rsid w:val="004D5A83"/>
    <w:rsid w:val="004E44E2"/>
    <w:rsid w:val="00520B77"/>
    <w:rsid w:val="00525FA0"/>
    <w:rsid w:val="00595806"/>
    <w:rsid w:val="00595F37"/>
    <w:rsid w:val="005B4EE5"/>
    <w:rsid w:val="00684AE2"/>
    <w:rsid w:val="00697605"/>
    <w:rsid w:val="006B10D6"/>
    <w:rsid w:val="006C3260"/>
    <w:rsid w:val="006D3027"/>
    <w:rsid w:val="006D3079"/>
    <w:rsid w:val="006D31DB"/>
    <w:rsid w:val="006F6DC7"/>
    <w:rsid w:val="007400CB"/>
    <w:rsid w:val="00755EEA"/>
    <w:rsid w:val="007634A6"/>
    <w:rsid w:val="00777CE3"/>
    <w:rsid w:val="007B7CF8"/>
    <w:rsid w:val="007C6612"/>
    <w:rsid w:val="007E761A"/>
    <w:rsid w:val="008438DA"/>
    <w:rsid w:val="008D5165"/>
    <w:rsid w:val="008E570D"/>
    <w:rsid w:val="00960AAD"/>
    <w:rsid w:val="00A62722"/>
    <w:rsid w:val="00AB6FC3"/>
    <w:rsid w:val="00AF7C01"/>
    <w:rsid w:val="00B271FC"/>
    <w:rsid w:val="00B40921"/>
    <w:rsid w:val="00B61580"/>
    <w:rsid w:val="00BB01A6"/>
    <w:rsid w:val="00BE7AF9"/>
    <w:rsid w:val="00C01781"/>
    <w:rsid w:val="00C53174"/>
    <w:rsid w:val="00C61960"/>
    <w:rsid w:val="00C877DB"/>
    <w:rsid w:val="00CD0BBF"/>
    <w:rsid w:val="00CE77F0"/>
    <w:rsid w:val="00CF3847"/>
    <w:rsid w:val="00D04D04"/>
    <w:rsid w:val="00D319E7"/>
    <w:rsid w:val="00D96903"/>
    <w:rsid w:val="00E20E94"/>
    <w:rsid w:val="00E361D9"/>
    <w:rsid w:val="00E67E77"/>
    <w:rsid w:val="00E9156C"/>
    <w:rsid w:val="00EA2AC2"/>
    <w:rsid w:val="00F429AD"/>
    <w:rsid w:val="00FD7F43"/>
    <w:rsid w:val="00FE3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77BE8"/>
  <w15:docId w15:val="{D0174852-F6DC-4F46-B5F0-BCAAEE4E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7605"/>
    <w:pPr>
      <w:keepNext/>
      <w:spacing w:after="0" w:line="240" w:lineRule="auto"/>
      <w:jc w:val="center"/>
      <w:outlineLvl w:val="0"/>
    </w:pPr>
    <w:rPr>
      <w:rFonts w:ascii="Arial" w:eastAsia="Times New Roman" w:hAnsi="Arial" w:cs="Times New Roman"/>
      <w:b/>
      <w:sz w:val="28"/>
      <w:szCs w:val="20"/>
    </w:rPr>
  </w:style>
  <w:style w:type="paragraph" w:styleId="Heading2">
    <w:name w:val="heading 2"/>
    <w:basedOn w:val="Normal"/>
    <w:next w:val="Normal"/>
    <w:link w:val="Heading2Char"/>
    <w:uiPriority w:val="9"/>
    <w:qFormat/>
    <w:rsid w:val="00697605"/>
    <w:pPr>
      <w:keepNext/>
      <w:spacing w:after="0" w:line="240" w:lineRule="auto"/>
      <w:jc w:val="center"/>
      <w:outlineLvl w:val="1"/>
    </w:pPr>
    <w:rPr>
      <w:rFonts w:ascii="Times New Roman" w:eastAsia="Times New Roman" w:hAnsi="Times New Roman" w:cs="Times New Roman"/>
      <w:b/>
      <w:sz w:val="24"/>
      <w:szCs w:val="20"/>
      <w:u w:val="single"/>
    </w:rPr>
  </w:style>
  <w:style w:type="paragraph" w:styleId="Heading3">
    <w:name w:val="heading 3"/>
    <w:basedOn w:val="Normal"/>
    <w:next w:val="Normal"/>
    <w:link w:val="Heading3Char"/>
    <w:uiPriority w:val="9"/>
    <w:qFormat/>
    <w:rsid w:val="00697605"/>
    <w:pPr>
      <w:keepNext/>
      <w:spacing w:after="0" w:line="240" w:lineRule="auto"/>
      <w:ind w:left="-284" w:right="142"/>
      <w:jc w:val="center"/>
      <w:outlineLvl w:val="2"/>
    </w:pPr>
    <w:rPr>
      <w:rFonts w:ascii="Arial" w:eastAsia="Times New Roman" w:hAnsi="Arial" w:cs="Times New Roman"/>
      <w:b/>
      <w:sz w:val="24"/>
      <w:szCs w:val="20"/>
    </w:rPr>
  </w:style>
  <w:style w:type="paragraph" w:styleId="Heading4">
    <w:name w:val="heading 4"/>
    <w:basedOn w:val="Normal"/>
    <w:next w:val="Normal"/>
    <w:link w:val="Heading4Char"/>
    <w:uiPriority w:val="9"/>
    <w:qFormat/>
    <w:rsid w:val="00697605"/>
    <w:pPr>
      <w:keepNext/>
      <w:spacing w:after="0" w:line="240" w:lineRule="auto"/>
      <w:outlineLvl w:val="3"/>
    </w:pPr>
    <w:rPr>
      <w:rFonts w:ascii="Arial" w:eastAsia="Times New Roman" w:hAnsi="Arial" w:cs="Times New Roman"/>
      <w:b/>
      <w:sz w:val="28"/>
      <w:szCs w:val="20"/>
    </w:rPr>
  </w:style>
  <w:style w:type="paragraph" w:styleId="Heading7">
    <w:name w:val="heading 7"/>
    <w:basedOn w:val="Normal"/>
    <w:next w:val="Normal"/>
    <w:link w:val="Heading7Char"/>
    <w:uiPriority w:val="9"/>
    <w:semiHidden/>
    <w:unhideWhenUsed/>
    <w:qFormat/>
    <w:rsid w:val="00E361D9"/>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01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1A6"/>
    <w:rPr>
      <w:rFonts w:ascii="Tahoma" w:hAnsi="Tahoma" w:cs="Tahoma"/>
      <w:sz w:val="16"/>
      <w:szCs w:val="16"/>
    </w:rPr>
  </w:style>
  <w:style w:type="paragraph" w:styleId="ListParagraph">
    <w:name w:val="List Paragraph"/>
    <w:basedOn w:val="Normal"/>
    <w:uiPriority w:val="34"/>
    <w:qFormat/>
    <w:rsid w:val="003907A8"/>
    <w:pPr>
      <w:ind w:left="720"/>
      <w:contextualSpacing/>
    </w:pPr>
  </w:style>
  <w:style w:type="character" w:customStyle="1" w:styleId="Heading1Char">
    <w:name w:val="Heading 1 Char"/>
    <w:basedOn w:val="DefaultParagraphFont"/>
    <w:link w:val="Heading1"/>
    <w:uiPriority w:val="9"/>
    <w:rsid w:val="00697605"/>
    <w:rPr>
      <w:rFonts w:ascii="Arial" w:eastAsia="Times New Roman" w:hAnsi="Arial" w:cs="Times New Roman"/>
      <w:b/>
      <w:sz w:val="28"/>
      <w:szCs w:val="20"/>
    </w:rPr>
  </w:style>
  <w:style w:type="character" w:customStyle="1" w:styleId="Heading2Char">
    <w:name w:val="Heading 2 Char"/>
    <w:basedOn w:val="DefaultParagraphFont"/>
    <w:link w:val="Heading2"/>
    <w:uiPriority w:val="9"/>
    <w:rsid w:val="00697605"/>
    <w:rPr>
      <w:rFonts w:ascii="Times New Roman" w:eastAsia="Times New Roman" w:hAnsi="Times New Roman" w:cs="Times New Roman"/>
      <w:b/>
      <w:sz w:val="24"/>
      <w:szCs w:val="20"/>
      <w:u w:val="single"/>
    </w:rPr>
  </w:style>
  <w:style w:type="character" w:customStyle="1" w:styleId="Heading3Char">
    <w:name w:val="Heading 3 Char"/>
    <w:basedOn w:val="DefaultParagraphFont"/>
    <w:link w:val="Heading3"/>
    <w:uiPriority w:val="9"/>
    <w:rsid w:val="00697605"/>
    <w:rPr>
      <w:rFonts w:ascii="Arial" w:eastAsia="Times New Roman" w:hAnsi="Arial" w:cs="Times New Roman"/>
      <w:b/>
      <w:sz w:val="24"/>
      <w:szCs w:val="20"/>
    </w:rPr>
  </w:style>
  <w:style w:type="character" w:customStyle="1" w:styleId="Heading4Char">
    <w:name w:val="Heading 4 Char"/>
    <w:basedOn w:val="DefaultParagraphFont"/>
    <w:link w:val="Heading4"/>
    <w:uiPriority w:val="9"/>
    <w:rsid w:val="00697605"/>
    <w:rPr>
      <w:rFonts w:ascii="Arial" w:eastAsia="Times New Roman" w:hAnsi="Arial" w:cs="Times New Roman"/>
      <w:b/>
      <w:sz w:val="28"/>
      <w:szCs w:val="20"/>
    </w:rPr>
  </w:style>
  <w:style w:type="character" w:styleId="Hyperlink">
    <w:name w:val="Hyperlink"/>
    <w:basedOn w:val="DefaultParagraphFont"/>
    <w:uiPriority w:val="99"/>
    <w:semiHidden/>
    <w:unhideWhenUsed/>
    <w:rsid w:val="00E361D9"/>
    <w:rPr>
      <w:color w:val="0000FF"/>
      <w:u w:val="single"/>
    </w:rPr>
  </w:style>
  <w:style w:type="character" w:customStyle="1" w:styleId="Heading7Char">
    <w:name w:val="Heading 7 Char"/>
    <w:basedOn w:val="DefaultParagraphFont"/>
    <w:link w:val="Heading7"/>
    <w:uiPriority w:val="9"/>
    <w:semiHidden/>
    <w:rsid w:val="00E361D9"/>
    <w:rPr>
      <w:rFonts w:asciiTheme="majorHAnsi" w:eastAsiaTheme="majorEastAsia" w:hAnsiTheme="majorHAnsi" w:cstheme="majorBidi"/>
      <w:i/>
      <w:iCs/>
      <w:color w:val="404040" w:themeColor="text1" w:themeTint="BF"/>
    </w:rPr>
  </w:style>
  <w:style w:type="paragraph" w:styleId="Header">
    <w:name w:val="header"/>
    <w:basedOn w:val="Normal"/>
    <w:link w:val="HeaderChar"/>
    <w:semiHidden/>
    <w:rsid w:val="00E361D9"/>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semiHidden/>
    <w:rsid w:val="00E361D9"/>
    <w:rPr>
      <w:rFonts w:ascii="Times New Roman" w:eastAsia="Times New Roman" w:hAnsi="Times New Roman" w:cs="Times New Roman"/>
      <w:sz w:val="24"/>
      <w:szCs w:val="24"/>
    </w:rPr>
  </w:style>
  <w:style w:type="paragraph" w:styleId="Title">
    <w:name w:val="Title"/>
    <w:basedOn w:val="Normal"/>
    <w:link w:val="TitleChar"/>
    <w:qFormat/>
    <w:rsid w:val="00E361D9"/>
    <w:pPr>
      <w:spacing w:after="0" w:line="240" w:lineRule="auto"/>
      <w:jc w:val="center"/>
    </w:pPr>
    <w:rPr>
      <w:rFonts w:ascii="Times" w:eastAsia="Times New Roman" w:hAnsi="Times" w:cs="Times New Roman"/>
      <w:b/>
      <w:sz w:val="24"/>
      <w:szCs w:val="20"/>
      <w:u w:val="single"/>
    </w:rPr>
  </w:style>
  <w:style w:type="character" w:customStyle="1" w:styleId="TitleChar">
    <w:name w:val="Title Char"/>
    <w:basedOn w:val="DefaultParagraphFont"/>
    <w:link w:val="Title"/>
    <w:rsid w:val="00E361D9"/>
    <w:rPr>
      <w:rFonts w:ascii="Times" w:eastAsia="Times New Roman" w:hAnsi="Times" w:cs="Times New Roman"/>
      <w:b/>
      <w:sz w:val="24"/>
      <w:szCs w:val="20"/>
      <w:u w:val="single"/>
    </w:rPr>
  </w:style>
  <w:style w:type="paragraph" w:styleId="BodyTextIndent2">
    <w:name w:val="Body Text Indent 2"/>
    <w:basedOn w:val="Normal"/>
    <w:link w:val="BodyTextIndent2Char"/>
    <w:semiHidden/>
    <w:rsid w:val="00E361D9"/>
    <w:pPr>
      <w:spacing w:after="0" w:line="240" w:lineRule="auto"/>
      <w:ind w:left="720" w:hanging="720"/>
      <w:jc w:val="both"/>
    </w:pPr>
    <w:rPr>
      <w:rFonts w:ascii="Arial" w:eastAsia="Times New Roman" w:hAnsi="Arial" w:cs="Arial"/>
      <w:sz w:val="24"/>
      <w:szCs w:val="20"/>
    </w:rPr>
  </w:style>
  <w:style w:type="character" w:customStyle="1" w:styleId="BodyTextIndent2Char">
    <w:name w:val="Body Text Indent 2 Char"/>
    <w:basedOn w:val="DefaultParagraphFont"/>
    <w:link w:val="BodyTextIndent2"/>
    <w:semiHidden/>
    <w:rsid w:val="00E361D9"/>
    <w:rPr>
      <w:rFonts w:ascii="Arial" w:eastAsia="Times New Roman" w:hAnsi="Arial" w:cs="Arial"/>
      <w:sz w:val="24"/>
      <w:szCs w:val="20"/>
    </w:rPr>
  </w:style>
  <w:style w:type="paragraph" w:styleId="BodyText2">
    <w:name w:val="Body Text 2"/>
    <w:basedOn w:val="Normal"/>
    <w:link w:val="BodyText2Char"/>
    <w:semiHidden/>
    <w:rsid w:val="00E361D9"/>
    <w:pPr>
      <w:pBdr>
        <w:top w:val="thinThickMediumGap" w:sz="24" w:space="1" w:color="auto"/>
        <w:left w:val="thinThickMediumGap" w:sz="24" w:space="4" w:color="auto"/>
        <w:bottom w:val="thickThinMediumGap" w:sz="24" w:space="1" w:color="auto"/>
        <w:right w:val="thickThinMediumGap" w:sz="24" w:space="4" w:color="auto"/>
      </w:pBdr>
      <w:spacing w:after="0" w:line="240" w:lineRule="auto"/>
      <w:jc w:val="both"/>
    </w:pPr>
    <w:rPr>
      <w:rFonts w:ascii="Arial" w:eastAsia="Times New Roman" w:hAnsi="Arial" w:cs="Times New Roman"/>
      <w:sz w:val="24"/>
      <w:szCs w:val="20"/>
      <w:lang w:val="en-US"/>
    </w:rPr>
  </w:style>
  <w:style w:type="character" w:customStyle="1" w:styleId="BodyText2Char">
    <w:name w:val="Body Text 2 Char"/>
    <w:basedOn w:val="DefaultParagraphFont"/>
    <w:link w:val="BodyText2"/>
    <w:semiHidden/>
    <w:rsid w:val="00E361D9"/>
    <w:rPr>
      <w:rFonts w:ascii="Arial" w:eastAsia="Times New Roman" w:hAnsi="Arial" w:cs="Times New Roman"/>
      <w:sz w:val="24"/>
      <w:szCs w:val="20"/>
      <w:lang w:val="en-US"/>
    </w:rPr>
  </w:style>
  <w:style w:type="paragraph" w:customStyle="1" w:styleId="Default">
    <w:name w:val="Default"/>
    <w:rsid w:val="00CF384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809686">
      <w:bodyDiv w:val="1"/>
      <w:marLeft w:val="0"/>
      <w:marRight w:val="0"/>
      <w:marTop w:val="0"/>
      <w:marBottom w:val="0"/>
      <w:divBdr>
        <w:top w:val="none" w:sz="0" w:space="0" w:color="auto"/>
        <w:left w:val="none" w:sz="0" w:space="0" w:color="auto"/>
        <w:bottom w:val="none" w:sz="0" w:space="0" w:color="auto"/>
        <w:right w:val="none" w:sz="0" w:space="0" w:color="auto"/>
      </w:divBdr>
    </w:div>
    <w:div w:id="164431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2340</Words>
  <Characters>13344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Eddie Sloan</dc:creator>
  <cp:lastModifiedBy>Sheila Mawdsley</cp:lastModifiedBy>
  <cp:revision>2</cp:revision>
  <cp:lastPrinted>2019-07-18T07:38:00Z</cp:lastPrinted>
  <dcterms:created xsi:type="dcterms:W3CDTF">2019-07-25T14:31:00Z</dcterms:created>
  <dcterms:modified xsi:type="dcterms:W3CDTF">2019-07-25T14:31:00Z</dcterms:modified>
</cp:coreProperties>
</file>